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E7922" w14:textId="12F9C7A2" w:rsidR="00E4400A" w:rsidRDefault="00E4400A" w:rsidP="00E4400A">
      <w:pPr>
        <w:spacing w:after="0" w:line="240" w:lineRule="auto"/>
        <w:jc w:val="center"/>
        <w:rPr>
          <w:rFonts w:cstheme="minorHAnsi"/>
          <w:b/>
          <w:bCs/>
          <w:sz w:val="28"/>
          <w:szCs w:val="36"/>
        </w:rPr>
      </w:pPr>
      <w:r w:rsidRPr="0004636C">
        <w:rPr>
          <w:rFonts w:cstheme="minorHAnsi"/>
          <w:noProof/>
          <w:sz w:val="20"/>
        </w:rPr>
        <w:drawing>
          <wp:anchor distT="0" distB="0" distL="114300" distR="114300" simplePos="0" relativeHeight="251673600" behindDoc="0" locked="0" layoutInCell="1" allowOverlap="1" wp14:anchorId="08804296" wp14:editId="6F6A506D">
            <wp:simplePos x="0" y="0"/>
            <wp:positionH relativeFrom="margin">
              <wp:posOffset>-196851</wp:posOffset>
            </wp:positionH>
            <wp:positionV relativeFrom="paragraph">
              <wp:posOffset>-222250</wp:posOffset>
            </wp:positionV>
            <wp:extent cx="1187803" cy="469900"/>
            <wp:effectExtent l="0" t="0" r="0" b="6350"/>
            <wp:wrapNone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798" cy="471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A923D" w14:textId="77777777" w:rsidR="005508C9" w:rsidRPr="005508C9" w:rsidRDefault="009854FD" w:rsidP="00E4400A">
      <w:pPr>
        <w:spacing w:after="0" w:line="240" w:lineRule="auto"/>
        <w:jc w:val="center"/>
        <w:rPr>
          <w:rFonts w:cstheme="minorHAnsi"/>
          <w:b/>
          <w:bCs/>
          <w:sz w:val="24"/>
          <w:szCs w:val="36"/>
        </w:rPr>
      </w:pPr>
      <w:r w:rsidRPr="005508C9">
        <w:rPr>
          <w:rFonts w:cstheme="minorHAnsi"/>
          <w:b/>
          <w:bCs/>
          <w:sz w:val="24"/>
          <w:szCs w:val="36"/>
        </w:rPr>
        <w:t xml:space="preserve">How to </w:t>
      </w:r>
      <w:r w:rsidR="00C041EA" w:rsidRPr="005508C9">
        <w:rPr>
          <w:rFonts w:cstheme="minorHAnsi"/>
          <w:b/>
          <w:bCs/>
          <w:sz w:val="24"/>
          <w:szCs w:val="36"/>
        </w:rPr>
        <w:t>download</w:t>
      </w:r>
      <w:r w:rsidR="007909A6" w:rsidRPr="005508C9">
        <w:rPr>
          <w:rFonts w:cstheme="minorHAnsi"/>
          <w:b/>
          <w:bCs/>
          <w:sz w:val="24"/>
          <w:szCs w:val="36"/>
        </w:rPr>
        <w:t xml:space="preserve"> the </w:t>
      </w:r>
      <w:r w:rsidR="00E4400A" w:rsidRPr="005508C9">
        <w:rPr>
          <w:rFonts w:cstheme="minorHAnsi"/>
          <w:b/>
          <w:bCs/>
          <w:sz w:val="24"/>
          <w:szCs w:val="36"/>
        </w:rPr>
        <w:t>Directions for Administration (DFA) for the practice test</w:t>
      </w:r>
    </w:p>
    <w:p w14:paraId="5AC697D0" w14:textId="0F2FD5B0" w:rsidR="00864B85" w:rsidRDefault="00E4400A" w:rsidP="005508C9">
      <w:pPr>
        <w:spacing w:after="0" w:line="240" w:lineRule="auto"/>
        <w:jc w:val="center"/>
        <w:rPr>
          <w:rFonts w:cstheme="minorHAnsi"/>
          <w:b/>
          <w:bCs/>
          <w:sz w:val="24"/>
          <w:szCs w:val="36"/>
        </w:rPr>
      </w:pPr>
      <w:r w:rsidRPr="005508C9">
        <w:rPr>
          <w:rFonts w:cstheme="minorHAnsi"/>
          <w:b/>
          <w:bCs/>
          <w:sz w:val="24"/>
          <w:szCs w:val="36"/>
        </w:rPr>
        <w:t xml:space="preserve"> &amp; practice test scoring guide </w:t>
      </w:r>
    </w:p>
    <w:p w14:paraId="392567FA" w14:textId="77777777" w:rsidR="005508C9" w:rsidRPr="005508C9" w:rsidRDefault="005508C9" w:rsidP="005508C9">
      <w:pPr>
        <w:spacing w:after="0" w:line="240" w:lineRule="auto"/>
        <w:jc w:val="center"/>
        <w:rPr>
          <w:rFonts w:cstheme="minorHAnsi"/>
          <w:b/>
          <w:bCs/>
          <w:sz w:val="20"/>
          <w:szCs w:val="24"/>
        </w:rPr>
      </w:pPr>
    </w:p>
    <w:p w14:paraId="6932A928" w14:textId="24B54D54" w:rsidR="00585832" w:rsidRPr="000160C1" w:rsidRDefault="00E4400A" w:rsidP="005508C9">
      <w:pPr>
        <w:pStyle w:val="wcag4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iCs/>
          <w:sz w:val="20"/>
          <w:szCs w:val="22"/>
        </w:rPr>
      </w:pPr>
      <w:r w:rsidRPr="000160C1">
        <w:rPr>
          <w:rStyle w:val="Strong"/>
          <w:rFonts w:asciiTheme="minorHAnsi" w:hAnsiTheme="minorHAnsi" w:cstheme="minorHAnsi"/>
          <w:b w:val="0"/>
          <w:bCs w:val="0"/>
          <w:i/>
          <w:iCs/>
          <w:sz w:val="20"/>
          <w:szCs w:val="22"/>
        </w:rPr>
        <w:t xml:space="preserve">The purpose of the ELPAC Practice Test is to familiarize students and test examiners with the testing interface, item types, and to provide students with the opportunity to practice a full-length test. The </w:t>
      </w:r>
      <w:r w:rsidRPr="000160C1">
        <w:rPr>
          <w:rStyle w:val="Strong"/>
          <w:rFonts w:asciiTheme="minorHAnsi" w:hAnsiTheme="minorHAnsi" w:cstheme="minorHAnsi"/>
          <w:bCs w:val="0"/>
          <w:i/>
          <w:iCs/>
          <w:sz w:val="20"/>
          <w:szCs w:val="22"/>
        </w:rPr>
        <w:t>Directions for Administration</w:t>
      </w:r>
      <w:r w:rsidRPr="000160C1">
        <w:rPr>
          <w:rStyle w:val="Strong"/>
          <w:rFonts w:asciiTheme="minorHAnsi" w:hAnsiTheme="minorHAnsi" w:cstheme="minorHAnsi"/>
          <w:b w:val="0"/>
          <w:bCs w:val="0"/>
          <w:i/>
          <w:iCs/>
          <w:sz w:val="20"/>
          <w:szCs w:val="22"/>
        </w:rPr>
        <w:t xml:space="preserve"> document contain directions and the specific scripts you will need to administer the Practice Test for the ELPAC. It is a companion document to the online Practice Test. The </w:t>
      </w:r>
      <w:r w:rsidRPr="000160C1">
        <w:rPr>
          <w:rStyle w:val="Strong"/>
          <w:rFonts w:asciiTheme="minorHAnsi" w:hAnsiTheme="minorHAnsi" w:cstheme="minorHAnsi"/>
          <w:bCs w:val="0"/>
          <w:i/>
          <w:iCs/>
          <w:sz w:val="20"/>
          <w:szCs w:val="22"/>
        </w:rPr>
        <w:t xml:space="preserve">Scoring Guide </w:t>
      </w:r>
      <w:r w:rsidRPr="000160C1">
        <w:rPr>
          <w:rStyle w:val="Strong"/>
          <w:rFonts w:asciiTheme="minorHAnsi" w:hAnsiTheme="minorHAnsi" w:cstheme="minorHAnsi"/>
          <w:b w:val="0"/>
          <w:bCs w:val="0"/>
          <w:i/>
          <w:iCs/>
          <w:sz w:val="20"/>
          <w:szCs w:val="22"/>
        </w:rPr>
        <w:t>offers details about the items, student response types, correct responses, and related scoring considerations for the included samples of practice items.</w:t>
      </w:r>
    </w:p>
    <w:tbl>
      <w:tblPr>
        <w:tblStyle w:val="TableGrid"/>
        <w:tblW w:w="10998" w:type="dxa"/>
        <w:tblInd w:w="-113" w:type="dxa"/>
        <w:tblLook w:val="04A0" w:firstRow="1" w:lastRow="0" w:firstColumn="1" w:lastColumn="0" w:noHBand="0" w:noVBand="1"/>
      </w:tblPr>
      <w:tblGrid>
        <w:gridCol w:w="3888"/>
        <w:gridCol w:w="7110"/>
      </w:tblGrid>
      <w:tr w:rsidR="00B145D0" w14:paraId="278E712C" w14:textId="77777777" w:rsidTr="0079245F">
        <w:tc>
          <w:tcPr>
            <w:tcW w:w="3888" w:type="dxa"/>
          </w:tcPr>
          <w:p w14:paraId="48F3F30D" w14:textId="1A80ADAD" w:rsidR="00274509" w:rsidRPr="0079245F" w:rsidRDefault="00274509" w:rsidP="003C4B3E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79245F">
              <w:rPr>
                <w:szCs w:val="24"/>
              </w:rPr>
              <w:t xml:space="preserve">Go to </w:t>
            </w:r>
            <w:hyperlink r:id="rId8" w:history="1">
              <w:r w:rsidR="009854FD" w:rsidRPr="0079245F">
                <w:rPr>
                  <w:rStyle w:val="Hyperlink"/>
                  <w:i/>
                  <w:szCs w:val="24"/>
                </w:rPr>
                <w:t>elpac.org</w:t>
              </w:r>
            </w:hyperlink>
            <w:r w:rsidR="009854FD" w:rsidRPr="0079245F">
              <w:rPr>
                <w:szCs w:val="24"/>
              </w:rPr>
              <w:t xml:space="preserve"> </w:t>
            </w:r>
            <w:r w:rsidRPr="0079245F">
              <w:rPr>
                <w:szCs w:val="24"/>
              </w:rPr>
              <w:t xml:space="preserve">and click the </w:t>
            </w:r>
            <w:r w:rsidR="003C4B3E" w:rsidRPr="0079245F">
              <w:rPr>
                <w:i/>
                <w:szCs w:val="24"/>
              </w:rPr>
              <w:t>Practice and Training Tests</w:t>
            </w:r>
            <w:r w:rsidR="003C4B3E" w:rsidRPr="0079245F">
              <w:rPr>
                <w:szCs w:val="24"/>
              </w:rPr>
              <w:t xml:space="preserve"> Tile in blue. </w:t>
            </w:r>
          </w:p>
          <w:p w14:paraId="51C01942" w14:textId="77777777" w:rsidR="00274509" w:rsidRPr="0079245F" w:rsidRDefault="00274509" w:rsidP="00274509">
            <w:pPr>
              <w:rPr>
                <w:szCs w:val="24"/>
              </w:rPr>
            </w:pPr>
          </w:p>
          <w:p w14:paraId="3CD22088" w14:textId="77777777" w:rsidR="00274509" w:rsidRPr="0079245F" w:rsidRDefault="00274509" w:rsidP="00274509">
            <w:pPr>
              <w:rPr>
                <w:szCs w:val="24"/>
              </w:rPr>
            </w:pPr>
          </w:p>
        </w:tc>
        <w:tc>
          <w:tcPr>
            <w:tcW w:w="7110" w:type="dxa"/>
          </w:tcPr>
          <w:p w14:paraId="6436DB78" w14:textId="5A6D71AE" w:rsidR="009854FD" w:rsidRDefault="0079245F" w:rsidP="0079245F">
            <w:pPr>
              <w:ind w:right="17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C1574F8" wp14:editId="6511EE28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1432560</wp:posOffset>
                      </wp:positionV>
                      <wp:extent cx="869950" cy="250190"/>
                      <wp:effectExtent l="0" t="0" r="25400" b="16510"/>
                      <wp:wrapNone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950" cy="25019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0211F4" id="Rectangle: Rounded Corners 4" o:spid="_x0000_s1026" style="position:absolute;margin-left:64.1pt;margin-top:112.8pt;width:68.5pt;height:19.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" filled="f" strokecolor="red" strokeweight="1.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8C58AF6" wp14:editId="245630A0">
                      <wp:simplePos x="0" y="0"/>
                      <wp:positionH relativeFrom="column">
                        <wp:posOffset>1455420</wp:posOffset>
                      </wp:positionH>
                      <wp:positionV relativeFrom="paragraph">
                        <wp:posOffset>1307465</wp:posOffset>
                      </wp:positionV>
                      <wp:extent cx="260350" cy="254000"/>
                      <wp:effectExtent l="38100" t="19050" r="25400" b="5080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0350" cy="2540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9FFF2A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114.6pt;margin-top:102.95pt;width:20.5pt;height:20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" strokecolor="red" strokeweight="2.25pt">
                      <v:stroke endarrow="block" joinstyle="miter"/>
                    </v:shape>
                  </w:pict>
                </mc:Fallback>
              </mc:AlternateContent>
            </w:r>
            <w:r w:rsidR="003C4B3E" w:rsidRPr="003C4B3E">
              <w:rPr>
                <w:noProof/>
              </w:rPr>
              <w:drawing>
                <wp:inline distT="0" distB="0" distL="0" distR="0" wp14:anchorId="4263EA86" wp14:editId="6B12ADA5">
                  <wp:extent cx="2519938" cy="1615328"/>
                  <wp:effectExtent l="19050" t="19050" r="13970" b="23495"/>
                  <wp:docPr id="1" name="Picture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hlinkClick r:id="rId8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7619" cy="16330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79245F" w14:paraId="06962C3E" w14:textId="77777777" w:rsidTr="0079245F">
        <w:tc>
          <w:tcPr>
            <w:tcW w:w="3888" w:type="dxa"/>
          </w:tcPr>
          <w:p w14:paraId="06BE9906" w14:textId="236CD5DA" w:rsidR="00274509" w:rsidRPr="0079245F" w:rsidRDefault="003C4B3E" w:rsidP="003C4B3E">
            <w:pPr>
              <w:pStyle w:val="ListParagraph"/>
              <w:numPr>
                <w:ilvl w:val="0"/>
                <w:numId w:val="4"/>
              </w:numPr>
              <w:rPr>
                <w:iCs/>
                <w:szCs w:val="24"/>
              </w:rPr>
            </w:pPr>
            <w:r w:rsidRPr="0079245F">
              <w:rPr>
                <w:iCs/>
                <w:szCs w:val="24"/>
              </w:rPr>
              <w:t xml:space="preserve">Click on the </w:t>
            </w:r>
            <w:r w:rsidRPr="0079245F">
              <w:rPr>
                <w:i/>
                <w:iCs/>
                <w:szCs w:val="24"/>
              </w:rPr>
              <w:t>Resources for Practice and Training Tests</w:t>
            </w:r>
            <w:r w:rsidRPr="0079245F">
              <w:rPr>
                <w:iCs/>
                <w:szCs w:val="24"/>
              </w:rPr>
              <w:t xml:space="preserve">. </w:t>
            </w:r>
          </w:p>
          <w:p w14:paraId="1E987203" w14:textId="77777777" w:rsidR="00274509" w:rsidRPr="0079245F" w:rsidRDefault="00274509" w:rsidP="00274509">
            <w:pPr>
              <w:rPr>
                <w:szCs w:val="24"/>
              </w:rPr>
            </w:pPr>
          </w:p>
        </w:tc>
        <w:tc>
          <w:tcPr>
            <w:tcW w:w="7110" w:type="dxa"/>
          </w:tcPr>
          <w:p w14:paraId="595AAC70" w14:textId="4A54E6BD" w:rsidR="0004636C" w:rsidRDefault="0079245F" w:rsidP="0079245F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E2730A0" wp14:editId="431B6FCE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490220</wp:posOffset>
                      </wp:positionV>
                      <wp:extent cx="717550" cy="1111250"/>
                      <wp:effectExtent l="0" t="0" r="25400" b="12700"/>
                      <wp:wrapNone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550" cy="111125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06C095" id="Rectangle: Rounded Corners 10" o:spid="_x0000_s1026" style="position:absolute;margin-left:155.1pt;margin-top:38.6pt;width:56.5pt;height:8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" filled="f" strokecolor="red" strokeweight="1.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8AF1DF7" wp14:editId="1C0B9E31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457835</wp:posOffset>
                      </wp:positionV>
                      <wp:extent cx="260350" cy="254000"/>
                      <wp:effectExtent l="38100" t="19050" r="25400" b="5080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0350" cy="25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F25E98" id="Straight Arrow Connector 13" o:spid="_x0000_s1026" type="#_x0000_t32" style="position:absolute;margin-left:198.4pt;margin-top:36.05pt;width:20.5pt;height:20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" strokecolor="red" strokeweight="2.25pt">
                      <v:stroke endarrow="block" joinstyle="miter"/>
                    </v:shape>
                  </w:pict>
                </mc:Fallback>
              </mc:AlternateContent>
            </w:r>
            <w:r w:rsidR="003C4B3E" w:rsidRPr="003C4B3E">
              <w:rPr>
                <w:noProof/>
              </w:rPr>
              <w:drawing>
                <wp:inline distT="0" distB="0" distL="0" distR="0" wp14:anchorId="69687595" wp14:editId="469C8C40">
                  <wp:extent cx="2859892" cy="1581150"/>
                  <wp:effectExtent l="19050" t="19050" r="17145" b="19050"/>
                  <wp:docPr id="9" name="Picture 9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>
                            <a:hlinkClick r:id="rId10"/>
                          </pic:cNvPr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011" cy="15983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245F" w14:paraId="17C7A159" w14:textId="77777777" w:rsidTr="0079245F">
        <w:tc>
          <w:tcPr>
            <w:tcW w:w="3888" w:type="dxa"/>
          </w:tcPr>
          <w:p w14:paraId="4A2BFB0C" w14:textId="77777777" w:rsidR="00274509" w:rsidRPr="0079245F" w:rsidRDefault="003C4B3E" w:rsidP="003C4B3E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79245F">
              <w:rPr>
                <w:szCs w:val="24"/>
              </w:rPr>
              <w:t>Under the Initial and Summative ELPAC, find and click on the appropriate grade.</w:t>
            </w:r>
          </w:p>
        </w:tc>
        <w:tc>
          <w:tcPr>
            <w:tcW w:w="7110" w:type="dxa"/>
          </w:tcPr>
          <w:p w14:paraId="144AE1DD" w14:textId="27CC159B" w:rsidR="00274509" w:rsidRDefault="0079245F" w:rsidP="003C4B3E">
            <w:pPr>
              <w:jc w:val="center"/>
            </w:pPr>
            <w:r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B65A290" wp14:editId="6A6CD8D0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629920</wp:posOffset>
                      </wp:positionV>
                      <wp:extent cx="984250" cy="889000"/>
                      <wp:effectExtent l="38100" t="0" r="6350" b="25400"/>
                      <wp:wrapNone/>
                      <wp:docPr id="31" name="Double Brac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4250" cy="889000"/>
                              </a:xfrm>
                              <a:prstGeom prst="bracePair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B718A0C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Double Brace 31" o:spid="_x0000_s1026" type="#_x0000_t186" style="position:absolute;margin-left:109.1pt;margin-top:49.6pt;width:77.5pt;height:70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" strokecolor="red" strokeweight="1.5pt">
                      <v:stroke joinstyle="miter"/>
                    </v:shape>
                  </w:pict>
                </mc:Fallback>
              </mc:AlternateContent>
            </w:r>
            <w:r w:rsidR="003C4B3E"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B5DC05" wp14:editId="53DFA06F">
                      <wp:simplePos x="0" y="0"/>
                      <wp:positionH relativeFrom="column">
                        <wp:posOffset>2157730</wp:posOffset>
                      </wp:positionH>
                      <wp:positionV relativeFrom="paragraph">
                        <wp:posOffset>123190</wp:posOffset>
                      </wp:positionV>
                      <wp:extent cx="285750" cy="200025"/>
                      <wp:effectExtent l="38100" t="38100" r="19050" b="2857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31BFD" id="Straight Arrow Connector 27" o:spid="_x0000_s1026" type="#_x0000_t32" style="position:absolute;margin-left:169.9pt;margin-top:9.7pt;width:22.5pt;height:15.7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" strokecolor="red" strokeweight="3pt">
                      <v:stroke endarrow="block" joinstyle="miter"/>
                    </v:shape>
                  </w:pict>
                </mc:Fallback>
              </mc:AlternateContent>
            </w:r>
            <w:r w:rsidR="003C4B3E" w:rsidRPr="003C4B3E">
              <w:rPr>
                <w:noProof/>
              </w:rPr>
              <w:drawing>
                <wp:inline distT="0" distB="0" distL="0" distR="0" wp14:anchorId="573FD755" wp14:editId="7EBD5015">
                  <wp:extent cx="2325370" cy="1451634"/>
                  <wp:effectExtent l="19050" t="19050" r="17780" b="15240"/>
                  <wp:docPr id="18" name="Picture 18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>
                            <a:hlinkClick r:id="rId12"/>
                          </pic:cNvPr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213" cy="146339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245F" w14:paraId="35420FB2" w14:textId="77777777" w:rsidTr="0079245F">
        <w:tc>
          <w:tcPr>
            <w:tcW w:w="3888" w:type="dxa"/>
          </w:tcPr>
          <w:p w14:paraId="7B4B48E0" w14:textId="3911E62D" w:rsidR="00274509" w:rsidRPr="0079245F" w:rsidRDefault="00B145D0" w:rsidP="00B145D0">
            <w:pPr>
              <w:pStyle w:val="ListParagraph"/>
              <w:numPr>
                <w:ilvl w:val="0"/>
                <w:numId w:val="4"/>
              </w:numPr>
              <w:rPr>
                <w:szCs w:val="24"/>
              </w:rPr>
            </w:pPr>
            <w:r w:rsidRPr="0079245F">
              <w:rPr>
                <w:szCs w:val="24"/>
              </w:rPr>
              <w:t xml:space="preserve">The </w:t>
            </w:r>
            <w:r w:rsidR="0079245F" w:rsidRPr="0079245F">
              <w:rPr>
                <w:szCs w:val="24"/>
              </w:rPr>
              <w:t xml:space="preserve">grade specific </w:t>
            </w:r>
            <w:r w:rsidRPr="0079245F">
              <w:rPr>
                <w:i/>
                <w:szCs w:val="24"/>
              </w:rPr>
              <w:t>practice Test DFAs</w:t>
            </w:r>
            <w:r w:rsidRPr="0079245F">
              <w:rPr>
                <w:szCs w:val="24"/>
              </w:rPr>
              <w:t xml:space="preserve"> and </w:t>
            </w:r>
            <w:r w:rsidRPr="0079245F">
              <w:rPr>
                <w:i/>
                <w:szCs w:val="24"/>
              </w:rPr>
              <w:t>Practice Test Scoring Guides</w:t>
            </w:r>
            <w:r w:rsidRPr="0079245F">
              <w:rPr>
                <w:szCs w:val="24"/>
              </w:rPr>
              <w:t xml:space="preserve"> can be downloaded from here. </w:t>
            </w:r>
          </w:p>
          <w:p w14:paraId="63D569F3" w14:textId="77777777" w:rsidR="00B145D0" w:rsidRPr="0079245F" w:rsidRDefault="00B145D0" w:rsidP="00B145D0">
            <w:pPr>
              <w:rPr>
                <w:szCs w:val="24"/>
              </w:rPr>
            </w:pPr>
          </w:p>
          <w:p w14:paraId="60858070" w14:textId="53D05D9B" w:rsidR="00B145D0" w:rsidRPr="0079245F" w:rsidRDefault="00B145D0" w:rsidP="00B145D0">
            <w:pPr>
              <w:rPr>
                <w:szCs w:val="24"/>
              </w:rPr>
            </w:pPr>
          </w:p>
        </w:tc>
        <w:tc>
          <w:tcPr>
            <w:tcW w:w="7110" w:type="dxa"/>
          </w:tcPr>
          <w:p w14:paraId="7C9D2FDC" w14:textId="140903F7" w:rsidR="00274509" w:rsidRPr="0079245F" w:rsidRDefault="000160C1" w:rsidP="0079245F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853F793" wp14:editId="6EEB3372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1009015</wp:posOffset>
                      </wp:positionV>
                      <wp:extent cx="2166620" cy="469900"/>
                      <wp:effectExtent l="0" t="0" r="24130" b="25400"/>
                      <wp:wrapNone/>
                      <wp:docPr id="21" name="Rectangle: Rounded Corners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6620" cy="4699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7822F8" id="Rectangle: Rounded Corners 21" o:spid="_x0000_s1026" style="position:absolute;margin-left:91.1pt;margin-top:79.45pt;width:170.6pt;height:3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" filled="f" strokecolor="red" strokeweight="1.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963AEC" wp14:editId="30460BD9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1147445</wp:posOffset>
                      </wp:positionV>
                      <wp:extent cx="317500" cy="165100"/>
                      <wp:effectExtent l="19050" t="38100" r="44450" b="2540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7500" cy="16510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0E441" id="Straight Arrow Connector 20" o:spid="_x0000_s1026" type="#_x0000_t32" style="position:absolute;margin-left:76.25pt;margin-top:90.35pt;width:25pt;height:1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" strokecolor="red" strokeweight="3pt">
                      <v:stroke endarrow="block" joinstyle="miter"/>
                    </v:shape>
                  </w:pict>
                </mc:Fallback>
              </mc:AlternateContent>
            </w:r>
            <w:r>
              <w:rPr>
                <w:b/>
                <w:bCs/>
                <w:i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10D2111" wp14:editId="1E5981AA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1497965</wp:posOffset>
                      </wp:positionV>
                      <wp:extent cx="2166620" cy="279400"/>
                      <wp:effectExtent l="0" t="0" r="24130" b="25400"/>
                      <wp:wrapNone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6620" cy="279400"/>
                              </a:xfrm>
                              <a:prstGeom prst="round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00C509" id="Rectangle: Rounded Corners 25" o:spid="_x0000_s1026" style="position:absolute;margin-left:91.1pt;margin-top:117.95pt;width:170.6pt;height:2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" filled="f" strokecolor="red" strokeweight="1.5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AE4EBE5" wp14:editId="4E52FAE9">
                      <wp:simplePos x="0" y="0"/>
                      <wp:positionH relativeFrom="column">
                        <wp:posOffset>1006475</wp:posOffset>
                      </wp:positionH>
                      <wp:positionV relativeFrom="paragraph">
                        <wp:posOffset>1604010</wp:posOffset>
                      </wp:positionV>
                      <wp:extent cx="279400" cy="203200"/>
                      <wp:effectExtent l="19050" t="38100" r="44450" b="2540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9400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1F1B7" id="Straight Arrow Connector 8" o:spid="_x0000_s1026" type="#_x0000_t32" style="position:absolute;margin-left:79.25pt;margin-top:126.3pt;width:22pt;height:16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" strokecolor="red" strokeweight="3pt">
                      <v:stroke endarrow="block" joinstyle="miter"/>
                    </v:shape>
                  </w:pict>
                </mc:Fallback>
              </mc:AlternateContent>
            </w:r>
            <w:r w:rsidR="00B145D0" w:rsidRPr="00B145D0">
              <w:rPr>
                <w:b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576748A8" wp14:editId="3FB637DB">
                  <wp:extent cx="2857139" cy="2101850"/>
                  <wp:effectExtent l="19050" t="19050" r="19685" b="12700"/>
                  <wp:docPr id="19" name="Picture 19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>
                            <a:hlinkClick r:id="rId12"/>
                          </pic:cNvPr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737" cy="21957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01F068" w14:textId="4ABA0A61" w:rsidR="00274509" w:rsidRDefault="005508C9" w:rsidP="005508C9">
      <w:pPr>
        <w:tabs>
          <w:tab w:val="left" w:pos="9070"/>
        </w:tabs>
      </w:pPr>
      <w:r>
        <w:tab/>
      </w:r>
    </w:p>
    <w:sectPr w:rsidR="00274509" w:rsidSect="00274509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79657" w14:textId="77777777" w:rsidR="00274509" w:rsidRDefault="00274509" w:rsidP="00274509">
      <w:pPr>
        <w:spacing w:after="0" w:line="240" w:lineRule="auto"/>
      </w:pPr>
      <w:r>
        <w:separator/>
      </w:r>
    </w:p>
  </w:endnote>
  <w:endnote w:type="continuationSeparator" w:id="0">
    <w:p w14:paraId="40CED27A" w14:textId="77777777" w:rsidR="00274509" w:rsidRDefault="00274509" w:rsidP="00274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23394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DDD098" w14:textId="24EE02B4" w:rsidR="00274509" w:rsidRPr="00274509" w:rsidRDefault="00274509" w:rsidP="005508C9">
            <w:pPr>
              <w:pStyle w:val="Footer"/>
              <w:jc w:val="center"/>
            </w:pPr>
            <w:r w:rsidRPr="00274509">
              <w:t xml:space="preserve">Page </w:t>
            </w:r>
            <w:r w:rsidRPr="00274509">
              <w:fldChar w:fldCharType="begin"/>
            </w:r>
            <w:r w:rsidRPr="00274509">
              <w:instrText xml:space="preserve"> PAGE </w:instrText>
            </w:r>
            <w:r w:rsidRPr="00274509">
              <w:fldChar w:fldCharType="separate"/>
            </w:r>
            <w:r w:rsidRPr="00274509">
              <w:rPr>
                <w:noProof/>
              </w:rPr>
              <w:t>2</w:t>
            </w:r>
            <w:r w:rsidRPr="00274509">
              <w:fldChar w:fldCharType="end"/>
            </w:r>
            <w:r w:rsidRPr="00274509">
              <w:t xml:space="preserve"> of </w:t>
            </w:r>
            <w:r w:rsidR="005508C9">
              <w:t>1</w:t>
            </w:r>
          </w:p>
        </w:sdtContent>
      </w:sdt>
    </w:sdtContent>
  </w:sdt>
  <w:p w14:paraId="30B0A463" w14:textId="77777777" w:rsidR="00274509" w:rsidRDefault="002745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F3CA81" w14:textId="77777777" w:rsidR="00274509" w:rsidRDefault="00274509" w:rsidP="00274509">
      <w:pPr>
        <w:spacing w:after="0" w:line="240" w:lineRule="auto"/>
      </w:pPr>
      <w:r>
        <w:separator/>
      </w:r>
    </w:p>
  </w:footnote>
  <w:footnote w:type="continuationSeparator" w:id="0">
    <w:p w14:paraId="064AA4A6" w14:textId="77777777" w:rsidR="00274509" w:rsidRDefault="00274509" w:rsidP="00274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840ECF"/>
    <w:multiLevelType w:val="hybridMultilevel"/>
    <w:tmpl w:val="8E0A9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956DF"/>
    <w:multiLevelType w:val="hybridMultilevel"/>
    <w:tmpl w:val="E7924C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921890"/>
    <w:multiLevelType w:val="hybridMultilevel"/>
    <w:tmpl w:val="62CA7B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C43DA4"/>
    <w:multiLevelType w:val="hybridMultilevel"/>
    <w:tmpl w:val="CAD6EBAC"/>
    <w:lvl w:ilvl="0" w:tplc="8CF65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509"/>
    <w:rsid w:val="000160C1"/>
    <w:rsid w:val="0002007A"/>
    <w:rsid w:val="0004636C"/>
    <w:rsid w:val="000B5929"/>
    <w:rsid w:val="00274509"/>
    <w:rsid w:val="002D711A"/>
    <w:rsid w:val="00317523"/>
    <w:rsid w:val="003C1028"/>
    <w:rsid w:val="003C4B3E"/>
    <w:rsid w:val="00414618"/>
    <w:rsid w:val="00431B41"/>
    <w:rsid w:val="004E1C82"/>
    <w:rsid w:val="005508C9"/>
    <w:rsid w:val="005559EA"/>
    <w:rsid w:val="00585832"/>
    <w:rsid w:val="005E65E0"/>
    <w:rsid w:val="0073171B"/>
    <w:rsid w:val="007576E4"/>
    <w:rsid w:val="007909A6"/>
    <w:rsid w:val="0079245F"/>
    <w:rsid w:val="007A39C1"/>
    <w:rsid w:val="00855A8F"/>
    <w:rsid w:val="00860501"/>
    <w:rsid w:val="00864B85"/>
    <w:rsid w:val="008C0E2B"/>
    <w:rsid w:val="00935061"/>
    <w:rsid w:val="009854FD"/>
    <w:rsid w:val="009B1C2C"/>
    <w:rsid w:val="00A14455"/>
    <w:rsid w:val="00A662AA"/>
    <w:rsid w:val="00AA1E91"/>
    <w:rsid w:val="00AA6E6F"/>
    <w:rsid w:val="00B145D0"/>
    <w:rsid w:val="00B53CEB"/>
    <w:rsid w:val="00B60F4F"/>
    <w:rsid w:val="00B70E9A"/>
    <w:rsid w:val="00C041EA"/>
    <w:rsid w:val="00CC36A6"/>
    <w:rsid w:val="00D0129D"/>
    <w:rsid w:val="00DC44B2"/>
    <w:rsid w:val="00E32DDB"/>
    <w:rsid w:val="00E4400A"/>
    <w:rsid w:val="00E753BA"/>
    <w:rsid w:val="00F363BC"/>
    <w:rsid w:val="00FB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73765"/>
  <w15:chartTrackingRefBased/>
  <w15:docId w15:val="{D12AC331-3798-4BD3-B94E-E57A1A42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4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450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4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509"/>
  </w:style>
  <w:style w:type="paragraph" w:styleId="Footer">
    <w:name w:val="footer"/>
    <w:basedOn w:val="Normal"/>
    <w:link w:val="FooterChar"/>
    <w:uiPriority w:val="99"/>
    <w:unhideWhenUsed/>
    <w:rsid w:val="00274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509"/>
  </w:style>
  <w:style w:type="character" w:styleId="UnresolvedMention">
    <w:name w:val="Unresolved Mention"/>
    <w:basedOn w:val="DefaultParagraphFont"/>
    <w:uiPriority w:val="99"/>
    <w:semiHidden/>
    <w:unhideWhenUsed/>
    <w:rsid w:val="00274509"/>
    <w:rPr>
      <w:color w:val="605E5C"/>
      <w:shd w:val="clear" w:color="auto" w:fill="E1DFDD"/>
    </w:rPr>
  </w:style>
  <w:style w:type="paragraph" w:customStyle="1" w:styleId="wcag4">
    <w:name w:val="wcag_4"/>
    <w:basedOn w:val="Normal"/>
    <w:rsid w:val="0058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5832"/>
    <w:rPr>
      <w:b/>
      <w:bCs/>
    </w:rPr>
  </w:style>
  <w:style w:type="paragraph" w:styleId="ListParagraph">
    <w:name w:val="List Paragraph"/>
    <w:basedOn w:val="Normal"/>
    <w:uiPriority w:val="34"/>
    <w:qFormat/>
    <w:rsid w:val="00DC4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4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pac.org/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elpac.org/resources/practicetest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elpac.org/resources/online-practice-and-training-tes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Concepcion Mendez</dc:creator>
  <cp:keywords/>
  <dc:description/>
  <cp:lastModifiedBy>Mendez, Concepcion</cp:lastModifiedBy>
  <cp:revision>4</cp:revision>
  <cp:lastPrinted>2022-08-24T17:36:00Z</cp:lastPrinted>
  <dcterms:created xsi:type="dcterms:W3CDTF">2023-01-26T17:41:00Z</dcterms:created>
  <dcterms:modified xsi:type="dcterms:W3CDTF">2023-01-27T17:39:00Z</dcterms:modified>
</cp:coreProperties>
</file>