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sz w:val="34"/>
          <w:szCs w:val="34"/>
        </w:rPr>
      </w:pPr>
      <w:r w:rsidDel="00000000" w:rsidR="00000000" w:rsidRPr="00000000">
        <w:rPr>
          <w:rFonts w:ascii="Calibri" w:cs="Calibri" w:eastAsia="Calibri" w:hAnsi="Calibri"/>
          <w:b w:val="1"/>
          <w:sz w:val="34"/>
          <w:szCs w:val="34"/>
          <w:rtl w:val="0"/>
        </w:rPr>
        <w:t xml:space="preserve">Laurelwood School Site Council Minutes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March 14th, 2023  called to order @ 6:00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Video call link: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https://meet.google.com/omb-qduy-qao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Welcome, call to order and review of agenda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 Rep - Lizzy Smith 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 Rep - Elizabeth Fitch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 Rep - Amy Sargent 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 Rep - Prateek Khanna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Parent/ELAC Rep - Jennifer Lewis 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Principal - Paul Fuller 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Teacher Rep -Effie Tabor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Teacher Rep - Barry Sunderland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Teacher Rep - Steve Ivy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CSEA Rep - Magali Torres-Castillo </w:t>
      </w:r>
    </w:p>
    <w:p w:rsidR="00000000" w:rsidDel="00000000" w:rsidP="00000000" w:rsidRDefault="00000000" w:rsidRPr="00000000" w14:paraId="00000012">
      <w:pPr>
        <w:spacing w:line="240" w:lineRule="auto"/>
        <w:ind w:left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 and approve meeting minutes from February 8th, 2023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Opportunity for public input and comments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SCUSD News - </w:t>
      </w:r>
      <w:r w:rsidDel="00000000" w:rsidR="00000000" w:rsidRPr="00000000">
        <w:rPr>
          <w:rtl w:val="0"/>
        </w:rPr>
        <w:t xml:space="preserve">Open enrollment/transfer process in progress. How many open spots do we have? iReady finishing up this week. Middle school math placement happening now - new process.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Laurelwood Site News - Mr. Ismael left for a new job right before winter break. Adam Simaro is our new head janitor; learning quickly. Mrs. Minnery and Mr. Beasley are retiring</w:t>
      </w:r>
      <w:r w:rsidDel="00000000" w:rsidR="00000000" w:rsidRPr="00000000">
        <w:rPr>
          <w:rtl w:val="0"/>
        </w:rPr>
        <w:t xml:space="preserve">. A few new teachers. After school program Right At School started yesterday. We have over 30 already in program. 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ELAC Report - DELAC Meeting in February. Reclassification process uses ELPAC, SOLOM, iReady/F&amp;P, and Parent/Guardian Approval. Cycle is May, October, December/January. Students are monitored for 4 years after reclassification. </w:t>
      </w:r>
    </w:p>
    <w:p w:rsidR="00000000" w:rsidDel="00000000" w:rsidP="00000000" w:rsidRDefault="00000000" w:rsidRPr="00000000" w14:paraId="0000001B">
      <w:pPr>
        <w:spacing w:line="240" w:lineRule="auto"/>
        <w:ind w:left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SPSA Goals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/Data -</w:t>
        <w:br w:type="textWrapping"/>
        <w:t xml:space="preserve">F&amp;P goal/data is 65% students on target to meet end of year K: 69.2% Had met; 1st 63% at met but more with almost met; 2nd grade 72% had met; 3rd goal 70% had met; 4th at 82% had met; 5th 80.3% had met</w:t>
        <w:br w:type="textWrapping"/>
        <w:t xml:space="preserve">ELD/ELA goal for iReady just wanted growth (not fully complete) - 71% are at or above; 21% are 1 grade level below; 10% are 2 grade levels below; K 67% at grade level; 1st at 61%; 2nd at 81%; 3rd at 74%; 4th at 73%; 5th at 70%</w:t>
        <w:br w:type="textWrapping"/>
        <w:t xml:space="preserve">Math - 67% at Tier 1 (at grade level); K 72%; 1st 64%; 2nd 71%; 3rd 71%; 4th 92%; 5th 84%</w:t>
        <w:br w:type="textWrapping"/>
        <w:t xml:space="preserve">You can drill down some in iReady - for example look at EL students scores separately - for EL we went from 18%-40% at grade level. For kinder maybe a thought that we use it more as practice</w:t>
        <w:br w:type="textWrapping"/>
        <w:br w:type="textWrapping"/>
        <w:t xml:space="preserve">The district is building summer programs and he thinks the iReady diagnostics are a big focus</w:t>
        <w:br w:type="textWrapping"/>
        <w:t xml:space="preserve">F &amp; P vs iReady - we will see how this changes over time with the district. Still feel like for K-1 F&amp;P data is more helpful; maybe for 2-5 iReady can provide great data</w:t>
      </w:r>
    </w:p>
    <w:p w:rsidR="00000000" w:rsidDel="00000000" w:rsidP="00000000" w:rsidRDefault="00000000" w:rsidRPr="00000000" w14:paraId="0000001D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Adjournment - 6:47pm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 Meeting: 4/11/23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omb-qduy-qao" TargetMode="External"/><Relationship Id="rId7" Type="http://schemas.openxmlformats.org/officeDocument/2006/relationships/hyperlink" Target="https://docs.google.com/presentation/d/183NO7vBMsN29o2G9nCCXN0tzA6t-E_OP9UxnGuDsU2M/edit#slide=id.g12138e96e53_0_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