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08F" w:rsidRPr="004D558B" w:rsidRDefault="004D558B" w:rsidP="004D558B">
      <w:pPr>
        <w:jc w:val="center"/>
        <w:rPr>
          <w:b/>
          <w:sz w:val="28"/>
          <w:szCs w:val="28"/>
        </w:rPr>
      </w:pPr>
      <w:r w:rsidRPr="004D558B">
        <w:rPr>
          <w:b/>
          <w:sz w:val="28"/>
          <w:szCs w:val="28"/>
        </w:rPr>
        <w:t>SCHOOL BASED DECISION MAKING</w:t>
      </w:r>
    </w:p>
    <w:p w:rsidR="004D558B" w:rsidRPr="004D558B" w:rsidRDefault="004D558B" w:rsidP="004D558B">
      <w:pPr>
        <w:jc w:val="center"/>
        <w:rPr>
          <w:b/>
          <w:sz w:val="28"/>
          <w:szCs w:val="28"/>
        </w:rPr>
      </w:pPr>
      <w:r w:rsidRPr="004D558B">
        <w:rPr>
          <w:b/>
          <w:sz w:val="28"/>
          <w:szCs w:val="28"/>
        </w:rPr>
        <w:t>Phillip A. Sharp Middle School</w:t>
      </w:r>
    </w:p>
    <w:p w:rsidR="004D558B" w:rsidRPr="004D558B" w:rsidRDefault="004D558B" w:rsidP="004D558B">
      <w:pPr>
        <w:jc w:val="center"/>
        <w:rPr>
          <w:b/>
          <w:sz w:val="28"/>
          <w:szCs w:val="28"/>
        </w:rPr>
      </w:pPr>
      <w:r w:rsidRPr="004D558B">
        <w:rPr>
          <w:b/>
          <w:sz w:val="28"/>
          <w:szCs w:val="28"/>
        </w:rPr>
        <w:t>April 5, 2023 at 4:30 PM</w:t>
      </w:r>
    </w:p>
    <w:p w:rsidR="004D558B" w:rsidRDefault="004D558B" w:rsidP="004D558B">
      <w:pPr>
        <w:jc w:val="center"/>
        <w:rPr>
          <w:b/>
          <w:sz w:val="28"/>
          <w:szCs w:val="28"/>
        </w:rPr>
      </w:pPr>
      <w:r w:rsidRPr="004D558B">
        <w:rPr>
          <w:b/>
          <w:sz w:val="28"/>
          <w:szCs w:val="28"/>
        </w:rPr>
        <w:t>AGENDA</w:t>
      </w:r>
    </w:p>
    <w:p w:rsidR="004D558B" w:rsidRDefault="004D558B" w:rsidP="004D558B">
      <w:pPr>
        <w:rPr>
          <w:b/>
          <w:sz w:val="28"/>
          <w:szCs w:val="28"/>
        </w:rPr>
      </w:pPr>
    </w:p>
    <w:p w:rsidR="004D558B" w:rsidRDefault="004D558B" w:rsidP="004D558B">
      <w:pPr>
        <w:rPr>
          <w:sz w:val="28"/>
          <w:szCs w:val="28"/>
        </w:rPr>
      </w:pPr>
    </w:p>
    <w:p w:rsidR="004D558B" w:rsidRPr="004D558B" w:rsidRDefault="004D558B" w:rsidP="004D558B">
      <w:pPr>
        <w:rPr>
          <w:sz w:val="28"/>
          <w:szCs w:val="28"/>
        </w:rPr>
      </w:pPr>
      <w:bookmarkStart w:id="0" w:name="_GoBack"/>
      <w:bookmarkEnd w:id="0"/>
      <w:r w:rsidRPr="004D558B">
        <w:rPr>
          <w:sz w:val="28"/>
          <w:szCs w:val="28"/>
        </w:rPr>
        <w:t>Call to order</w:t>
      </w:r>
    </w:p>
    <w:p w:rsidR="004D558B" w:rsidRPr="004D558B" w:rsidRDefault="004D558B" w:rsidP="004D558B">
      <w:pPr>
        <w:rPr>
          <w:sz w:val="28"/>
          <w:szCs w:val="28"/>
        </w:rPr>
      </w:pPr>
      <w:r w:rsidRPr="004D558B">
        <w:rPr>
          <w:sz w:val="28"/>
          <w:szCs w:val="28"/>
        </w:rPr>
        <w:t>Approve Agenda</w:t>
      </w:r>
    </w:p>
    <w:p w:rsidR="004D558B" w:rsidRPr="004D558B" w:rsidRDefault="004D558B" w:rsidP="004D558B">
      <w:pPr>
        <w:rPr>
          <w:sz w:val="28"/>
          <w:szCs w:val="28"/>
        </w:rPr>
      </w:pPr>
      <w:r w:rsidRPr="004D558B">
        <w:rPr>
          <w:sz w:val="28"/>
          <w:szCs w:val="28"/>
        </w:rPr>
        <w:t>Approve Minutes from meeting of March 1, 2023</w:t>
      </w:r>
    </w:p>
    <w:p w:rsidR="004D558B" w:rsidRPr="004D558B" w:rsidRDefault="004D558B" w:rsidP="004D558B">
      <w:pPr>
        <w:rPr>
          <w:sz w:val="28"/>
          <w:szCs w:val="28"/>
        </w:rPr>
      </w:pPr>
      <w:r w:rsidRPr="004D558B">
        <w:rPr>
          <w:sz w:val="28"/>
          <w:szCs w:val="28"/>
        </w:rPr>
        <w:t>Budget Review</w:t>
      </w:r>
    </w:p>
    <w:p w:rsidR="004D558B" w:rsidRPr="004D558B" w:rsidRDefault="004D558B" w:rsidP="004D558B">
      <w:pPr>
        <w:rPr>
          <w:sz w:val="28"/>
          <w:szCs w:val="28"/>
        </w:rPr>
      </w:pPr>
      <w:r w:rsidRPr="004D558B">
        <w:rPr>
          <w:sz w:val="28"/>
          <w:szCs w:val="28"/>
        </w:rPr>
        <w:t>Priorities for Title I Funds</w:t>
      </w:r>
    </w:p>
    <w:p w:rsidR="004D558B" w:rsidRPr="004D558B" w:rsidRDefault="004D558B" w:rsidP="004D558B">
      <w:pPr>
        <w:rPr>
          <w:sz w:val="28"/>
          <w:szCs w:val="28"/>
        </w:rPr>
      </w:pPr>
      <w:r w:rsidRPr="004D558B">
        <w:rPr>
          <w:sz w:val="28"/>
          <w:szCs w:val="28"/>
        </w:rPr>
        <w:t>2023-24 Master Schedule Review and Possible Action</w:t>
      </w:r>
    </w:p>
    <w:p w:rsidR="004D558B" w:rsidRPr="004D558B" w:rsidRDefault="004D558B" w:rsidP="004D558B">
      <w:pPr>
        <w:rPr>
          <w:sz w:val="28"/>
          <w:szCs w:val="28"/>
        </w:rPr>
      </w:pPr>
      <w:r w:rsidRPr="004D558B">
        <w:rPr>
          <w:sz w:val="28"/>
          <w:szCs w:val="28"/>
        </w:rPr>
        <w:t>Other</w:t>
      </w:r>
    </w:p>
    <w:p w:rsidR="004D558B" w:rsidRPr="004D558B" w:rsidRDefault="004D558B" w:rsidP="004D558B">
      <w:pPr>
        <w:rPr>
          <w:sz w:val="28"/>
          <w:szCs w:val="28"/>
        </w:rPr>
      </w:pPr>
      <w:r w:rsidRPr="004D558B">
        <w:rPr>
          <w:sz w:val="28"/>
          <w:szCs w:val="28"/>
        </w:rPr>
        <w:t>Adjournment</w:t>
      </w:r>
    </w:p>
    <w:sectPr w:rsidR="004D558B" w:rsidRPr="004D55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58B"/>
    <w:rsid w:val="0033208F"/>
    <w:rsid w:val="004D558B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8FBFF"/>
  <w15:chartTrackingRefBased/>
  <w15:docId w15:val="{2AD47FE6-FBAB-47D7-9B26-045C74DBF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1</cp:revision>
  <dcterms:created xsi:type="dcterms:W3CDTF">2023-03-30T12:49:00Z</dcterms:created>
  <dcterms:modified xsi:type="dcterms:W3CDTF">2023-03-30T12:55:00Z</dcterms:modified>
</cp:coreProperties>
</file>