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B8DA0" w14:textId="77777777" w:rsidR="00A316C2" w:rsidRPr="00545A82" w:rsidRDefault="00A316C2" w:rsidP="00A316C2">
      <w:pPr>
        <w:shd w:val="clear" w:color="auto" w:fill="FFFFFF"/>
        <w:tabs>
          <w:tab w:val="num" w:pos="720"/>
        </w:tabs>
        <w:spacing w:before="240" w:after="240"/>
        <w:ind w:left="720" w:hanging="360"/>
        <w:rPr>
          <w:sz w:val="28"/>
          <w:szCs w:val="28"/>
        </w:rPr>
      </w:pPr>
      <w:r w:rsidRPr="00545A82">
        <w:rPr>
          <w:sz w:val="28"/>
          <w:szCs w:val="28"/>
        </w:rPr>
        <w:t>CARES #1-</w:t>
      </w:r>
      <w:r w:rsidR="002A0490">
        <w:rPr>
          <w:sz w:val="28"/>
          <w:szCs w:val="28"/>
        </w:rPr>
        <w:t xml:space="preserve"> Spring Summer 2020 - </w:t>
      </w:r>
      <w:r w:rsidRPr="00545A82">
        <w:rPr>
          <w:sz w:val="28"/>
          <w:szCs w:val="28"/>
        </w:rPr>
        <w:t>Student Portion Reporting</w:t>
      </w:r>
    </w:p>
    <w:p w14:paraId="0D75070C" w14:textId="77777777" w:rsidR="00A316C2" w:rsidRDefault="00A316C2" w:rsidP="00A316C2">
      <w:pPr>
        <w:pStyle w:val="NormalWeb"/>
        <w:shd w:val="clear" w:color="auto" w:fill="FFFFFF"/>
        <w:spacing w:before="240" w:beforeAutospacing="0" w:after="240" w:afterAutospacing="0"/>
        <w:ind w:left="720"/>
        <w:rPr>
          <w:rFonts w:ascii="Arial" w:hAnsi="Arial" w:cs="Arial"/>
          <w:color w:val="000000"/>
          <w:sz w:val="28"/>
          <w:szCs w:val="28"/>
        </w:rPr>
      </w:pPr>
    </w:p>
    <w:p w14:paraId="5D9C1B9E"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An acknowledgement that the institution signed and returned to the Department the Certification and Agreement and the assurance that the institution has used, or intends to use, no less than 50 percent of the funds received under Section 18004(a)(1) of the CARES Act to provide Emergency Financial Aid Grants to students.</w:t>
      </w:r>
    </w:p>
    <w:p w14:paraId="48DC6872" w14:textId="77777777" w:rsidR="001F34D9" w:rsidRPr="009169F3" w:rsidRDefault="009169F3"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9169F3">
        <w:rPr>
          <w:rFonts w:asciiTheme="minorHAnsi" w:hAnsiTheme="minorHAnsi" w:cstheme="minorHAnsi"/>
          <w:i/>
          <w:iCs/>
          <w:color w:val="000000"/>
          <w:sz w:val="28"/>
          <w:szCs w:val="28"/>
        </w:rPr>
        <w:t>CARES #1 Certification and Agreement, signed on 4/15/2020 was submitted via grants.gov on 4/16/2020.</w:t>
      </w:r>
    </w:p>
    <w:p w14:paraId="4A9FB468" w14:textId="77777777" w:rsidR="009169F3" w:rsidRDefault="00A316C2" w:rsidP="009169F3">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total amount of funds that the institution will receive or has received from the Department pursuant to the institution’s Certification and Agreement [for] Emergency Financial Aid Grants to Students.</w:t>
      </w:r>
    </w:p>
    <w:p w14:paraId="6BD8CF32" w14:textId="77777777" w:rsidR="009169F3" w:rsidRDefault="009169F3"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9169F3">
        <w:rPr>
          <w:rFonts w:asciiTheme="minorHAnsi" w:hAnsiTheme="minorHAnsi" w:cstheme="minorHAnsi"/>
          <w:i/>
          <w:iCs/>
          <w:color w:val="000000"/>
          <w:sz w:val="28"/>
          <w:szCs w:val="28"/>
        </w:rPr>
        <w:t>CARES #1 was submitted</w:t>
      </w:r>
      <w:r w:rsidR="0091506A">
        <w:rPr>
          <w:rFonts w:asciiTheme="minorHAnsi" w:hAnsiTheme="minorHAnsi" w:cstheme="minorHAnsi"/>
          <w:i/>
          <w:iCs/>
          <w:color w:val="000000"/>
          <w:sz w:val="28"/>
          <w:szCs w:val="28"/>
        </w:rPr>
        <w:t xml:space="preserve"> to grants.gov</w:t>
      </w:r>
      <w:r w:rsidRPr="009169F3">
        <w:rPr>
          <w:rFonts w:asciiTheme="minorHAnsi" w:hAnsiTheme="minorHAnsi" w:cstheme="minorHAnsi"/>
          <w:i/>
          <w:iCs/>
          <w:color w:val="000000"/>
          <w:sz w:val="28"/>
          <w:szCs w:val="28"/>
        </w:rPr>
        <w:t xml:space="preserve"> for EASTERN to receive $78,970</w:t>
      </w:r>
    </w:p>
    <w:p w14:paraId="7791B410" w14:textId="77777777" w:rsidR="009169F3" w:rsidRPr="0091506A" w:rsidRDefault="009169F3" w:rsidP="0091506A">
      <w:pPr>
        <w:pStyle w:val="ListParagraph"/>
        <w:numPr>
          <w:ilvl w:val="2"/>
          <w:numId w:val="1"/>
        </w:numPr>
        <w:rPr>
          <w:rFonts w:ascii="Times New Roman" w:eastAsia="Times New Roman" w:hAnsi="Times New Roman" w:cs="Times New Roman"/>
        </w:rPr>
      </w:pPr>
      <w:r w:rsidRPr="0091506A">
        <w:rPr>
          <w:rFonts w:cstheme="minorHAnsi"/>
          <w:i/>
          <w:iCs/>
          <w:color w:val="000000"/>
          <w:sz w:val="28"/>
          <w:szCs w:val="28"/>
        </w:rPr>
        <w:t xml:space="preserve">CARES #1 was received in EASTERN’s G5 account on </w:t>
      </w:r>
      <w:r w:rsidR="0091506A" w:rsidRPr="0091506A">
        <w:rPr>
          <w:rFonts w:cstheme="minorHAnsi"/>
          <w:i/>
          <w:iCs/>
          <w:color w:val="000000"/>
          <w:sz w:val="28"/>
          <w:szCs w:val="28"/>
        </w:rPr>
        <w:t>4/28/2020 (</w:t>
      </w:r>
      <w:r w:rsidR="0091506A" w:rsidRPr="0091506A">
        <w:rPr>
          <w:rFonts w:ascii="Calibri" w:eastAsia="Times New Roman" w:hAnsi="Calibri" w:cs="Calibri"/>
          <w:color w:val="000000"/>
        </w:rPr>
        <w:t>P425E202203)</w:t>
      </w:r>
    </w:p>
    <w:p w14:paraId="2BB5B03E"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total amount of Emergency Financial Aid Grants distributed to students under Section 18004(a)(1) of the CARES Act as of the date of submission (i.e., as of the 30-day Report and every 45 days thereafter).</w:t>
      </w:r>
    </w:p>
    <w:p w14:paraId="7436F9AF" w14:textId="77777777" w:rsidR="009169F3" w:rsidRPr="0091506A" w:rsidRDefault="009169F3"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91506A">
        <w:rPr>
          <w:rFonts w:asciiTheme="minorHAnsi" w:hAnsiTheme="minorHAnsi" w:cstheme="minorHAnsi"/>
          <w:i/>
          <w:iCs/>
          <w:color w:val="000000"/>
          <w:sz w:val="28"/>
          <w:szCs w:val="28"/>
        </w:rPr>
        <w:t>CARES #1 was disbursed in full to students on 4/</w:t>
      </w:r>
      <w:r w:rsidR="0091506A" w:rsidRPr="0091506A">
        <w:rPr>
          <w:rFonts w:asciiTheme="minorHAnsi" w:hAnsiTheme="minorHAnsi" w:cstheme="minorHAnsi"/>
          <w:i/>
          <w:iCs/>
          <w:color w:val="000000"/>
          <w:sz w:val="28"/>
          <w:szCs w:val="28"/>
        </w:rPr>
        <w:t>7/2020.</w:t>
      </w:r>
    </w:p>
    <w:p w14:paraId="7C15B37E" w14:textId="77777777" w:rsidR="0091506A" w:rsidRPr="0091506A" w:rsidRDefault="0091506A"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91506A">
        <w:rPr>
          <w:rFonts w:asciiTheme="minorHAnsi" w:hAnsiTheme="minorHAnsi" w:cstheme="minorHAnsi"/>
          <w:i/>
          <w:iCs/>
          <w:color w:val="000000"/>
          <w:sz w:val="28"/>
          <w:szCs w:val="28"/>
        </w:rPr>
        <w:t xml:space="preserve">All the CARES #1 funds, $78,970 were disbursed </w:t>
      </w:r>
    </w:p>
    <w:p w14:paraId="6793F1F7"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estimated total number of students at the institution eligible to participate in programs under Section 484 in Title IV of the Higher Education Act of 1965 and thus eligible to receive Emergency Financial Aid Grants to students under Section 18004(a)(1) of the CARES Act.</w:t>
      </w:r>
    </w:p>
    <w:p w14:paraId="31B6810D" w14:textId="77777777" w:rsidR="0091506A" w:rsidRPr="00300387" w:rsidRDefault="0091506A" w:rsidP="0091506A">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t>CARES #1 funds, $78,970 was divided equally to the 8</w:t>
      </w:r>
      <w:r w:rsidR="00545A82">
        <w:rPr>
          <w:rFonts w:asciiTheme="minorHAnsi" w:hAnsiTheme="minorHAnsi" w:cstheme="minorHAnsi"/>
          <w:i/>
          <w:iCs/>
          <w:color w:val="000000"/>
          <w:sz w:val="28"/>
          <w:szCs w:val="28"/>
        </w:rPr>
        <w:t>3</w:t>
      </w:r>
      <w:r w:rsidRPr="00300387">
        <w:rPr>
          <w:rFonts w:asciiTheme="minorHAnsi" w:hAnsiTheme="minorHAnsi" w:cstheme="minorHAnsi"/>
          <w:i/>
          <w:iCs/>
          <w:color w:val="000000"/>
          <w:sz w:val="28"/>
          <w:szCs w:val="28"/>
        </w:rPr>
        <w:t xml:space="preserve"> students who applied and were eligible for the grant.</w:t>
      </w:r>
    </w:p>
    <w:p w14:paraId="41818DEA" w14:textId="77777777" w:rsidR="0091506A" w:rsidRPr="00300387" w:rsidRDefault="0091506A" w:rsidP="0091506A">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lastRenderedPageBreak/>
        <w:t>Each student received $95</w:t>
      </w:r>
      <w:r w:rsidR="00D749DA" w:rsidRPr="00300387">
        <w:rPr>
          <w:rFonts w:asciiTheme="minorHAnsi" w:hAnsiTheme="minorHAnsi" w:cstheme="minorHAnsi"/>
          <w:i/>
          <w:iCs/>
          <w:color w:val="000000"/>
          <w:sz w:val="28"/>
          <w:szCs w:val="28"/>
        </w:rPr>
        <w:t>1</w:t>
      </w:r>
      <w:r w:rsidR="00300387" w:rsidRPr="00300387">
        <w:rPr>
          <w:rFonts w:asciiTheme="minorHAnsi" w:hAnsiTheme="minorHAnsi" w:cstheme="minorHAnsi"/>
          <w:i/>
          <w:iCs/>
          <w:color w:val="000000"/>
          <w:sz w:val="28"/>
          <w:szCs w:val="28"/>
        </w:rPr>
        <w:t>.</w:t>
      </w:r>
      <w:r w:rsidR="00D749DA" w:rsidRPr="00300387">
        <w:rPr>
          <w:rFonts w:asciiTheme="minorHAnsi" w:hAnsiTheme="minorHAnsi" w:cstheme="minorHAnsi"/>
          <w:i/>
          <w:iCs/>
          <w:color w:val="000000"/>
          <w:sz w:val="28"/>
          <w:szCs w:val="28"/>
        </w:rPr>
        <w:t>44, 0.48 cents was not disbursed</w:t>
      </w:r>
      <w:r w:rsidRPr="00300387">
        <w:rPr>
          <w:rFonts w:asciiTheme="minorHAnsi" w:hAnsiTheme="minorHAnsi" w:cstheme="minorHAnsi"/>
          <w:i/>
          <w:iCs/>
          <w:color w:val="000000"/>
          <w:sz w:val="28"/>
          <w:szCs w:val="28"/>
        </w:rPr>
        <w:t xml:space="preserve">. </w:t>
      </w:r>
      <w:r w:rsidR="00300387" w:rsidRPr="00300387">
        <w:rPr>
          <w:rFonts w:asciiTheme="minorHAnsi" w:hAnsiTheme="minorHAnsi" w:cstheme="minorHAnsi"/>
          <w:i/>
          <w:iCs/>
          <w:color w:val="000000"/>
          <w:sz w:val="28"/>
          <w:szCs w:val="28"/>
        </w:rPr>
        <w:t>Each student was sent a check via USPS on</w:t>
      </w:r>
      <w:r w:rsidRPr="00300387">
        <w:rPr>
          <w:rFonts w:asciiTheme="minorHAnsi" w:hAnsiTheme="minorHAnsi" w:cstheme="minorHAnsi"/>
          <w:i/>
          <w:iCs/>
          <w:color w:val="000000"/>
          <w:sz w:val="28"/>
          <w:szCs w:val="28"/>
        </w:rPr>
        <w:t xml:space="preserve"> 4/11/2020.</w:t>
      </w:r>
    </w:p>
    <w:p w14:paraId="222E1AB5"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total number of students who have received an Emergency Financial Aid Grant to students under Section 18004(a)(1) of the CARES Act.</w:t>
      </w:r>
    </w:p>
    <w:p w14:paraId="5DC35D48" w14:textId="77777777" w:rsidR="00300387" w:rsidRP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t>83 students received the grant.</w:t>
      </w:r>
    </w:p>
    <w:p w14:paraId="2ADE7098"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method(s) used by the institution to determine which students receive Emergency Financial Aid Grants and how much they would receive under Section 18004(a)(1) of the CARES Act.</w:t>
      </w:r>
    </w:p>
    <w:p w14:paraId="32923E1A" w14:textId="77777777" w:rsid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t>Students received an email with the details (see #7).  This information was also posted on the PN-MOODLE site for all students to see.</w:t>
      </w:r>
    </w:p>
    <w:p w14:paraId="2F653ED8" w14:textId="77777777" w:rsid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 xml:space="preserve">Funds were divided equally as felt that all applicants were financially impacted by COVID-19.  </w:t>
      </w:r>
    </w:p>
    <w:p w14:paraId="5A289E50" w14:textId="77777777" w:rsid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Students needed to:</w:t>
      </w:r>
    </w:p>
    <w:p w14:paraId="634E4597" w14:textId="77777777" w:rsidR="00300387" w:rsidRDefault="00300387" w:rsidP="00300387">
      <w:pPr>
        <w:pStyle w:val="NormalWeb"/>
        <w:numPr>
          <w:ilvl w:val="3"/>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Submit an application</w:t>
      </w:r>
    </w:p>
    <w:p w14:paraId="4CD0AC96" w14:textId="77777777" w:rsidR="00300387" w:rsidRDefault="00300387" w:rsidP="00300387">
      <w:pPr>
        <w:pStyle w:val="NormalWeb"/>
        <w:numPr>
          <w:ilvl w:val="3"/>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Be Title IV eligible</w:t>
      </w:r>
    </w:p>
    <w:p w14:paraId="7C79E48F" w14:textId="77777777" w:rsidR="00300387" w:rsidRPr="00300387" w:rsidRDefault="00300387" w:rsidP="00300387">
      <w:pPr>
        <w:pStyle w:val="NormalWeb"/>
        <w:numPr>
          <w:ilvl w:val="3"/>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Demonstrate financial need</w:t>
      </w:r>
    </w:p>
    <w:p w14:paraId="6B423BA1"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Any instructions, directions, or guidance provided by the institution to students concerning the Emergency Financial Aid Grants.</w:t>
      </w:r>
    </w:p>
    <w:p w14:paraId="66F68F17" w14:textId="77777777" w:rsidR="006B247A" w:rsidRPr="006B247A" w:rsidRDefault="006B247A" w:rsidP="006B247A">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6B247A">
        <w:rPr>
          <w:rFonts w:asciiTheme="minorHAnsi" w:hAnsiTheme="minorHAnsi" w:cstheme="minorHAnsi"/>
          <w:i/>
          <w:iCs/>
          <w:color w:val="000000"/>
          <w:sz w:val="28"/>
          <w:szCs w:val="28"/>
        </w:rPr>
        <w:t>See ECAT Emergency CARES Grant</w:t>
      </w:r>
    </w:p>
    <w:p w14:paraId="1BDC4C16" w14:textId="77777777" w:rsidR="006B0B65" w:rsidRDefault="005E0807"/>
    <w:sectPr w:rsidR="006B0B65" w:rsidSect="00982535">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73192"/>
    <w:multiLevelType w:val="multilevel"/>
    <w:tmpl w:val="C2D87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6C2"/>
    <w:rsid w:val="000C03A5"/>
    <w:rsid w:val="001F34D9"/>
    <w:rsid w:val="00271435"/>
    <w:rsid w:val="002A0490"/>
    <w:rsid w:val="00300387"/>
    <w:rsid w:val="00545A82"/>
    <w:rsid w:val="005E0807"/>
    <w:rsid w:val="00676F27"/>
    <w:rsid w:val="006B247A"/>
    <w:rsid w:val="00903DD2"/>
    <w:rsid w:val="0091506A"/>
    <w:rsid w:val="009169F3"/>
    <w:rsid w:val="00982535"/>
    <w:rsid w:val="009B00DB"/>
    <w:rsid w:val="00A316C2"/>
    <w:rsid w:val="00D27B82"/>
    <w:rsid w:val="00D749DA"/>
    <w:rsid w:val="00DD6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CA10"/>
  <w14:defaultImageDpi w14:val="32767"/>
  <w15:chartTrackingRefBased/>
  <w15:docId w15:val="{5E74B661-847A-DB4F-95DF-E9D362BC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16C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15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811408">
      <w:bodyDiv w:val="1"/>
      <w:marLeft w:val="0"/>
      <w:marRight w:val="0"/>
      <w:marTop w:val="0"/>
      <w:marBottom w:val="0"/>
      <w:divBdr>
        <w:top w:val="none" w:sz="0" w:space="0" w:color="auto"/>
        <w:left w:val="none" w:sz="0" w:space="0" w:color="auto"/>
        <w:bottom w:val="none" w:sz="0" w:space="0" w:color="auto"/>
        <w:right w:val="none" w:sz="0" w:space="0" w:color="auto"/>
      </w:divBdr>
    </w:div>
    <w:div w:id="78951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71C44A0B1FC243876B464204CCFA43" ma:contentTypeVersion="15" ma:contentTypeDescription="Create a new document." ma:contentTypeScope="" ma:versionID="3d22031f6c203140685362cfd6b80adf">
  <xsd:schema xmlns:xsd="http://www.w3.org/2001/XMLSchema" xmlns:xs="http://www.w3.org/2001/XMLSchema" xmlns:p="http://schemas.microsoft.com/office/2006/metadata/properties" xmlns:ns2="21d23f1a-fd25-4f96-a40f-c5e4cbf02123" xmlns:ns3="82b9c278-f83e-4baa-b231-655e70e84aea" targetNamespace="http://schemas.microsoft.com/office/2006/metadata/properties" ma:root="true" ma:fieldsID="26dfe148e57a7a30cd4e4d3081fcd0f9" ns2:_="" ns3:_="">
    <xsd:import namespace="21d23f1a-fd25-4f96-a40f-c5e4cbf02123"/>
    <xsd:import namespace="82b9c278-f83e-4baa-b231-655e70e84a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23f1a-fd25-4f96-a40f-c5e4cbf02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93bba3-8784-4d3b-830d-c36d701aed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9c278-f83e-4baa-b231-655e70e84a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124ef0-f32c-40f5-94a1-05af422e67f5}" ma:internalName="TaxCatchAll" ma:showField="CatchAllData" ma:web="82b9c278-f83e-4baa-b231-655e70e84a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d23f1a-fd25-4f96-a40f-c5e4cbf02123">
      <Terms xmlns="http://schemas.microsoft.com/office/infopath/2007/PartnerControls"/>
    </lcf76f155ced4ddcb4097134ff3c332f>
    <TaxCatchAll xmlns="82b9c278-f83e-4baa-b231-655e70e84aea" xsi:nil="true"/>
  </documentManagement>
</p:properties>
</file>

<file path=customXml/itemProps1.xml><?xml version="1.0" encoding="utf-8"?>
<ds:datastoreItem xmlns:ds="http://schemas.openxmlformats.org/officeDocument/2006/customXml" ds:itemID="{33A9A265-D3B4-4BFF-A68C-884B5675CBBD}">
  <ds:schemaRefs>
    <ds:schemaRef ds:uri="http://schemas.microsoft.com/sharepoint/v3/contenttype/forms"/>
  </ds:schemaRefs>
</ds:datastoreItem>
</file>

<file path=customXml/itemProps2.xml><?xml version="1.0" encoding="utf-8"?>
<ds:datastoreItem xmlns:ds="http://schemas.openxmlformats.org/officeDocument/2006/customXml" ds:itemID="{DA208D89-0EB5-4E2D-A048-0EEC5D83E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23f1a-fd25-4f96-a40f-c5e4cbf02123"/>
    <ds:schemaRef ds:uri="82b9c278-f83e-4baa-b231-655e70e84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F3B750-2F2A-4258-91C5-B0D4F845A769}">
  <ds:schemaRefs>
    <ds:schemaRef ds:uri="http://purl.org/dc/terms/"/>
    <ds:schemaRef ds:uri="21d23f1a-fd25-4f96-a40f-c5e4cbf02123"/>
    <ds:schemaRef ds:uri="http://purl.org/dc/dcmitype/"/>
    <ds:schemaRef ds:uri="82b9c278-f83e-4baa-b231-655e70e84aea"/>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Duell, Carol</dc:creator>
  <cp:keywords/>
  <dc:description/>
  <cp:lastModifiedBy>Duell, Carol</cp:lastModifiedBy>
  <cp:revision>2</cp:revision>
  <dcterms:created xsi:type="dcterms:W3CDTF">2022-12-21T15:59:00Z</dcterms:created>
  <dcterms:modified xsi:type="dcterms:W3CDTF">2022-12-21T15:59:00Z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0x0101003471C44A0B1FC243876B464204CCFA43</vt:lpwstr>
  </property>
</Properties>
</file>