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6E7" w:rsidRDefault="00B146E7">
      <w:pPr>
        <w:rPr>
          <w:b/>
        </w:rPr>
      </w:pPr>
      <w:bookmarkStart w:id="0" w:name="_GoBack"/>
      <w:bookmarkEnd w:id="0"/>
      <w:r w:rsidRPr="00B146E7">
        <w:rPr>
          <w:b/>
        </w:rPr>
        <w:t>Wittenberg University College Credit Plus</w:t>
      </w:r>
    </w:p>
    <w:p w:rsidR="00B146E7" w:rsidRPr="00B146E7" w:rsidRDefault="00B146E7">
      <w:hyperlink r:id="rId5" w:history="1">
        <w:r w:rsidRPr="00F23253">
          <w:rPr>
            <w:rStyle w:val="Hyperlink"/>
          </w:rPr>
          <w:t>http://www.wittenberg.edu/sce/pseop</w:t>
        </w:r>
      </w:hyperlink>
      <w:r>
        <w:t xml:space="preserve"> </w:t>
      </w:r>
    </w:p>
    <w:p w:rsidR="00B146E7" w:rsidRDefault="00B146E7">
      <w:pPr>
        <w:rPr>
          <w:u w:val="single"/>
        </w:rPr>
      </w:pPr>
    </w:p>
    <w:p w:rsidR="008448C5" w:rsidRDefault="00361D31">
      <w:r w:rsidRPr="00B146E7">
        <w:rPr>
          <w:u w:val="single"/>
        </w:rPr>
        <w:t>Recommended Intro Courses</w:t>
      </w:r>
      <w:r w:rsidR="00B146E7">
        <w:t xml:space="preserve"> (meeting General Education requirements; highly transferrable)</w:t>
      </w:r>
      <w:r>
        <w:t>:</w:t>
      </w:r>
    </w:p>
    <w:p w:rsidR="00B146E7" w:rsidRDefault="00B146E7" w:rsidP="00361D31">
      <w:pPr>
        <w:pStyle w:val="ListParagraph"/>
        <w:numPr>
          <w:ilvl w:val="0"/>
          <w:numId w:val="1"/>
        </w:numPr>
      </w:pPr>
      <w:r>
        <w:t>COMM 190 – Public Speaking</w:t>
      </w:r>
    </w:p>
    <w:p w:rsidR="00361D31" w:rsidRDefault="00361D31" w:rsidP="00361D31">
      <w:pPr>
        <w:pStyle w:val="ListParagraph"/>
        <w:numPr>
          <w:ilvl w:val="0"/>
          <w:numId w:val="1"/>
        </w:numPr>
      </w:pPr>
      <w:r>
        <w:t>ENGL 101E – Expository Writing</w:t>
      </w:r>
    </w:p>
    <w:p w:rsidR="00A379B0" w:rsidRDefault="00A379B0" w:rsidP="00A379B0">
      <w:pPr>
        <w:pStyle w:val="ListParagraph"/>
        <w:numPr>
          <w:ilvl w:val="0"/>
          <w:numId w:val="1"/>
        </w:numPr>
      </w:pPr>
      <w:r>
        <w:t xml:space="preserve">HIST </w:t>
      </w:r>
      <w:r w:rsidRPr="00A379B0">
        <w:t>106C</w:t>
      </w:r>
      <w:r>
        <w:t xml:space="preserve"> – T</w:t>
      </w:r>
      <w:r w:rsidRPr="00A379B0">
        <w:t>he Modern World</w:t>
      </w:r>
    </w:p>
    <w:p w:rsidR="00A379B0" w:rsidRDefault="00A379B0" w:rsidP="00A379B0">
      <w:pPr>
        <w:pStyle w:val="ListParagraph"/>
        <w:numPr>
          <w:ilvl w:val="0"/>
          <w:numId w:val="1"/>
        </w:numPr>
      </w:pPr>
      <w:r>
        <w:t>HIST 112H – Modern Europe</w:t>
      </w:r>
    </w:p>
    <w:p w:rsidR="00A379B0" w:rsidRDefault="00A379B0" w:rsidP="00D820F5">
      <w:pPr>
        <w:pStyle w:val="ListParagraph"/>
        <w:numPr>
          <w:ilvl w:val="0"/>
          <w:numId w:val="1"/>
        </w:numPr>
      </w:pPr>
      <w:r>
        <w:t>HIST 121H –United States History I</w:t>
      </w:r>
    </w:p>
    <w:p w:rsidR="00A379B0" w:rsidRDefault="00A379B0" w:rsidP="00A379B0">
      <w:pPr>
        <w:pStyle w:val="ListParagraph"/>
        <w:numPr>
          <w:ilvl w:val="0"/>
          <w:numId w:val="1"/>
        </w:numPr>
      </w:pPr>
      <w:r>
        <w:t>HIST 122H –United States History II</w:t>
      </w:r>
    </w:p>
    <w:p w:rsidR="00B146E7" w:rsidRDefault="00B146E7" w:rsidP="00A379B0">
      <w:pPr>
        <w:pStyle w:val="ListParagraph"/>
        <w:numPr>
          <w:ilvl w:val="0"/>
          <w:numId w:val="1"/>
        </w:numPr>
      </w:pPr>
      <w:r>
        <w:t>MATH 120Q – Elementary Functions (Pre-Calculus)</w:t>
      </w:r>
    </w:p>
    <w:p w:rsidR="00B146E7" w:rsidRDefault="00B146E7" w:rsidP="00A379B0">
      <w:pPr>
        <w:pStyle w:val="ListParagraph"/>
        <w:numPr>
          <w:ilvl w:val="0"/>
          <w:numId w:val="1"/>
        </w:numPr>
      </w:pPr>
      <w:r>
        <w:t>MATH 127Q – Introductory Statistics</w:t>
      </w:r>
    </w:p>
    <w:p w:rsidR="00A379B0" w:rsidRDefault="00A379B0" w:rsidP="00A379B0">
      <w:pPr>
        <w:pStyle w:val="ListParagraph"/>
        <w:numPr>
          <w:ilvl w:val="0"/>
          <w:numId w:val="1"/>
        </w:numPr>
      </w:pPr>
      <w:r>
        <w:t xml:space="preserve">PHIL 102R – </w:t>
      </w:r>
      <w:r w:rsidRPr="00A379B0">
        <w:t>Introduction to Philosophy</w:t>
      </w:r>
    </w:p>
    <w:p w:rsidR="00A379B0" w:rsidRPr="00A379B0" w:rsidRDefault="00A379B0" w:rsidP="00A379B0">
      <w:pPr>
        <w:pStyle w:val="ListParagraph"/>
        <w:numPr>
          <w:ilvl w:val="0"/>
          <w:numId w:val="1"/>
        </w:numPr>
      </w:pPr>
      <w:r>
        <w:t xml:space="preserve">POLI </w:t>
      </w:r>
      <w:r w:rsidRPr="00A379B0">
        <w:t>101S</w:t>
      </w:r>
      <w:r>
        <w:t xml:space="preserve"> – </w:t>
      </w:r>
      <w:r w:rsidRPr="00A379B0">
        <w:t>American National Government</w:t>
      </w:r>
    </w:p>
    <w:p w:rsidR="00A379B0" w:rsidRDefault="00A379B0" w:rsidP="00A379B0">
      <w:pPr>
        <w:pStyle w:val="ListParagraph"/>
        <w:numPr>
          <w:ilvl w:val="0"/>
          <w:numId w:val="1"/>
        </w:numPr>
      </w:pPr>
      <w:r>
        <w:t>PSYC 100S – Understanding Psychology</w:t>
      </w:r>
    </w:p>
    <w:p w:rsidR="00A379B0" w:rsidRDefault="00A379B0" w:rsidP="00A379B0">
      <w:pPr>
        <w:pStyle w:val="ListParagraph"/>
        <w:numPr>
          <w:ilvl w:val="0"/>
          <w:numId w:val="1"/>
        </w:numPr>
      </w:pPr>
      <w:r>
        <w:t>SOCI 101S – Introduction to Sociology</w:t>
      </w:r>
    </w:p>
    <w:p w:rsidR="00B146E7" w:rsidRDefault="00B146E7" w:rsidP="00A379B0">
      <w:pPr>
        <w:pStyle w:val="ListParagraph"/>
        <w:numPr>
          <w:ilvl w:val="0"/>
          <w:numId w:val="1"/>
        </w:numPr>
      </w:pPr>
      <w:r>
        <w:t>THDN 120A – Art of the Theatre</w:t>
      </w:r>
    </w:p>
    <w:p w:rsidR="00B146E7" w:rsidRDefault="00B146E7" w:rsidP="00361D31">
      <w:pPr>
        <w:rPr>
          <w:u w:val="single"/>
        </w:rPr>
      </w:pPr>
    </w:p>
    <w:p w:rsidR="00361D31" w:rsidRPr="00361D31" w:rsidRDefault="00B146E7" w:rsidP="00361D31">
      <w:r>
        <w:rPr>
          <w:u w:val="single"/>
        </w:rPr>
        <w:t xml:space="preserve">Required </w:t>
      </w:r>
      <w:r w:rsidR="00361D31">
        <w:rPr>
          <w:u w:val="single"/>
        </w:rPr>
        <w:t>For Science Majors</w:t>
      </w:r>
      <w:r w:rsidR="00361D31">
        <w:t>:</w:t>
      </w:r>
    </w:p>
    <w:p w:rsidR="00361D31" w:rsidRDefault="00361D31" w:rsidP="00361D31">
      <w:pPr>
        <w:pStyle w:val="ListParagraph"/>
        <w:numPr>
          <w:ilvl w:val="0"/>
          <w:numId w:val="1"/>
        </w:numPr>
      </w:pPr>
      <w:r>
        <w:t xml:space="preserve">BIOL 170B – </w:t>
      </w:r>
      <w:r w:rsidRPr="00361D31">
        <w:t>Concepts of Biology: Biological Information, Reproduction, and Evolution</w:t>
      </w:r>
    </w:p>
    <w:p w:rsidR="00361D31" w:rsidRDefault="00361D31" w:rsidP="00A379B0">
      <w:pPr>
        <w:pStyle w:val="ListParagraph"/>
        <w:numPr>
          <w:ilvl w:val="0"/>
          <w:numId w:val="1"/>
        </w:numPr>
      </w:pPr>
      <w:r>
        <w:t xml:space="preserve">BIOL 180B – </w:t>
      </w:r>
      <w:r w:rsidR="00A379B0" w:rsidRPr="00A379B0">
        <w:t>Concepts of Biology: Energy and Resources in Biology</w:t>
      </w:r>
    </w:p>
    <w:p w:rsidR="00B146E7" w:rsidRDefault="00B146E7" w:rsidP="00A379B0">
      <w:pPr>
        <w:rPr>
          <w:u w:val="single"/>
        </w:rPr>
      </w:pPr>
    </w:p>
    <w:p w:rsidR="00A379B0" w:rsidRDefault="00B146E7" w:rsidP="00A379B0">
      <w:r>
        <w:rPr>
          <w:u w:val="single"/>
        </w:rPr>
        <w:t xml:space="preserve">Required </w:t>
      </w:r>
      <w:r w:rsidR="00A379B0">
        <w:rPr>
          <w:u w:val="single"/>
        </w:rPr>
        <w:t>For Social Science Majors</w:t>
      </w:r>
      <w:r w:rsidR="00A379B0">
        <w:t>:</w:t>
      </w:r>
    </w:p>
    <w:p w:rsidR="00A379B0" w:rsidRDefault="00A379B0" w:rsidP="00A379B0">
      <w:pPr>
        <w:pStyle w:val="ListParagraph"/>
        <w:numPr>
          <w:ilvl w:val="0"/>
          <w:numId w:val="4"/>
        </w:numPr>
      </w:pPr>
      <w:r>
        <w:t>PSYC 100S – Understanding Psychology</w:t>
      </w:r>
    </w:p>
    <w:p w:rsidR="00A379B0" w:rsidRPr="00A379B0" w:rsidRDefault="00A379B0" w:rsidP="00A379B0">
      <w:pPr>
        <w:pStyle w:val="ListParagraph"/>
        <w:numPr>
          <w:ilvl w:val="0"/>
          <w:numId w:val="4"/>
        </w:numPr>
      </w:pPr>
      <w:r>
        <w:t>SOCI 101S – Introduction to Sociology</w:t>
      </w:r>
    </w:p>
    <w:p w:rsidR="00B146E7" w:rsidRDefault="00B146E7" w:rsidP="00A379B0">
      <w:pPr>
        <w:rPr>
          <w:u w:val="single"/>
        </w:rPr>
      </w:pPr>
    </w:p>
    <w:p w:rsidR="00A379B0" w:rsidRDefault="00B146E7" w:rsidP="00A379B0">
      <w:r>
        <w:rPr>
          <w:u w:val="single"/>
        </w:rPr>
        <w:t xml:space="preserve">Required </w:t>
      </w:r>
      <w:r w:rsidR="00A379B0">
        <w:rPr>
          <w:u w:val="single"/>
        </w:rPr>
        <w:t>For Political Science Majors</w:t>
      </w:r>
      <w:r w:rsidR="00A379B0">
        <w:t>:</w:t>
      </w:r>
    </w:p>
    <w:p w:rsidR="00A379B0" w:rsidRPr="00A379B0" w:rsidRDefault="00A379B0" w:rsidP="00A379B0">
      <w:pPr>
        <w:pStyle w:val="ListParagraph"/>
        <w:numPr>
          <w:ilvl w:val="0"/>
          <w:numId w:val="4"/>
        </w:numPr>
      </w:pPr>
      <w:r>
        <w:t xml:space="preserve">POLI </w:t>
      </w:r>
      <w:r w:rsidRPr="00A379B0">
        <w:t>101S</w:t>
      </w:r>
      <w:r>
        <w:t xml:space="preserve"> – </w:t>
      </w:r>
      <w:r w:rsidRPr="00A379B0">
        <w:t>American National Government</w:t>
      </w:r>
    </w:p>
    <w:p w:rsidR="00B146E7" w:rsidRDefault="00B146E7" w:rsidP="00A379B0">
      <w:pPr>
        <w:rPr>
          <w:u w:val="single"/>
        </w:rPr>
      </w:pPr>
    </w:p>
    <w:p w:rsidR="00A379B0" w:rsidRDefault="00A379B0" w:rsidP="00A379B0">
      <w:r>
        <w:rPr>
          <w:u w:val="single"/>
        </w:rPr>
        <w:t>Recommended Foreign Language Courses</w:t>
      </w:r>
      <w:r>
        <w:t>:</w:t>
      </w:r>
    </w:p>
    <w:p w:rsidR="00A379B0" w:rsidRDefault="00A379B0" w:rsidP="00A379B0">
      <w:pPr>
        <w:pStyle w:val="ListParagraph"/>
        <w:numPr>
          <w:ilvl w:val="0"/>
          <w:numId w:val="4"/>
        </w:numPr>
      </w:pPr>
      <w:r>
        <w:t>FREN 111 – Beginning French I</w:t>
      </w:r>
      <w:r w:rsidR="00B146E7">
        <w:t>*</w:t>
      </w:r>
    </w:p>
    <w:p w:rsidR="00A379B0" w:rsidRDefault="00A379B0" w:rsidP="00A379B0">
      <w:pPr>
        <w:pStyle w:val="ListParagraph"/>
        <w:numPr>
          <w:ilvl w:val="0"/>
          <w:numId w:val="4"/>
        </w:numPr>
      </w:pPr>
      <w:r>
        <w:t>GERM 111 – Beginning German I</w:t>
      </w:r>
      <w:r w:rsidR="00B146E7">
        <w:t>*</w:t>
      </w:r>
    </w:p>
    <w:p w:rsidR="00A379B0" w:rsidRDefault="00A379B0" w:rsidP="00A379B0">
      <w:pPr>
        <w:pStyle w:val="ListParagraph"/>
        <w:numPr>
          <w:ilvl w:val="0"/>
          <w:numId w:val="4"/>
        </w:numPr>
      </w:pPr>
      <w:r>
        <w:t>SPAN 111 – Beginning Spanish I</w:t>
      </w:r>
      <w:r w:rsidR="00B146E7">
        <w:t>*</w:t>
      </w:r>
    </w:p>
    <w:p w:rsidR="00B146E7" w:rsidRPr="00B146E7" w:rsidRDefault="00B146E7" w:rsidP="00B146E7">
      <w:pPr>
        <w:rPr>
          <w:sz w:val="18"/>
          <w:szCs w:val="18"/>
        </w:rPr>
      </w:pPr>
      <w:r w:rsidRPr="00B146E7">
        <w:rPr>
          <w:sz w:val="18"/>
          <w:szCs w:val="18"/>
        </w:rPr>
        <w:t>*Students who have taken a foreign language in high school can take the Foreign Language Placement Exam and potentially test into a higher level foreign language course.</w:t>
      </w:r>
    </w:p>
    <w:sectPr w:rsidR="00B146E7" w:rsidRPr="00B146E7" w:rsidSect="00B146E7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A7D4C"/>
    <w:multiLevelType w:val="hybridMultilevel"/>
    <w:tmpl w:val="8E06E4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6DD5DAB"/>
    <w:multiLevelType w:val="hybridMultilevel"/>
    <w:tmpl w:val="495CCE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9582C32"/>
    <w:multiLevelType w:val="hybridMultilevel"/>
    <w:tmpl w:val="453EE6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9161CF6"/>
    <w:multiLevelType w:val="hybridMultilevel"/>
    <w:tmpl w:val="792AE0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D31"/>
    <w:rsid w:val="00361D31"/>
    <w:rsid w:val="00756F4B"/>
    <w:rsid w:val="008448C5"/>
    <w:rsid w:val="00A379B0"/>
    <w:rsid w:val="00B14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DD24FD-C82D-444A-B961-563A9112D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1D3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46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56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wittenberg.edu/sce/pseo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Wittenberg University</Company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N. Gafford</dc:creator>
  <cp:keywords/>
  <dc:description/>
  <cp:lastModifiedBy>admin</cp:lastModifiedBy>
  <cp:revision>2</cp:revision>
  <dcterms:created xsi:type="dcterms:W3CDTF">2016-02-29T19:59:00Z</dcterms:created>
  <dcterms:modified xsi:type="dcterms:W3CDTF">2016-02-29T19:59:00Z</dcterms:modified>
</cp:coreProperties>
</file>