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605D" w:rsidRDefault="0029605D" w:rsidP="0029605D">
      <w:pPr>
        <w:jc w:val="center"/>
        <w:rPr>
          <w:b/>
          <w:u w:val="single"/>
        </w:rPr>
      </w:pPr>
      <w:r w:rsidRPr="0029605D">
        <w:rPr>
          <w:b/>
          <w:u w:val="single"/>
        </w:rPr>
        <w:t>CHEAT SHEET FOR WELCH ALLYN SPOT VISION SCREENER</w:t>
      </w:r>
    </w:p>
    <w:p w:rsidR="0029605D" w:rsidRDefault="006717D0" w:rsidP="0029605D">
      <w:pPr>
        <w:pStyle w:val="ListParagraph"/>
        <w:numPr>
          <w:ilvl w:val="0"/>
          <w:numId w:val="1"/>
        </w:numPr>
        <w:jc w:val="both"/>
      </w:pPr>
      <w:r>
        <w:t xml:space="preserve">Get list of students who need to be screened.  </w:t>
      </w:r>
      <w:r w:rsidR="0029605D">
        <w:t xml:space="preserve">You will need to have their name, date of birth and gender for the </w:t>
      </w:r>
      <w:r w:rsidR="0029605D" w:rsidRPr="006717D0">
        <w:t>template</w:t>
      </w:r>
      <w:r w:rsidR="0029605D">
        <w:t xml:space="preserve"> to load into the machine. It will save you time if you can have this information ahead of time.</w:t>
      </w:r>
    </w:p>
    <w:p w:rsidR="0029605D" w:rsidRDefault="0029605D" w:rsidP="0029605D">
      <w:pPr>
        <w:pStyle w:val="ListParagraph"/>
        <w:numPr>
          <w:ilvl w:val="0"/>
          <w:numId w:val="1"/>
        </w:numPr>
        <w:jc w:val="both"/>
      </w:pPr>
      <w:r>
        <w:t xml:space="preserve">You will need to export the template from the machine. Watch the </w:t>
      </w:r>
      <w:hyperlink r:id="rId5" w:history="1">
        <w:r w:rsidRPr="00366BDC">
          <w:rPr>
            <w:rStyle w:val="Hyperlink"/>
          </w:rPr>
          <w:t>video</w:t>
        </w:r>
      </w:hyperlink>
      <w:r>
        <w:t xml:space="preserve"> (the YouTube videos that should be on our shared google drive or go to Welchallyn.com/get started – the video is called “creating a subject list” or refer to page 27 of the instruction manual</w:t>
      </w:r>
      <w:r w:rsidR="00232E75">
        <w:t>).</w:t>
      </w:r>
      <w:bookmarkStart w:id="0" w:name="_GoBack"/>
      <w:bookmarkEnd w:id="0"/>
      <w:r>
        <w:t xml:space="preserve"> It seems counterintuitive to export before you’ve even imported anything, but the template for creating your subject list is in this export file. It’s an excel spreadsheet.</w:t>
      </w:r>
    </w:p>
    <w:p w:rsidR="0029605D" w:rsidRDefault="0029605D" w:rsidP="0029605D">
      <w:pPr>
        <w:pStyle w:val="ListParagraph"/>
        <w:numPr>
          <w:ilvl w:val="0"/>
          <w:numId w:val="1"/>
        </w:numPr>
        <w:jc w:val="both"/>
      </w:pPr>
      <w:r>
        <w:t>When typing in your subject information, do not use any commas, apostrophes or spaces. Fill out all the columns. For eyewear</w:t>
      </w:r>
      <w:r w:rsidR="00B92A96">
        <w:t>, type “none” (you can edit later if they’re wearing glasses or contacts)</w:t>
      </w:r>
    </w:p>
    <w:p w:rsidR="00B92A96" w:rsidRDefault="00B92A96" w:rsidP="00B92A96">
      <w:pPr>
        <w:pStyle w:val="ListParagraph"/>
        <w:numPr>
          <w:ilvl w:val="0"/>
          <w:numId w:val="1"/>
        </w:numPr>
        <w:jc w:val="both"/>
      </w:pPr>
      <w:r>
        <w:t>Save this spreadsheet on a clean thumb drive. Save to the USB Do not save it in a folder – save it just to the drive. Save as a .csv file (select csv in the dropdown if it doesn’t automatically show that as the type of file)</w:t>
      </w:r>
    </w:p>
    <w:p w:rsidR="00B92A96" w:rsidRDefault="00B92A96" w:rsidP="00B92A96">
      <w:pPr>
        <w:pStyle w:val="ListParagraph"/>
        <w:numPr>
          <w:ilvl w:val="0"/>
          <w:numId w:val="1"/>
        </w:numPr>
        <w:jc w:val="both"/>
      </w:pPr>
      <w:r>
        <w:t>Go to the machine. Click on tools/import/export, insert the thumb drive and click on import. It will load the information you typed into the excel spreadsheet. Click on the “X” in the upper left -hand corner twice to return to the home screen. When you click on “queue”, everything you entered in the template will show up. This is the pre-programmed list of all the students you need to screen and makes it really quick and easy to find them, screen them and move on!</w:t>
      </w:r>
    </w:p>
    <w:p w:rsidR="00B92A96" w:rsidRDefault="00B92A96" w:rsidP="00B92A96">
      <w:pPr>
        <w:pStyle w:val="ListParagraph"/>
        <w:numPr>
          <w:ilvl w:val="0"/>
          <w:numId w:val="1"/>
        </w:numPr>
        <w:jc w:val="both"/>
      </w:pPr>
      <w:r>
        <w:t xml:space="preserve">To screen, find the student from the queue. If </w:t>
      </w:r>
      <w:r w:rsidR="006717D0">
        <w:t>the student is</w:t>
      </w:r>
      <w:r>
        <w:t xml:space="preserve"> wearing glasses or contacts, there is a button on the bottom to indicate that. Note: if they’re wearing glasses, you have to slightly tilt the glasses so the </w:t>
      </w:r>
      <w:r w:rsidR="00413F06">
        <w:t>light doesn’t reflect off of them.</w:t>
      </w:r>
    </w:p>
    <w:p w:rsidR="00F036B8" w:rsidRDefault="00413F06" w:rsidP="00B92A96">
      <w:pPr>
        <w:pStyle w:val="ListParagraph"/>
        <w:numPr>
          <w:ilvl w:val="0"/>
          <w:numId w:val="1"/>
        </w:numPr>
        <w:jc w:val="both"/>
      </w:pPr>
      <w:r>
        <w:t xml:space="preserve">It will tell you if you’re too close or too far away. There will be a spinning wheel when you’re in the right place and then it will show “screening complete”. </w:t>
      </w:r>
      <w:r w:rsidR="00F036B8">
        <w:t>If it comes up with a “timed out” message, just click on the “retry” button. When you click the “home” button, it will move that student off of the queue and into the history tab. You can click on the history tab and the most recent student will be at the top of the list. If they passed, it will show a green check mark by the name. If they failed, it will have a red “X” by the name. You may find it worthwhile to check each name in history so you know right then if they passed or failed. Or you can wait until the end – however works for your workflow.</w:t>
      </w:r>
    </w:p>
    <w:p w:rsidR="00413F06" w:rsidRDefault="00413F06" w:rsidP="00B92A96">
      <w:pPr>
        <w:pStyle w:val="ListParagraph"/>
        <w:numPr>
          <w:ilvl w:val="0"/>
          <w:numId w:val="1"/>
        </w:numPr>
        <w:jc w:val="both"/>
      </w:pPr>
      <w:r>
        <w:t xml:space="preserve">You can add </w:t>
      </w:r>
      <w:r w:rsidR="006717D0">
        <w:t>or delete students from the list.</w:t>
      </w:r>
      <w:r>
        <w:t xml:space="preserve"> To add, just select the age range, do the screening and then you can edit the subject data. To delete, click on the </w:t>
      </w:r>
      <w:r w:rsidR="006717D0">
        <w:t>student</w:t>
      </w:r>
      <w:r>
        <w:t xml:space="preserve"> in the queue, and delete is an option at the bottom. </w:t>
      </w:r>
      <w:r w:rsidR="007C3827">
        <w:t>After you finish the screening on a subject, click on home and then queue to get back to the queue. The subject info will go into the history folder, where you can view it if you need to.</w:t>
      </w:r>
    </w:p>
    <w:p w:rsidR="00413F06" w:rsidRDefault="00413F06" w:rsidP="00B92A96">
      <w:pPr>
        <w:pStyle w:val="ListParagraph"/>
        <w:numPr>
          <w:ilvl w:val="0"/>
          <w:numId w:val="1"/>
        </w:numPr>
        <w:jc w:val="both"/>
      </w:pPr>
      <w:r>
        <w:t xml:space="preserve">When you’re all done, use a </w:t>
      </w:r>
      <w:r w:rsidRPr="00413F06">
        <w:rPr>
          <w:b/>
          <w:u w:val="single"/>
        </w:rPr>
        <w:t>clean</w:t>
      </w:r>
      <w:r>
        <w:t xml:space="preserve"> thumb drive</w:t>
      </w:r>
      <w:r w:rsidR="007C3827">
        <w:t>. Click on tools/import export. Then insert the thumb drive – in that order! Click on export. Don’t click on “exclude subject data” unless you don’t want any of the info on the subject. Click on continue. This will pull the info from the history folder. Check the history folder to make sure it’s clear. This is covered on page 19 of the manual or check the video</w:t>
      </w:r>
      <w:r w:rsidR="008F65AA">
        <w:t>.</w:t>
      </w:r>
    </w:p>
    <w:p w:rsidR="007C3827" w:rsidRPr="0029605D" w:rsidRDefault="007C3827" w:rsidP="00B92A96">
      <w:pPr>
        <w:pStyle w:val="ListParagraph"/>
        <w:numPr>
          <w:ilvl w:val="0"/>
          <w:numId w:val="1"/>
        </w:numPr>
        <w:jc w:val="both"/>
      </w:pPr>
      <w:r>
        <w:t xml:space="preserve">Insert the thumb drive into your computer. I saved the results to my desktop. There are spreadsheets with lots of data on them in the </w:t>
      </w:r>
      <w:proofErr w:type="spellStart"/>
      <w:r>
        <w:t>db</w:t>
      </w:r>
      <w:proofErr w:type="spellEnd"/>
      <w:r>
        <w:t xml:space="preserve"> folder (doubt we’ll never need those but…). The pdf folder has each individual subject’s information. Students that passed have IR in the file. Students who failed will say OR and are at the bottom of the list of subjects.</w:t>
      </w:r>
    </w:p>
    <w:sectPr w:rsidR="007C3827" w:rsidRPr="00296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02449"/>
    <w:multiLevelType w:val="hybridMultilevel"/>
    <w:tmpl w:val="B5121B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05D"/>
    <w:rsid w:val="00232E75"/>
    <w:rsid w:val="0029605D"/>
    <w:rsid w:val="00366BDC"/>
    <w:rsid w:val="00413F06"/>
    <w:rsid w:val="004F052A"/>
    <w:rsid w:val="006717D0"/>
    <w:rsid w:val="007C3827"/>
    <w:rsid w:val="008D33C2"/>
    <w:rsid w:val="008F65AA"/>
    <w:rsid w:val="00B92A96"/>
    <w:rsid w:val="00C43C67"/>
    <w:rsid w:val="00C66DB8"/>
    <w:rsid w:val="00F03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B48D8"/>
  <w15:chartTrackingRefBased/>
  <w15:docId w15:val="{CA38C777-AC55-4E70-AEED-98AA37A4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05D"/>
    <w:pPr>
      <w:ind w:left="720"/>
      <w:contextualSpacing/>
    </w:pPr>
  </w:style>
  <w:style w:type="character" w:styleId="Hyperlink">
    <w:name w:val="Hyperlink"/>
    <w:basedOn w:val="DefaultParagraphFont"/>
    <w:uiPriority w:val="99"/>
    <w:unhideWhenUsed/>
    <w:rsid w:val="00366BDC"/>
    <w:rPr>
      <w:color w:val="0563C1" w:themeColor="hyperlink"/>
      <w:u w:val="single"/>
    </w:rPr>
  </w:style>
  <w:style w:type="character" w:styleId="UnresolvedMention">
    <w:name w:val="Unresolved Mention"/>
    <w:basedOn w:val="DefaultParagraphFont"/>
    <w:uiPriority w:val="99"/>
    <w:semiHidden/>
    <w:unhideWhenUsed/>
    <w:rsid w:val="00366B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m2TfRnfNfW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Macpherson</dc:creator>
  <cp:keywords/>
  <dc:description/>
  <cp:lastModifiedBy>Eileen Gomez</cp:lastModifiedBy>
  <cp:revision>6</cp:revision>
  <dcterms:created xsi:type="dcterms:W3CDTF">2022-11-30T17:10:00Z</dcterms:created>
  <dcterms:modified xsi:type="dcterms:W3CDTF">2023-03-10T16:56:00Z</dcterms:modified>
</cp:coreProperties>
</file>