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jc w:val="center"/>
        <w:rPr>
          <w:sz w:val="120"/>
          <w:szCs w:val="1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144"/>
          <w:szCs w:val="144"/>
        </w:rPr>
      </w:pPr>
      <w:r w:rsidDel="00000000" w:rsidR="00000000" w:rsidRPr="00000000">
        <w:rPr>
          <w:rFonts w:ascii="Times New Roman" w:cs="Times New Roman" w:eastAsia="Times New Roman" w:hAnsi="Times New Roman"/>
          <w:sz w:val="144"/>
          <w:szCs w:val="144"/>
          <w:rtl w:val="0"/>
        </w:rPr>
        <w:t xml:space="preserve">Walker County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144"/>
          <w:szCs w:val="144"/>
        </w:rPr>
      </w:pPr>
      <w:r w:rsidDel="00000000" w:rsidR="00000000" w:rsidRPr="00000000">
        <w:rPr>
          <w:rFonts w:ascii="Times New Roman" w:cs="Times New Roman" w:eastAsia="Times New Roman" w:hAnsi="Times New Roman"/>
          <w:sz w:val="144"/>
          <w:szCs w:val="144"/>
          <w:rtl w:val="0"/>
        </w:rPr>
        <w:t xml:space="preserve">Library Standards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Revised January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Lisa Hammack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Jennifer Jones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Jeannie Weaver</w:t>
      </w:r>
    </w:p>
    <w:p w:rsidR="00000000" w:rsidDel="00000000" w:rsidP="00000000" w:rsidRDefault="00000000" w:rsidRPr="00000000" w14:paraId="00000008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Ashley Wilson</w:t>
      </w:r>
    </w:p>
    <w:p w:rsidR="00000000" w:rsidDel="00000000" w:rsidP="00000000" w:rsidRDefault="00000000" w:rsidRPr="00000000" w14:paraId="00000009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Grace Williams</w:t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Holly Woodley</w:t>
      </w:r>
    </w:p>
    <w:p w:rsidR="00000000" w:rsidDel="00000000" w:rsidP="00000000" w:rsidRDefault="00000000" w:rsidRPr="00000000" w14:paraId="0000000B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The Role of the Librarian/Media Specialist</w:t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role of the librarian/media specialist is of vast importance to the entire learning environment.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As a leader in information location, processing, and inquiry, the librarian/media specialist will: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Implement an inquiry process that ignites natural curiosity and requires student questioning.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Design systems that promote flexible and collaborative teaching and learning.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Create an environment that fosters and honors persistence, resilience, risk-taking, innovation, and learning from failure. 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8"/>
          <w:szCs w:val="28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Engage in ongoing reflection and professional learning relating to inquiry process and design thinking.</w:t>
      </w:r>
    </w:p>
    <w:p w:rsidR="00000000" w:rsidDel="00000000" w:rsidP="00000000" w:rsidRDefault="00000000" w:rsidRPr="00000000" w14:paraId="00000017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Key Concepts for Students </w:t>
      </w:r>
    </w:p>
    <w:p w:rsidR="00000000" w:rsidDel="00000000" w:rsidP="00000000" w:rsidRDefault="00000000" w:rsidRPr="00000000" w14:paraId="00000023">
      <w:pPr>
        <w:ind w:left="0" w:firstLine="0"/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The following are key concepts applicable to all students for understanding of LMS skills and their classroom applications.</w:t>
      </w:r>
    </w:p>
    <w:p w:rsidR="00000000" w:rsidDel="00000000" w:rsidP="00000000" w:rsidRDefault="00000000" w:rsidRPr="00000000" w14:paraId="00000025">
      <w:pPr>
        <w:ind w:left="1440" w:firstLine="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755.0" w:type="dxa"/>
        <w:jc w:val="left"/>
        <w:tblInd w:w="1540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415"/>
        <w:gridCol w:w="2670"/>
        <w:gridCol w:w="2670"/>
        <w:tblGridChange w:id="0">
          <w:tblGrid>
            <w:gridCol w:w="2415"/>
            <w:gridCol w:w="2670"/>
            <w:gridCol w:w="267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Accuracy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Organization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Media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Community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Recreation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Information Literacy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Creativity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Resource Management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Wants and Needs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Critical Thinking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Social Responsibility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Independent Learning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Ethics/Values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Values Society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Technology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Enduring Understandings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Ethical choices are essential when using information.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Library materials are arranged and retrieved in a logical manner.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Resources may be accessed in a variety of ways to meet a specific need.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Information may be organized using study, research, reference, and critical thinking skills.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Information from various resources must be collected, analyzed, evaluated, synthesized and applied to generate new understanding and knowledge.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Using various formats, design and communicate information for a specific purpose.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Reading for pleasure or information has lifelong applications.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Lesson Structure and Accountability</w:t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Standards are taught via</w:t>
      </w:r>
    </w:p>
    <w:p w:rsidR="00000000" w:rsidDel="00000000" w:rsidP="00000000" w:rsidRDefault="00000000" w:rsidRPr="00000000" w14:paraId="00000045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Collaboration with teachers</w:t>
      </w:r>
    </w:p>
    <w:p w:rsidR="00000000" w:rsidDel="00000000" w:rsidP="00000000" w:rsidRDefault="00000000" w:rsidRPr="00000000" w14:paraId="00000046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Small groups</w:t>
      </w:r>
    </w:p>
    <w:p w:rsidR="00000000" w:rsidDel="00000000" w:rsidP="00000000" w:rsidRDefault="00000000" w:rsidRPr="00000000" w14:paraId="00000047">
      <w:pPr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Individual lessons as needed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Lessons/Sessions will be recorded in a collaboration calendar/document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Kindergarten</w:t>
      </w:r>
    </w:p>
    <w:p w:rsidR="00000000" w:rsidDel="00000000" w:rsidP="00000000" w:rsidRDefault="00000000" w:rsidRPr="00000000" w14:paraId="0000005B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where the library media center is located and where resources are located in the physical plan of the library/media center. </w:t>
      </w:r>
    </w:p>
    <w:p w:rsidR="00000000" w:rsidDel="00000000" w:rsidP="00000000" w:rsidRDefault="00000000" w:rsidRPr="00000000" w14:paraId="0000005C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the media specialist and his/her role in the learning community. </w:t>
      </w:r>
    </w:p>
    <w:p w:rsidR="00000000" w:rsidDel="00000000" w:rsidP="00000000" w:rsidRDefault="00000000" w:rsidRPr="00000000" w14:paraId="0000005D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Demonstrate proper care of books and other materials.</w:t>
      </w:r>
    </w:p>
    <w:p w:rsidR="00000000" w:rsidDel="00000000" w:rsidP="00000000" w:rsidRDefault="00000000" w:rsidRPr="00000000" w14:paraId="0000005E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Recognize that information can be consumed via various formats including but not limited to physical, electronic, audio, etc.</w:t>
      </w:r>
    </w:p>
    <w:p w:rsidR="00000000" w:rsidDel="00000000" w:rsidP="00000000" w:rsidRDefault="00000000" w:rsidRPr="00000000" w14:paraId="0000005F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appropriate language in requesting materials (check-in, check-out, patron, book, etc).</w:t>
      </w:r>
    </w:p>
    <w:p w:rsidR="00000000" w:rsidDel="00000000" w:rsidP="00000000" w:rsidRDefault="00000000" w:rsidRPr="00000000" w14:paraId="00000060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 the established circulation process (procedures for check-out, check-in, etc)</w:t>
      </w:r>
    </w:p>
    <w:p w:rsidR="00000000" w:rsidDel="00000000" w:rsidP="00000000" w:rsidRDefault="00000000" w:rsidRPr="00000000" w14:paraId="00000061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Interpret pictures and relate pictures to printed text using descriptive words.</w:t>
      </w:r>
    </w:p>
    <w:p w:rsidR="00000000" w:rsidDel="00000000" w:rsidP="00000000" w:rsidRDefault="00000000" w:rsidRPr="00000000" w14:paraId="00000062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Repeat details and story sequence.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characters and setting in a story.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Distinguish between real and imaginary events/people/places.</w:t>
      </w:r>
    </w:p>
    <w:p w:rsidR="00000000" w:rsidDel="00000000" w:rsidP="00000000" w:rsidRDefault="00000000" w:rsidRPr="00000000" w14:paraId="00000065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Introduce the concept of main idea by modeling.</w:t>
      </w:r>
    </w:p>
    <w:p w:rsidR="00000000" w:rsidDel="00000000" w:rsidP="00000000" w:rsidRDefault="00000000" w:rsidRPr="00000000" w14:paraId="00000066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Introduce OPAC (explain what it is and how it is used)</w:t>
      </w:r>
    </w:p>
    <w:p w:rsidR="00000000" w:rsidDel="00000000" w:rsidP="00000000" w:rsidRDefault="00000000" w:rsidRPr="00000000" w14:paraId="0000006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Introduce other resources as a research tool (Pebble Go, AVL, interactive ebooks).</w:t>
      </w:r>
    </w:p>
    <w:p w:rsidR="00000000" w:rsidDel="00000000" w:rsidP="00000000" w:rsidRDefault="00000000" w:rsidRPr="00000000" w14:paraId="00000068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https://www.commonsensemedia.org/sites/default/files/uploads/pdfs/aasl_k-2.pdf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A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1st Grade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Review Kindergarten standards.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Follow established rules and procedures when using materials and equipment.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Recognize that there are different types of libraries (school, public, specialty).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Retell a story in the correct sequence and detail.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Predict the outcome of a story or situation.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Distinguish between fact and fiction.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Introduce context clues to build inferencing skills</w:t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Introduce alphabetical order to locate information (demonstrate fiction organization).</w:t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Recognize and identify the proper uses of a dictionary.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Value and acknowledge the work of others (author studies, award winning books, etc).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Recognize information comes from various resources.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https://www.commonsensemedia.org/sites/default/files/uploads/pdfs/aasl_k-2.pdf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2nd Grade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Identify where the library/media center is located and where resources are located in the physical plan of the library/media center. 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Review Kindergarten and 1st standards.</w:t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Use alphabetical order to locate information. 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Use a primary dictionary (both print and online) to locate spelling and meaning of words.</w:t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Identify the encyclopedia (both print and online) as a source of information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Identify information to be gained from various parts of a book (for fiction and nonfiction books).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Identify the main idea in a passage or paragraph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Draw conclusions from both explicit and implicit information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10. Recognize award-winning books.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11. Elaborate when retelling a story or account of an incident.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https://www.commonsensemedia.org/sites/default/files/uploads/pdfs/aasl_k-2.pdf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3rd Grade</w:t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Identify where the library/media center is located and where resources are located in the physical plan of the library/media center. </w:t>
      </w:r>
    </w:p>
    <w:p w:rsidR="00000000" w:rsidDel="00000000" w:rsidP="00000000" w:rsidRDefault="00000000" w:rsidRPr="00000000" w14:paraId="000000B1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Utilize reference materials (dictionary, thesaurus, encyclopedia, atlas, index, etc) to locate, analyze, and apply specific information. </w:t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Consult a second source to confirm information found earlier on a given topic.</w:t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Obtain information from graphs, charts, and timelines.</w:t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Use the Big 3 to teach students research skills (plan, do, review)</w:t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Draw a conclusion based on information gathered.</w:t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Interpret Dewey decimal classification symbols to locate library resources.</w:t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https://www.commonsensemedia.org/sites/default/files/uploads/pdfs/aasl_3-5.pdf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4th Grade</w:t>
      </w:r>
    </w:p>
    <w:p w:rsidR="00000000" w:rsidDel="00000000" w:rsidP="00000000" w:rsidRDefault="00000000" w:rsidRPr="00000000" w14:paraId="000000C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Identify where the library/media center is located and where resources are located in the physical plan of the library/media center. </w:t>
      </w:r>
    </w:p>
    <w:p w:rsidR="00000000" w:rsidDel="00000000" w:rsidP="00000000" w:rsidRDefault="00000000" w:rsidRPr="00000000" w14:paraId="000000C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Use the OPAC locate print and electronic materials available to the LMC.</w:t>
      </w:r>
    </w:p>
    <w:p w:rsidR="00000000" w:rsidDel="00000000" w:rsidP="00000000" w:rsidRDefault="00000000" w:rsidRPr="00000000" w14:paraId="000000C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Compare and order decimals (as related to the Dewey decimal classification system).</w:t>
      </w:r>
    </w:p>
    <w:p w:rsidR="00000000" w:rsidDel="00000000" w:rsidP="00000000" w:rsidRDefault="00000000" w:rsidRPr="00000000" w14:paraId="000000D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Use the AVL to obtain information.</w:t>
      </w:r>
    </w:p>
    <w:p w:rsidR="00000000" w:rsidDel="00000000" w:rsidP="00000000" w:rsidRDefault="00000000" w:rsidRPr="00000000" w14:paraId="000000D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Distinguish among fact, fantasy, and opinion.</w:t>
      </w:r>
    </w:p>
    <w:p w:rsidR="00000000" w:rsidDel="00000000" w:rsidP="00000000" w:rsidRDefault="00000000" w:rsidRPr="00000000" w14:paraId="000000D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Use available technologies to produce materials.</w:t>
      </w:r>
    </w:p>
    <w:p w:rsidR="00000000" w:rsidDel="00000000" w:rsidP="00000000" w:rsidRDefault="00000000" w:rsidRPr="00000000" w14:paraId="000000D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Identify the uses of the sections of books (title page, table of contents, index, etc).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Recognize award-winning books, authors, and illustrators.</w:t>
      </w:r>
    </w:p>
    <w:p w:rsidR="00000000" w:rsidDel="00000000" w:rsidP="00000000" w:rsidRDefault="00000000" w:rsidRPr="00000000" w14:paraId="000000D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https://www.commonsensemedia.org/sites/default/files/uploads/pdfs/aasl_3-5.pdf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5th - 8th Grades</w:t>
      </w:r>
    </w:p>
    <w:p w:rsidR="00000000" w:rsidDel="00000000" w:rsidP="00000000" w:rsidRDefault="00000000" w:rsidRPr="00000000" w14:paraId="000000EA">
      <w:pPr>
        <w:numPr>
          <w:ilvl w:val="0"/>
          <w:numId w:val="5"/>
        </w:numPr>
        <w:ind w:left="36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Complete orientation activities for the library media center.</w:t>
      </w:r>
    </w:p>
    <w:p w:rsidR="00000000" w:rsidDel="00000000" w:rsidP="00000000" w:rsidRDefault="00000000" w:rsidRPr="00000000" w14:paraId="000000EB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where the library media center is located and how various resources are organized in the physical plan of the library media center. </w:t>
      </w:r>
    </w:p>
    <w:p w:rsidR="00000000" w:rsidDel="00000000" w:rsidP="00000000" w:rsidRDefault="00000000" w:rsidRPr="00000000" w14:paraId="000000EC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Follow the established rules, guidelines, policies, and procedures that pertain to user patrons.</w:t>
      </w:r>
    </w:p>
    <w:p w:rsidR="00000000" w:rsidDel="00000000" w:rsidP="00000000" w:rsidRDefault="00000000" w:rsidRPr="00000000" w14:paraId="000000ED">
      <w:pPr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 Utilize a variety of resources to locate and verify relevant information related to a specific topic for research and problem solving. </w:t>
      </w:r>
    </w:p>
    <w:p w:rsidR="00000000" w:rsidDel="00000000" w:rsidP="00000000" w:rsidRDefault="00000000" w:rsidRPr="00000000" w14:paraId="000000EE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Discover  resources available on a subject, author, or title using the OPAC.</w:t>
      </w:r>
    </w:p>
    <w:p w:rsidR="00000000" w:rsidDel="00000000" w:rsidP="00000000" w:rsidRDefault="00000000" w:rsidRPr="00000000" w14:paraId="000000EF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Access information on a specific subject utilizing the AVL. </w:t>
      </w:r>
    </w:p>
    <w:p w:rsidR="00000000" w:rsidDel="00000000" w:rsidP="00000000" w:rsidRDefault="00000000" w:rsidRPr="00000000" w14:paraId="000000F0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Retrieve and substantiate facts and statistics online or in print..</w:t>
      </w:r>
    </w:p>
    <w:p w:rsidR="00000000" w:rsidDel="00000000" w:rsidP="00000000" w:rsidRDefault="00000000" w:rsidRPr="00000000" w14:paraId="000000F1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Obtain biographical information about a person online or in print.  </w:t>
      </w:r>
    </w:p>
    <w:p w:rsidR="00000000" w:rsidDel="00000000" w:rsidP="00000000" w:rsidRDefault="00000000" w:rsidRPr="00000000" w14:paraId="000000F2">
      <w:pPr>
        <w:numPr>
          <w:ilvl w:val="0"/>
          <w:numId w:val="8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Collect famous quotations, speeches, and laws online or in print. </w:t>
      </w:r>
    </w:p>
    <w:p w:rsidR="00000000" w:rsidDel="00000000" w:rsidP="00000000" w:rsidRDefault="00000000" w:rsidRPr="00000000" w14:paraId="000000F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Summarize a book or production using technology. 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Identify the parts of a citation in a bibliography or list of cited works. Compile a list of works cited or a bibliography according to the MLA or APA standards of writing.</w:t>
      </w:r>
    </w:p>
    <w:p w:rsidR="00000000" w:rsidDel="00000000" w:rsidP="00000000" w:rsidRDefault="00000000" w:rsidRPr="00000000" w14:paraId="000000F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Evaluate the accuracy of various online sources.  </w:t>
      </w:r>
    </w:p>
    <w:p w:rsidR="00000000" w:rsidDel="00000000" w:rsidP="00000000" w:rsidRDefault="00000000" w:rsidRPr="00000000" w14:paraId="000000F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Recognize the use of bias and propaganda, including techniques.</w:t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Compare news reports on an event from various sources, including fake websites.</w:t>
      </w:r>
    </w:p>
    <w:p w:rsidR="00000000" w:rsidDel="00000000" w:rsidP="00000000" w:rsidRDefault="00000000" w:rsidRPr="00000000" w14:paraId="000000F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Distinguish various types of poetry by characteristics.</w:t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Select an effective method to share specific types of information using technology.</w:t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 Relate copyright laws to research, organization, and preparation of a finished product.   </w:t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9. Solicit and respect diverse perspectives while searching for information, collaborating with others, and participating as a member of the community.</w:t>
      </w:r>
    </w:p>
    <w:p w:rsidR="00000000" w:rsidDel="00000000" w:rsidP="00000000" w:rsidRDefault="00000000" w:rsidRPr="00000000" w14:paraId="000000F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 (5th grade):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https://www.commonsensemedia.org/sites/default/files/uploads/pdfs/aasl_3-5.pdf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F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 (6th-8th grades):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https://www.commonsensemedia.org/sites/default/files/uploads/pdfs/aasl_6-8.pdf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9th - 12th Grades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.Complete the library media center’s orientation activities</w:t>
      </w:r>
    </w:p>
    <w:p w:rsidR="00000000" w:rsidDel="00000000" w:rsidP="00000000" w:rsidRDefault="00000000" w:rsidRPr="00000000" w14:paraId="00000103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where the library/media center is located and where resources are located in the physical plan of the library/media center. </w:t>
      </w:r>
    </w:p>
    <w:p w:rsidR="00000000" w:rsidDel="00000000" w:rsidP="00000000" w:rsidRDefault="00000000" w:rsidRPr="00000000" w14:paraId="00000104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Learn the location of the various media within the library center.</w:t>
      </w:r>
    </w:p>
    <w:p w:rsidR="00000000" w:rsidDel="00000000" w:rsidP="00000000" w:rsidRDefault="00000000" w:rsidRPr="00000000" w14:paraId="00000105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Know the library center rules, guidelines, and policies that pertain to user patrons.</w:t>
      </w:r>
    </w:p>
    <w:p w:rsidR="00000000" w:rsidDel="00000000" w:rsidP="00000000" w:rsidRDefault="00000000" w:rsidRPr="00000000" w14:paraId="00000106">
      <w:pPr>
        <w:numPr>
          <w:ilvl w:val="0"/>
          <w:numId w:val="7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Know how to use the library media center’s OPAC system.</w:t>
      </w:r>
    </w:p>
    <w:p w:rsidR="00000000" w:rsidDel="00000000" w:rsidP="00000000" w:rsidRDefault="00000000" w:rsidRPr="00000000" w14:paraId="000001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Utilize a variety of resources to locate and verify relevant information related to a specific topic for research and problem solving.</w:t>
      </w:r>
    </w:p>
    <w:p w:rsidR="00000000" w:rsidDel="00000000" w:rsidP="00000000" w:rsidRDefault="00000000" w:rsidRPr="00000000" w14:paraId="000001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Identify the parts of a citation in a bibliography or list of cited works. </w:t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Identify various citation formats (MLA and APA)</w:t>
      </w:r>
    </w:p>
    <w:p w:rsidR="00000000" w:rsidDel="00000000" w:rsidP="00000000" w:rsidRDefault="00000000" w:rsidRPr="00000000" w14:paraId="000001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Select an effective method to share specific types of information using technology.</w:t>
      </w:r>
    </w:p>
    <w:p w:rsidR="00000000" w:rsidDel="00000000" w:rsidP="00000000" w:rsidRDefault="00000000" w:rsidRPr="00000000" w14:paraId="000001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 Relate copyright laws to research, organization, and preparation of a finished product.   </w:t>
      </w:r>
    </w:p>
    <w:p w:rsidR="00000000" w:rsidDel="00000000" w:rsidP="00000000" w:rsidRDefault="00000000" w:rsidRPr="00000000" w14:paraId="000001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  Solicit and respect diverse perspectives while searching for information, collaborating with others, and participating as a member of the community.</w:t>
      </w:r>
    </w:p>
    <w:p w:rsidR="00000000" w:rsidDel="00000000" w:rsidP="00000000" w:rsidRDefault="00000000" w:rsidRPr="00000000" w14:paraId="0000010D">
      <w:pPr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AASL standards: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https://www.commonsensemedia.org/sites/default/files/uploads/pdfs/aasl_9-12.pdf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0F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commonsensemedia.org/sites/default/files/uploads/pdfs/aasl_3-5.pdf" TargetMode="External"/><Relationship Id="rId10" Type="http://schemas.openxmlformats.org/officeDocument/2006/relationships/hyperlink" Target="https://www.commonsensemedia.org/sites/default/files/uploads/pdfs/aasl_3-5.pdf" TargetMode="External"/><Relationship Id="rId13" Type="http://schemas.openxmlformats.org/officeDocument/2006/relationships/hyperlink" Target="https://www.commonsensemedia.org/sites/default/files/uploads/pdfs/aasl_9-12.pdf" TargetMode="External"/><Relationship Id="rId12" Type="http://schemas.openxmlformats.org/officeDocument/2006/relationships/hyperlink" Target="https://www.commonsensemedia.org/sites/default/files/uploads/pdfs/aasl_6-8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commonsensemedia.org/sites/default/files/uploads/pdfs/aasl_3-5.pdf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commonsensemedia.org/sites/default/files/uploads/pdfs/aasl_k-2.pdf" TargetMode="External"/><Relationship Id="rId7" Type="http://schemas.openxmlformats.org/officeDocument/2006/relationships/hyperlink" Target="https://www.commonsensemedia.org/sites/default/files/uploads/pdfs/aasl_k-2.pdf" TargetMode="External"/><Relationship Id="rId8" Type="http://schemas.openxmlformats.org/officeDocument/2006/relationships/hyperlink" Target="https://www.commonsensemedia.org/sites/default/files/uploads/pdfs/aasl_k-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