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CC0E88" w14:textId="77777777" w:rsidR="00EC2BF3" w:rsidRDefault="00A71BCC" w:rsidP="00F53524">
      <w:pPr>
        <w:widowControl w:val="0"/>
        <w:jc w:val="center"/>
        <w:rPr>
          <w:color w:val="0000FF"/>
          <w:sz w:val="48"/>
          <w:szCs w:val="48"/>
          <w14:ligatures w14:val="none"/>
        </w:rPr>
      </w:pPr>
      <w:r>
        <w:rPr>
          <w:color w:val="auto"/>
          <w:kern w:val="0"/>
          <w:sz w:val="24"/>
          <w:szCs w:val="24"/>
          <w14:ligatures w14:val="none"/>
          <w14:cntxtAlts w14:val="0"/>
        </w:rPr>
        <w:pict w14:anchorId="16CC0E9B">
          <v:shapetype id="_x0000_t163" coordsize="21600,21600" o:spt="163" adj="11475" path="m,l21600,m,21600c7200@1,14400@1,21600,21600e">
            <v:formulas>
              <v:f eqn="prod #0 4 3"/>
              <v:f eqn="sum @0 0 7200"/>
              <v:f eqn="val #0"/>
              <v:f eqn="prod #0 2 3"/>
              <v:f eqn="sum @3 7200 0"/>
            </v:formulas>
            <v:path textpathok="t" o:connecttype="custom" o:connectlocs="10800,0;0,10800;10800,@2;21600,10800" o:connectangles="270,180,90,0"/>
            <v:textpath on="t" fitshape="t" xscale="t"/>
            <v:handles>
              <v:h position="center,#0" yrange="1350,21600"/>
            </v:handles>
            <o:lock v:ext="edit" text="t" shapetype="t"/>
          </v:shapetype>
          <v:shape id="_x0000_s1026" type="#_x0000_t163" style="position:absolute;left:0;text-align:left;margin-left:6.45pt;margin-top:-35.55pt;width:449.55pt;height:106.8pt;z-index:251658240;mso-wrap-distance-left:2.88pt;mso-wrap-distance-top:2.88pt;mso-wrap-distance-right:2.88pt;mso-wrap-distance-bottom:2.88pt" adj="16200" fillcolor="blue" strokecolor="blue" strokeweight=".25pt">
            <v:stroke>
              <o:left v:ext="view" color="black [0]"/>
              <o:top v:ext="view" color="black [0]"/>
              <o:right v:ext="view" color="black [0]"/>
              <o:bottom v:ext="view" color="black [0]"/>
              <o:column v:ext="view" color="black [0]"/>
            </v:stroke>
            <v:shadow color="#ccc"/>
            <v:textpath style="font-family:&quot;Arial&quot;;v-text-kern:t" trim="t" fitpath="t" string="Farmington Elem.&#10;Second Grade&#10;Supply List"/>
          </v:shape>
        </w:pict>
      </w:r>
    </w:p>
    <w:p w14:paraId="16CC0E89" w14:textId="77777777" w:rsidR="00EC2BF3" w:rsidRDefault="00EC2BF3" w:rsidP="00F53524">
      <w:pPr>
        <w:widowControl w:val="0"/>
        <w:jc w:val="center"/>
        <w:rPr>
          <w:color w:val="0000FF"/>
          <w:sz w:val="48"/>
          <w:szCs w:val="48"/>
          <w14:ligatures w14:val="none"/>
        </w:rPr>
      </w:pPr>
    </w:p>
    <w:p w14:paraId="16CC0E8A" w14:textId="77777777" w:rsidR="00EC2BF3" w:rsidRDefault="00EC2BF3" w:rsidP="00F53524">
      <w:pPr>
        <w:widowControl w:val="0"/>
        <w:jc w:val="center"/>
        <w:rPr>
          <w:color w:val="0000FF"/>
          <w:sz w:val="48"/>
          <w:szCs w:val="48"/>
          <w14:ligatures w14:val="none"/>
        </w:rPr>
      </w:pP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 wp14:anchorId="16CC0E9C" wp14:editId="16CC0E9D">
                <wp:simplePos x="0" y="0"/>
                <wp:positionH relativeFrom="column">
                  <wp:posOffset>180975</wp:posOffset>
                </wp:positionH>
                <wp:positionV relativeFrom="paragraph">
                  <wp:posOffset>213360</wp:posOffset>
                </wp:positionV>
                <wp:extent cx="5715000" cy="400050"/>
                <wp:effectExtent l="0" t="0" r="0" b="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6CC0E9E" w14:textId="77777777" w:rsidR="00EC2BF3" w:rsidRDefault="00EC2BF3" w:rsidP="00EC2BF3">
                            <w:pPr>
                              <w:widowControl w:val="0"/>
                              <w:jc w:val="center"/>
                              <w:rPr>
                                <w:rFonts w:ascii="Subway" w:hAnsi="Subway"/>
                                <w:color w:val="0000FF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ascii="Subway" w:hAnsi="Subway"/>
                                <w:color w:val="0000FF"/>
                                <w:sz w:val="36"/>
                                <w:szCs w:val="36"/>
                                <w14:ligatures w14:val="none"/>
                              </w:rPr>
                              <w:t>Mrs. Missy Jones and Mrs. Beth Nesler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4.25pt;margin-top:16.8pt;width:450pt;height:31.5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" filled="f" stroked="f" strokecolor="black [0]" insetpen="t">
                <v:textbox inset="2.88pt,2.88pt,2.88pt,2.88pt">
                  <w:txbxContent>
                    <w:p w14:paraId="16CC0E9E" w14:textId="77777777" w:rsidR="00EC2BF3" w:rsidRDefault="00EC2BF3" w:rsidP="00EC2BF3">
                      <w:pPr>
                        <w:widowControl w:val="0"/>
                        <w:jc w:val="center"/>
                        <w:rPr>
                          <w:rFonts w:ascii="Subway" w:hAnsi="Subway"/>
                          <w:color w:val="0000FF"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ascii="Subway" w:hAnsi="Subway"/>
                          <w:color w:val="0000FF"/>
                          <w:sz w:val="36"/>
                          <w:szCs w:val="36"/>
                          <w14:ligatures w14:val="none"/>
                        </w:rPr>
                        <w:t>Mrs. Missy Jones and Mrs. Beth Nesler</w:t>
                      </w:r>
                    </w:p>
                  </w:txbxContent>
                </v:textbox>
              </v:shape>
            </w:pict>
          </mc:Fallback>
        </mc:AlternateContent>
      </w:r>
    </w:p>
    <w:p w14:paraId="16CC0E8B" w14:textId="77777777" w:rsidR="00EC2BF3" w:rsidRDefault="00EC2BF3" w:rsidP="00F53524">
      <w:pPr>
        <w:widowControl w:val="0"/>
        <w:jc w:val="center"/>
        <w:rPr>
          <w:color w:val="0000FF"/>
          <w:sz w:val="48"/>
          <w:szCs w:val="48"/>
          <w14:ligatures w14:val="none"/>
        </w:rPr>
      </w:pPr>
    </w:p>
    <w:p w14:paraId="16CC0E8C" w14:textId="77777777" w:rsidR="00F53524" w:rsidRDefault="00F53524" w:rsidP="00F53524">
      <w:pPr>
        <w:widowControl w:val="0"/>
        <w:jc w:val="center"/>
        <w:rPr>
          <w:color w:val="0000FF"/>
          <w:sz w:val="48"/>
          <w:szCs w:val="48"/>
          <w14:ligatures w14:val="none"/>
        </w:rPr>
      </w:pPr>
      <w:r>
        <w:rPr>
          <w:color w:val="0000FF"/>
          <w:sz w:val="48"/>
          <w:szCs w:val="48"/>
          <w14:ligatures w14:val="none"/>
        </w:rPr>
        <w:t>Scissors</w:t>
      </w:r>
    </w:p>
    <w:p w14:paraId="16CC0E8D" w14:textId="3B1F47BA" w:rsidR="00F53524" w:rsidRDefault="006F5021" w:rsidP="00F53524">
      <w:pPr>
        <w:widowControl w:val="0"/>
        <w:jc w:val="center"/>
        <w:rPr>
          <w:color w:val="0000FF"/>
          <w:sz w:val="48"/>
          <w:szCs w:val="48"/>
          <w14:ligatures w14:val="none"/>
        </w:rPr>
      </w:pPr>
      <w:r>
        <w:rPr>
          <w:color w:val="0000FF"/>
          <w:sz w:val="48"/>
          <w:szCs w:val="48"/>
          <w14:ligatures w14:val="none"/>
        </w:rPr>
        <w:t>4 packs of wooden pencils</w:t>
      </w:r>
    </w:p>
    <w:p w14:paraId="16CC0E8E" w14:textId="77777777" w:rsidR="00F53524" w:rsidRDefault="00F53524" w:rsidP="00F53524">
      <w:pPr>
        <w:widowControl w:val="0"/>
        <w:jc w:val="center"/>
        <w:rPr>
          <w:color w:val="0000FF"/>
          <w14:ligatures w14:val="none"/>
        </w:rPr>
      </w:pPr>
      <w:r>
        <w:rPr>
          <w:color w:val="0000FF"/>
          <w:sz w:val="48"/>
          <w:szCs w:val="48"/>
          <w14:ligatures w14:val="none"/>
        </w:rPr>
        <w:t>4 glue sticks</w:t>
      </w:r>
    </w:p>
    <w:p w14:paraId="16CC0E8F" w14:textId="77777777" w:rsidR="00F53524" w:rsidRDefault="00EC2BF3" w:rsidP="00F53524">
      <w:pPr>
        <w:widowControl w:val="0"/>
        <w:jc w:val="center"/>
        <w:rPr>
          <w:color w:val="0000FF"/>
          <w:sz w:val="48"/>
          <w:szCs w:val="48"/>
          <w14:ligatures w14:val="none"/>
        </w:rPr>
      </w:pPr>
      <w:r>
        <w:rPr>
          <w:color w:val="0000FF"/>
          <w:sz w:val="48"/>
          <w:szCs w:val="48"/>
          <w14:ligatures w14:val="none"/>
        </w:rPr>
        <w:t xml:space="preserve">1 box of </w:t>
      </w:r>
      <w:r w:rsidR="00F53524">
        <w:rPr>
          <w:color w:val="0000FF"/>
          <w:sz w:val="48"/>
          <w:szCs w:val="48"/>
          <w14:ligatures w14:val="none"/>
        </w:rPr>
        <w:t xml:space="preserve">crayons </w:t>
      </w:r>
    </w:p>
    <w:p w14:paraId="211A5E03" w14:textId="77777777" w:rsidR="006F5021" w:rsidRDefault="006F5021" w:rsidP="00F53524">
      <w:pPr>
        <w:widowControl w:val="0"/>
        <w:jc w:val="center"/>
        <w:rPr>
          <w:color w:val="0000FF"/>
          <w:sz w:val="48"/>
          <w:szCs w:val="48"/>
          <w14:ligatures w14:val="none"/>
        </w:rPr>
      </w:pPr>
      <w:r>
        <w:rPr>
          <w:color w:val="0000FF"/>
          <w:sz w:val="48"/>
          <w:szCs w:val="48"/>
          <w14:ligatures w14:val="none"/>
        </w:rPr>
        <w:t>2</w:t>
      </w:r>
      <w:r w:rsidR="00F53524">
        <w:rPr>
          <w:color w:val="0000FF"/>
          <w:sz w:val="48"/>
          <w:szCs w:val="48"/>
          <w14:ligatures w14:val="none"/>
        </w:rPr>
        <w:t xml:space="preserve"> pocket folders</w:t>
      </w:r>
    </w:p>
    <w:p w14:paraId="16CC0E90" w14:textId="7C78A7E2" w:rsidR="00F53524" w:rsidRDefault="006F5021" w:rsidP="00F53524">
      <w:pPr>
        <w:widowControl w:val="0"/>
        <w:jc w:val="center"/>
        <w:rPr>
          <w:color w:val="0000FF"/>
          <w:sz w:val="48"/>
          <w:szCs w:val="48"/>
          <w14:ligatures w14:val="none"/>
        </w:rPr>
      </w:pPr>
      <w:r>
        <w:rPr>
          <w:color w:val="0000FF"/>
          <w:sz w:val="48"/>
          <w:szCs w:val="48"/>
          <w14:ligatures w14:val="none"/>
        </w:rPr>
        <w:t>1 PLASTIC BLUE folder</w:t>
      </w:r>
      <w:r w:rsidR="00F53524">
        <w:rPr>
          <w:color w:val="0000FF"/>
          <w:sz w:val="48"/>
          <w:szCs w:val="48"/>
          <w14:ligatures w14:val="none"/>
        </w:rPr>
        <w:t xml:space="preserve"> </w:t>
      </w:r>
    </w:p>
    <w:p w14:paraId="16CC0E91" w14:textId="77777777" w:rsidR="00F53524" w:rsidRDefault="00F53524" w:rsidP="00F53524">
      <w:pPr>
        <w:widowControl w:val="0"/>
        <w:jc w:val="center"/>
        <w:rPr>
          <w:color w:val="0000FF"/>
          <w:sz w:val="48"/>
          <w:szCs w:val="48"/>
          <w14:ligatures w14:val="none"/>
        </w:rPr>
      </w:pPr>
      <w:r>
        <w:rPr>
          <w:color w:val="0000FF"/>
          <w:sz w:val="48"/>
          <w:szCs w:val="48"/>
          <w14:ligatures w14:val="none"/>
        </w:rPr>
        <w:t>2 notebooks</w:t>
      </w:r>
    </w:p>
    <w:p w14:paraId="16CC0E92" w14:textId="77777777" w:rsidR="00F53524" w:rsidRDefault="00F53524" w:rsidP="00F53524">
      <w:pPr>
        <w:widowControl w:val="0"/>
        <w:jc w:val="center"/>
        <w:rPr>
          <w:color w:val="0000FF"/>
          <w:sz w:val="48"/>
          <w:szCs w:val="48"/>
          <w14:ligatures w14:val="none"/>
        </w:rPr>
      </w:pPr>
      <w:r>
        <w:rPr>
          <w:color w:val="0000FF"/>
          <w:sz w:val="48"/>
          <w:szCs w:val="48"/>
          <w14:ligatures w14:val="none"/>
        </w:rPr>
        <w:t>2 large boxes of tissues</w:t>
      </w:r>
    </w:p>
    <w:p w14:paraId="16CC0E93" w14:textId="634FB250" w:rsidR="00F53524" w:rsidRDefault="006F5021" w:rsidP="00F53524">
      <w:pPr>
        <w:widowControl w:val="0"/>
        <w:jc w:val="center"/>
        <w:rPr>
          <w:color w:val="0000FF"/>
          <w:sz w:val="48"/>
          <w:szCs w:val="48"/>
          <w14:ligatures w14:val="none"/>
        </w:rPr>
      </w:pPr>
      <w:r>
        <w:rPr>
          <w:color w:val="0000FF"/>
          <w:sz w:val="48"/>
          <w:szCs w:val="48"/>
          <w14:ligatures w14:val="none"/>
        </w:rPr>
        <w:t>1 Package of</w:t>
      </w:r>
      <w:r w:rsidR="00F53524">
        <w:rPr>
          <w:color w:val="0000FF"/>
          <w:sz w:val="48"/>
          <w:szCs w:val="48"/>
          <w14:ligatures w14:val="none"/>
        </w:rPr>
        <w:t xml:space="preserve"> dry erase markers</w:t>
      </w:r>
    </w:p>
    <w:p w14:paraId="16CC0E95" w14:textId="77777777" w:rsidR="00F53524" w:rsidRDefault="00F53524" w:rsidP="00F53524">
      <w:pPr>
        <w:widowControl w:val="0"/>
        <w:jc w:val="center"/>
        <w:rPr>
          <w:color w:val="0000FF"/>
          <w:sz w:val="48"/>
          <w:szCs w:val="48"/>
          <w14:ligatures w14:val="none"/>
        </w:rPr>
      </w:pPr>
      <w:r>
        <w:rPr>
          <w:color w:val="0000FF"/>
          <w:sz w:val="48"/>
          <w:szCs w:val="48"/>
          <w14:ligatures w14:val="none"/>
        </w:rPr>
        <w:tab/>
        <w:t>A Smile for Each Day!!!</w:t>
      </w:r>
    </w:p>
    <w:p w14:paraId="16CC0E96" w14:textId="77777777" w:rsidR="00F53524" w:rsidRDefault="00F53524" w:rsidP="00F53524">
      <w:pPr>
        <w:widowControl w:val="0"/>
        <w:jc w:val="center"/>
        <w:rPr>
          <w:color w:val="0000FF"/>
          <w:sz w:val="36"/>
          <w:szCs w:val="36"/>
          <w14:ligatures w14:val="none"/>
        </w:rPr>
      </w:pPr>
      <w:r>
        <w:rPr>
          <w:color w:val="0000FF"/>
          <w:sz w:val="36"/>
          <w:szCs w:val="36"/>
          <w14:ligatures w14:val="none"/>
        </w:rPr>
        <w:t> </w:t>
      </w:r>
    </w:p>
    <w:p w14:paraId="0F2BB4F8" w14:textId="5CAB90FB" w:rsidR="00CE6710" w:rsidRPr="00CE6710" w:rsidRDefault="00CE6710" w:rsidP="00F53524">
      <w:pPr>
        <w:widowControl w:val="0"/>
        <w:jc w:val="center"/>
        <w:rPr>
          <w:color w:val="0000FF"/>
          <w:sz w:val="44"/>
          <w:szCs w:val="44"/>
          <w:u w:val="single"/>
          <w14:ligatures w14:val="none"/>
        </w:rPr>
      </w:pPr>
      <w:r w:rsidRPr="00CE6710">
        <w:rPr>
          <w:color w:val="0000FF"/>
          <w:sz w:val="44"/>
          <w:szCs w:val="44"/>
          <w:u w:val="single"/>
          <w14:ligatures w14:val="none"/>
        </w:rPr>
        <w:t>Optional Classroom Supplies</w:t>
      </w:r>
    </w:p>
    <w:p w14:paraId="5073770D" w14:textId="77777777" w:rsidR="00CE6710" w:rsidRPr="00CE6710" w:rsidRDefault="00CE6710" w:rsidP="00CE6710">
      <w:pPr>
        <w:widowControl w:val="0"/>
        <w:jc w:val="center"/>
        <w:rPr>
          <w:color w:val="0000FF"/>
          <w:sz w:val="44"/>
          <w:szCs w:val="44"/>
          <w14:ligatures w14:val="none"/>
        </w:rPr>
      </w:pPr>
      <w:r w:rsidRPr="00CE6710">
        <w:rPr>
          <w:color w:val="0000FF"/>
          <w:sz w:val="44"/>
          <w:szCs w:val="44"/>
          <w14:ligatures w14:val="none"/>
        </w:rPr>
        <w:t>Clorox/Lysol wipes</w:t>
      </w:r>
    </w:p>
    <w:p w14:paraId="585B8131" w14:textId="0CB3D7E3" w:rsidR="00CE6710" w:rsidRDefault="00CE6710" w:rsidP="00CE6710">
      <w:pPr>
        <w:widowControl w:val="0"/>
        <w:jc w:val="center"/>
        <w:rPr>
          <w:color w:val="0000FF"/>
          <w:sz w:val="44"/>
          <w:szCs w:val="44"/>
          <w14:ligatures w14:val="none"/>
        </w:rPr>
      </w:pPr>
      <w:r w:rsidRPr="00CE6710">
        <w:rPr>
          <w:color w:val="0000FF"/>
          <w:sz w:val="44"/>
          <w:szCs w:val="44"/>
          <w14:ligatures w14:val="none"/>
        </w:rPr>
        <w:t>Large Hand Sanitizer</w:t>
      </w:r>
    </w:p>
    <w:p w14:paraId="3BCD8A47" w14:textId="43312AE9" w:rsidR="006F5021" w:rsidRDefault="006F5021" w:rsidP="00CE6710">
      <w:pPr>
        <w:widowControl w:val="0"/>
        <w:jc w:val="center"/>
        <w:rPr>
          <w:color w:val="0000FF"/>
          <w:sz w:val="44"/>
          <w:szCs w:val="44"/>
          <w14:ligatures w14:val="none"/>
        </w:rPr>
      </w:pPr>
      <w:r>
        <w:rPr>
          <w:color w:val="0000FF"/>
          <w:sz w:val="44"/>
          <w:szCs w:val="44"/>
          <w14:ligatures w14:val="none"/>
        </w:rPr>
        <w:t>Gallon Size Storage Bags</w:t>
      </w:r>
    </w:p>
    <w:p w14:paraId="7AA77D86" w14:textId="77777777" w:rsidR="00CE6710" w:rsidRDefault="00CE6710" w:rsidP="00F53524">
      <w:pPr>
        <w:widowControl w:val="0"/>
        <w:jc w:val="center"/>
        <w:rPr>
          <w:color w:val="0000FF"/>
          <w:sz w:val="36"/>
          <w:szCs w:val="36"/>
          <w14:ligatures w14:val="none"/>
        </w:rPr>
      </w:pPr>
    </w:p>
    <w:p w14:paraId="3C655FBC" w14:textId="78B6E007" w:rsidR="006F5021" w:rsidRDefault="006F5021" w:rsidP="00F53524">
      <w:pPr>
        <w:widowControl w:val="0"/>
        <w:jc w:val="center"/>
        <w:rPr>
          <w:color w:val="0000FF"/>
          <w:sz w:val="36"/>
          <w:szCs w:val="36"/>
          <w14:ligatures w14:val="none"/>
        </w:rPr>
      </w:pPr>
    </w:p>
    <w:p w14:paraId="3DC63A49" w14:textId="77777777" w:rsidR="006F5021" w:rsidRDefault="006F5021" w:rsidP="00F53524">
      <w:pPr>
        <w:widowControl w:val="0"/>
        <w:jc w:val="center"/>
        <w:rPr>
          <w:color w:val="0000FF"/>
          <w:sz w:val="36"/>
          <w:szCs w:val="36"/>
          <w14:ligatures w14:val="none"/>
        </w:rPr>
      </w:pPr>
      <w:bookmarkStart w:id="0" w:name="_GoBack"/>
      <w:bookmarkEnd w:id="0"/>
    </w:p>
    <w:p w14:paraId="2EDEB3D4" w14:textId="77777777" w:rsidR="00CE6710" w:rsidRDefault="00F53524" w:rsidP="00F53524">
      <w:pPr>
        <w:widowControl w:val="0"/>
        <w:jc w:val="center"/>
        <w:rPr>
          <w:i/>
          <w:color w:val="0000FF"/>
          <w:sz w:val="40"/>
          <w:szCs w:val="40"/>
          <w14:ligatures w14:val="none"/>
        </w:rPr>
      </w:pPr>
      <w:r w:rsidRPr="00CE6710">
        <w:rPr>
          <w:i/>
          <w:color w:val="0000FF"/>
          <w:sz w:val="40"/>
          <w:szCs w:val="40"/>
          <w14:ligatures w14:val="none"/>
        </w:rPr>
        <w:t xml:space="preserve">PLEASE NO PENCIL SHARPENERS! </w:t>
      </w:r>
    </w:p>
    <w:p w14:paraId="16CC0E9A" w14:textId="3512EB56" w:rsidR="00A620C2" w:rsidRDefault="00CE6710" w:rsidP="006F5021">
      <w:pPr>
        <w:widowControl w:val="0"/>
        <w:jc w:val="center"/>
      </w:pPr>
      <w:r>
        <w:rPr>
          <w:i/>
          <w:color w:val="0000FF"/>
          <w:sz w:val="40"/>
          <w:szCs w:val="40"/>
          <w14:ligatures w14:val="none"/>
        </w:rPr>
        <w:t>Thank you</w:t>
      </w:r>
      <w:r w:rsidR="00F53524" w:rsidRPr="00CE6710">
        <w:rPr>
          <w:i/>
          <w:color w:val="0000FF"/>
          <w:sz w:val="40"/>
          <w:szCs w:val="40"/>
          <w14:ligatures w14:val="none"/>
        </w:rPr>
        <w:t>!</w:t>
      </w:r>
    </w:p>
    <w:sectPr w:rsidR="00A620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ubway">
    <w:altName w:val="Times New Roman"/>
    <w:charset w:val="00"/>
    <w:family w:val="auto"/>
    <w:pitch w:val="default"/>
    <w:sig w:usb0="00000001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524"/>
    <w:rsid w:val="006F5021"/>
    <w:rsid w:val="007C1BD7"/>
    <w:rsid w:val="00A620C2"/>
    <w:rsid w:val="00A71BCC"/>
    <w:rsid w:val="00CE6710"/>
    <w:rsid w:val="00EC2BF3"/>
    <w:rsid w:val="00F53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6CC0E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3524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3524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472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Jones, Missy - NBCT (Graves Co.)</dc:creator>
  <cp:lastModifiedBy>Jones, Missy - NBCT (Graves Co.)</cp:lastModifiedBy>
  <cp:revision>2</cp:revision>
  <dcterms:created xsi:type="dcterms:W3CDTF">2018-05-10T20:03:00Z</dcterms:created>
  <dcterms:modified xsi:type="dcterms:W3CDTF">2018-05-10T20:03:00Z</dcterms:modified>
</cp:coreProperties>
</file>