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B9D" w:rsidRDefault="00361B9D" w:rsidP="00DD3D3B">
      <w:pPr>
        <w:rPr>
          <w:b/>
          <w:bCs/>
        </w:rPr>
      </w:pPr>
      <w:bookmarkStart w:id="0" w:name="_GoBack"/>
      <w:bookmarkEnd w:id="0"/>
      <w:r w:rsidRPr="00915EA1">
        <w:rPr>
          <w:b/>
          <w:bCs/>
        </w:rPr>
        <w:t>Date:</w:t>
      </w:r>
      <w:r w:rsidRPr="00915EA1">
        <w:rPr>
          <w:b/>
          <w:bCs/>
        </w:rPr>
        <w:tab/>
      </w:r>
      <w:r w:rsidR="00C42B12">
        <w:rPr>
          <w:b/>
          <w:bCs/>
        </w:rPr>
        <w:t>March</w:t>
      </w:r>
      <w:r w:rsidR="00DD3A40">
        <w:rPr>
          <w:b/>
          <w:bCs/>
        </w:rPr>
        <w:t xml:space="preserve"> 18</w:t>
      </w:r>
      <w:r w:rsidR="00EC3914">
        <w:rPr>
          <w:b/>
          <w:bCs/>
        </w:rPr>
        <w:t>, 2013</w:t>
      </w:r>
    </w:p>
    <w:p w:rsidR="00361B9D" w:rsidRDefault="00361B9D" w:rsidP="00DD3D3B">
      <w:pPr>
        <w:rPr>
          <w:b/>
          <w:bCs/>
        </w:rPr>
      </w:pPr>
      <w:r>
        <w:rPr>
          <w:b/>
          <w:bCs/>
        </w:rPr>
        <w:t>To:</w:t>
      </w:r>
      <w:r>
        <w:rPr>
          <w:b/>
          <w:bCs/>
        </w:rPr>
        <w:tab/>
        <w:t>Board of Education</w:t>
      </w:r>
    </w:p>
    <w:p w:rsidR="00361B9D" w:rsidRDefault="00361B9D" w:rsidP="00DD3D3B">
      <w:pPr>
        <w:rPr>
          <w:b/>
          <w:bCs/>
        </w:rPr>
      </w:pPr>
      <w:r>
        <w:rPr>
          <w:b/>
          <w:bCs/>
        </w:rPr>
        <w:t>From:</w:t>
      </w:r>
      <w:r>
        <w:rPr>
          <w:b/>
          <w:bCs/>
        </w:rPr>
        <w:tab/>
        <w:t>R. Welsh</w:t>
      </w:r>
    </w:p>
    <w:p w:rsidR="00361B9D" w:rsidRDefault="00361B9D" w:rsidP="00DD3D3B">
      <w:pPr>
        <w:jc w:val="center"/>
        <w:rPr>
          <w:b/>
          <w:bCs/>
        </w:rPr>
      </w:pPr>
    </w:p>
    <w:p w:rsidR="00EC3914" w:rsidRDefault="00EC3914" w:rsidP="00DD3D3B">
      <w:pPr>
        <w:jc w:val="center"/>
        <w:rPr>
          <w:b/>
          <w:bCs/>
        </w:rPr>
      </w:pPr>
      <w:r>
        <w:rPr>
          <w:b/>
          <w:bCs/>
        </w:rPr>
        <w:t xml:space="preserve">7:00 </w:t>
      </w:r>
      <w:r w:rsidR="00361B9D">
        <w:rPr>
          <w:b/>
          <w:bCs/>
        </w:rPr>
        <w:t xml:space="preserve">p.m. </w:t>
      </w:r>
    </w:p>
    <w:p w:rsidR="0029238A" w:rsidRDefault="00361B9D" w:rsidP="0029238A">
      <w:pPr>
        <w:jc w:val="center"/>
        <w:rPr>
          <w:b/>
          <w:bCs/>
        </w:rPr>
      </w:pPr>
      <w:r>
        <w:rPr>
          <w:b/>
          <w:bCs/>
        </w:rPr>
        <w:t>Community Room</w:t>
      </w:r>
    </w:p>
    <w:p w:rsidR="00361B9D" w:rsidRDefault="00361B9D" w:rsidP="00DD3D3B">
      <w:pPr>
        <w:jc w:val="center"/>
        <w:rPr>
          <w:b/>
          <w:bCs/>
        </w:rPr>
      </w:pPr>
      <w:r>
        <w:rPr>
          <w:b/>
          <w:bCs/>
        </w:rPr>
        <w:t>*Front East Entrance *</w:t>
      </w:r>
    </w:p>
    <w:p w:rsidR="00361B9D" w:rsidRDefault="00361B9D" w:rsidP="00894201">
      <w:pPr>
        <w:jc w:val="center"/>
        <w:rPr>
          <w:b/>
          <w:bCs/>
        </w:rPr>
      </w:pPr>
      <w:r>
        <w:rPr>
          <w:b/>
          <w:bCs/>
        </w:rPr>
        <w:t>School District of Abbotsford</w:t>
      </w:r>
    </w:p>
    <w:p w:rsidR="00894201" w:rsidRPr="00894201" w:rsidRDefault="00894201" w:rsidP="00894201">
      <w:pPr>
        <w:jc w:val="center"/>
        <w:rPr>
          <w:b/>
          <w:bCs/>
        </w:rPr>
      </w:pPr>
    </w:p>
    <w:p w:rsidR="00361B9D" w:rsidRPr="00C5599E" w:rsidRDefault="003C1276" w:rsidP="00DD3D3B">
      <w:pPr>
        <w:rPr>
          <w:b/>
          <w:bCs/>
        </w:rPr>
      </w:pPr>
      <w:r>
        <w:rPr>
          <w:b/>
          <w:bCs/>
        </w:rPr>
        <w:t>RE:</w:t>
      </w:r>
      <w:r>
        <w:rPr>
          <w:b/>
          <w:bCs/>
        </w:rPr>
        <w:tab/>
        <w:t>Update-</w:t>
      </w:r>
      <w:r w:rsidR="00C42B12">
        <w:rPr>
          <w:b/>
          <w:bCs/>
        </w:rPr>
        <w:t>March</w:t>
      </w:r>
      <w:r w:rsidR="00DD3A40">
        <w:rPr>
          <w:b/>
          <w:bCs/>
        </w:rPr>
        <w:t xml:space="preserve"> 18</w:t>
      </w:r>
      <w:r w:rsidR="00EC3914">
        <w:rPr>
          <w:b/>
          <w:bCs/>
        </w:rPr>
        <w:t>, 2013</w:t>
      </w:r>
      <w:r w:rsidR="00361B9D" w:rsidRPr="00C5599E">
        <w:rPr>
          <w:b/>
          <w:bCs/>
        </w:rPr>
        <w:t>, Board of Education Meeting-</w:t>
      </w:r>
      <w:r w:rsidR="00EC3914">
        <w:rPr>
          <w:b/>
          <w:bCs/>
        </w:rPr>
        <w:t>7:00</w:t>
      </w:r>
      <w:r w:rsidR="00BF17BE">
        <w:rPr>
          <w:b/>
          <w:bCs/>
        </w:rPr>
        <w:t xml:space="preserve"> p.m.</w:t>
      </w:r>
    </w:p>
    <w:p w:rsidR="00361B9D" w:rsidRPr="009F2E11" w:rsidRDefault="00361B9D" w:rsidP="00DD3D3B"/>
    <w:p w:rsidR="00361B9D" w:rsidRDefault="00361B9D" w:rsidP="00DD3D3B">
      <w:pPr>
        <w:rPr>
          <w:b/>
          <w:bCs/>
        </w:rPr>
      </w:pPr>
      <w:r>
        <w:rPr>
          <w:b/>
          <w:bCs/>
        </w:rPr>
        <w:t>1.    Call to Order</w:t>
      </w:r>
    </w:p>
    <w:p w:rsidR="00361B9D" w:rsidRDefault="00361B9D" w:rsidP="00DD3D3B">
      <w:pPr>
        <w:rPr>
          <w:b/>
          <w:bCs/>
        </w:rPr>
      </w:pPr>
      <w:r>
        <w:rPr>
          <w:b/>
          <w:bCs/>
        </w:rPr>
        <w:t>2.    Roll Call</w:t>
      </w:r>
    </w:p>
    <w:p w:rsidR="00361B9D" w:rsidRPr="00BC6587" w:rsidRDefault="00361B9D" w:rsidP="00DD3D3B">
      <w:pPr>
        <w:rPr>
          <w:b/>
          <w:bCs/>
        </w:rPr>
      </w:pPr>
      <w:r w:rsidRPr="00BC6587">
        <w:rPr>
          <w:b/>
          <w:bCs/>
        </w:rPr>
        <w:t>3.    Notice of Proper Posting</w:t>
      </w:r>
    </w:p>
    <w:p w:rsidR="00361B9D" w:rsidRDefault="00361B9D" w:rsidP="00DD3D3B">
      <w:pPr>
        <w:rPr>
          <w:b/>
          <w:bCs/>
        </w:rPr>
      </w:pPr>
      <w:r>
        <w:rPr>
          <w:b/>
          <w:bCs/>
        </w:rPr>
        <w:t>4.    Public Participation</w:t>
      </w:r>
    </w:p>
    <w:p w:rsidR="00361B9D" w:rsidRDefault="00361B9D" w:rsidP="00DD3D3B">
      <w:pPr>
        <w:rPr>
          <w:b/>
          <w:bCs/>
        </w:rPr>
      </w:pPr>
      <w:r>
        <w:rPr>
          <w:b/>
          <w:bCs/>
        </w:rPr>
        <w:t>5.    Administration and School Board Announcements-Welsh</w:t>
      </w:r>
    </w:p>
    <w:p w:rsidR="00F058D1" w:rsidRDefault="00F058D1" w:rsidP="00DA1E7B">
      <w:pPr>
        <w:pStyle w:val="ListParagraph"/>
        <w:numPr>
          <w:ilvl w:val="0"/>
          <w:numId w:val="7"/>
        </w:numPr>
        <w:rPr>
          <w:b/>
          <w:bCs/>
        </w:rPr>
      </w:pPr>
      <w:r w:rsidRPr="00F058D1">
        <w:rPr>
          <w:b/>
          <w:bCs/>
        </w:rPr>
        <w:t>Student Presention</w:t>
      </w:r>
    </w:p>
    <w:p w:rsidR="00F058D1" w:rsidRPr="00F058D1" w:rsidRDefault="00F058D1" w:rsidP="00DA1E7B">
      <w:pPr>
        <w:pStyle w:val="ListParagraph"/>
        <w:numPr>
          <w:ilvl w:val="0"/>
          <w:numId w:val="7"/>
        </w:numPr>
        <w:rPr>
          <w:bCs/>
        </w:rPr>
      </w:pPr>
      <w:r w:rsidRPr="00F058D1">
        <w:rPr>
          <w:bCs/>
        </w:rPr>
        <w:t>Earlier this year, Mrs. Falteisek’s 7</w:t>
      </w:r>
      <w:r w:rsidRPr="00F058D1">
        <w:rPr>
          <w:bCs/>
          <w:vertAlign w:val="superscript"/>
        </w:rPr>
        <w:t>h</w:t>
      </w:r>
      <w:r w:rsidRPr="00F058D1">
        <w:rPr>
          <w:bCs/>
        </w:rPr>
        <w:t xml:space="preserve"> grade Language Arts Class used the IPad labs to create book trailers for the novels they were reading.  </w:t>
      </w:r>
    </w:p>
    <w:p w:rsidR="00F058D1" w:rsidRDefault="00F058D1" w:rsidP="00DA1E7B">
      <w:pPr>
        <w:pStyle w:val="ListParagraph"/>
        <w:numPr>
          <w:ilvl w:val="0"/>
          <w:numId w:val="7"/>
        </w:numPr>
        <w:rPr>
          <w:bCs/>
        </w:rPr>
      </w:pPr>
      <w:r w:rsidRPr="00F058D1">
        <w:rPr>
          <w:bCs/>
        </w:rPr>
        <w:t xml:space="preserve">Emma Kresbach, Julia Otten, and Jade Sales </w:t>
      </w:r>
      <w:r w:rsidR="00D27CC4">
        <w:rPr>
          <w:bCs/>
        </w:rPr>
        <w:t xml:space="preserve">have prepared the presentation.  Hopefully, all three can be in attendance </w:t>
      </w:r>
      <w:r w:rsidRPr="00F058D1">
        <w:rPr>
          <w:bCs/>
        </w:rPr>
        <w:t>at the board meeting</w:t>
      </w:r>
      <w:r w:rsidR="00C4655D">
        <w:rPr>
          <w:bCs/>
        </w:rPr>
        <w:t>, along with Mrs. Falteisek and Mrs. Weideman,</w:t>
      </w:r>
      <w:r w:rsidRPr="00F058D1">
        <w:rPr>
          <w:bCs/>
        </w:rPr>
        <w:t xml:space="preserve"> to </w:t>
      </w:r>
      <w:r>
        <w:rPr>
          <w:bCs/>
        </w:rPr>
        <w:t>present their book trailer projects</w:t>
      </w:r>
      <w:r w:rsidRPr="00F058D1">
        <w:rPr>
          <w:bCs/>
        </w:rPr>
        <w:t xml:space="preserve"> for the board.  This will be a s</w:t>
      </w:r>
      <w:r>
        <w:rPr>
          <w:bCs/>
        </w:rPr>
        <w:t>hort, five-minute demonstration</w:t>
      </w:r>
      <w:r w:rsidRPr="00F058D1">
        <w:rPr>
          <w:bCs/>
        </w:rPr>
        <w:t xml:space="preserve"> </w:t>
      </w:r>
      <w:r>
        <w:rPr>
          <w:bCs/>
        </w:rPr>
        <w:t>on</w:t>
      </w:r>
      <w:r w:rsidRPr="00F058D1">
        <w:rPr>
          <w:bCs/>
        </w:rPr>
        <w:t xml:space="preserve"> how technology can be and is being infused into the classroom.  </w:t>
      </w:r>
    </w:p>
    <w:p w:rsidR="00F058D1" w:rsidRDefault="00F058D1" w:rsidP="00DA1E7B">
      <w:pPr>
        <w:pStyle w:val="ListParagraph"/>
        <w:numPr>
          <w:ilvl w:val="0"/>
          <w:numId w:val="7"/>
        </w:numPr>
        <w:rPr>
          <w:bCs/>
        </w:rPr>
      </w:pPr>
      <w:r w:rsidRPr="00F058D1">
        <w:rPr>
          <w:bCs/>
        </w:rPr>
        <w:t>The students, along with Mrs. Falteisek</w:t>
      </w:r>
      <w:r w:rsidR="00D27CC4">
        <w:rPr>
          <w:bCs/>
        </w:rPr>
        <w:t xml:space="preserve"> and Mrs. Weideman,</w:t>
      </w:r>
      <w:r w:rsidRPr="00F058D1">
        <w:rPr>
          <w:bCs/>
        </w:rPr>
        <w:t xml:space="preserve"> will be exhibiting the book trailer project for the Clark County School Board Forum scheduled for March 28</w:t>
      </w:r>
      <w:r w:rsidRPr="00F058D1">
        <w:rPr>
          <w:bCs/>
          <w:vertAlign w:val="superscript"/>
        </w:rPr>
        <w:t>th</w:t>
      </w:r>
      <w:r w:rsidRPr="00F058D1">
        <w:rPr>
          <w:bCs/>
        </w:rPr>
        <w:t xml:space="preserve">.  </w:t>
      </w:r>
    </w:p>
    <w:p w:rsidR="00CE525A" w:rsidRPr="00CE525A" w:rsidRDefault="00CE525A" w:rsidP="00DA1E7B">
      <w:pPr>
        <w:pStyle w:val="ListParagraph"/>
        <w:numPr>
          <w:ilvl w:val="0"/>
          <w:numId w:val="7"/>
        </w:numPr>
        <w:rPr>
          <w:b/>
          <w:bCs/>
        </w:rPr>
      </w:pPr>
      <w:r w:rsidRPr="00CE525A">
        <w:rPr>
          <w:b/>
          <w:bCs/>
        </w:rPr>
        <w:t>Looking to the Future:  Space and Staff</w:t>
      </w:r>
    </w:p>
    <w:p w:rsidR="00CE525A" w:rsidRDefault="00CE525A" w:rsidP="00DA1E7B">
      <w:pPr>
        <w:pStyle w:val="ListParagraph"/>
        <w:numPr>
          <w:ilvl w:val="0"/>
          <w:numId w:val="7"/>
        </w:numPr>
        <w:rPr>
          <w:bCs/>
        </w:rPr>
      </w:pPr>
      <w:r>
        <w:rPr>
          <w:bCs/>
        </w:rPr>
        <w:t xml:space="preserve">At the September board meeting, I presented the following information concerning enrollment history, showing the steady growth in student population, beginning with the 08-09 school year.  </w:t>
      </w:r>
    </w:p>
    <w:p w:rsidR="00CE525A" w:rsidRDefault="00CE525A" w:rsidP="00DA1E7B">
      <w:pPr>
        <w:pStyle w:val="ListParagraph"/>
        <w:numPr>
          <w:ilvl w:val="0"/>
          <w:numId w:val="7"/>
        </w:numPr>
        <w:rPr>
          <w:bCs/>
        </w:rPr>
      </w:pPr>
      <w:r>
        <w:rPr>
          <w:bCs/>
        </w:rPr>
        <w:t xml:space="preserve">When the referendum for the building project was passed in November of 2007, the district enrollment (seat count) was 640 students, PreK-12.  As indicated below, the present seat count enrollment for the district is 736 students, an increase of 96 students, a 15% increase.  </w:t>
      </w:r>
      <w:r w:rsidR="00573496">
        <w:rPr>
          <w:bCs/>
        </w:rPr>
        <w:t xml:space="preserve">A 15% increase over the next five years would add an addition 110 students to the district population, potentially putting student enrollment at 846 for the 2018-2019 school year.  </w:t>
      </w:r>
    </w:p>
    <w:p w:rsidR="00573496" w:rsidRDefault="00573496" w:rsidP="00DA1E7B">
      <w:pPr>
        <w:pStyle w:val="ListParagraph"/>
        <w:numPr>
          <w:ilvl w:val="0"/>
          <w:numId w:val="7"/>
        </w:numPr>
        <w:rPr>
          <w:bCs/>
        </w:rPr>
      </w:pPr>
      <w:r>
        <w:rPr>
          <w:bCs/>
        </w:rPr>
        <w:t xml:space="preserve">Forecasting student enrollment is different than how it was done in the past.  </w:t>
      </w:r>
      <w:r w:rsidR="00D27CC4">
        <w:rPr>
          <w:bCs/>
        </w:rPr>
        <w:t>Not too many years ago, t</w:t>
      </w:r>
      <w:r>
        <w:rPr>
          <w:bCs/>
        </w:rPr>
        <w:t>he school census was taken by going door to door of every residence in the district.  That method is outdated because of how transit populations are in today’s society</w:t>
      </w:r>
      <w:r w:rsidR="00C4655D">
        <w:rPr>
          <w:bCs/>
        </w:rPr>
        <w:t>, leaving student population projections anything but an exact science for our district</w:t>
      </w:r>
      <w:r>
        <w:rPr>
          <w:bCs/>
        </w:rPr>
        <w:t xml:space="preserve">.  </w:t>
      </w:r>
      <w:r w:rsidR="006F5EC0">
        <w:rPr>
          <w:bCs/>
        </w:rPr>
        <w:t xml:space="preserve">Each year it seems the district has students enrolling on the first day of school, leaving the district unsure of concrete numbers for SAGE classroom size mandates, even though open enrollment in the SAGE classes has been capped by board action. </w:t>
      </w:r>
    </w:p>
    <w:p w:rsidR="00CE525A" w:rsidRDefault="00CE525A" w:rsidP="00DA1E7B">
      <w:pPr>
        <w:pStyle w:val="ListParagraph"/>
        <w:numPr>
          <w:ilvl w:val="0"/>
          <w:numId w:val="7"/>
        </w:numPr>
        <w:rPr>
          <w:bCs/>
        </w:rPr>
      </w:pPr>
      <w:r>
        <w:rPr>
          <w:bCs/>
        </w:rPr>
        <w:t>Since moving into the</w:t>
      </w:r>
      <w:r w:rsidR="00D679C2">
        <w:rPr>
          <w:bCs/>
        </w:rPr>
        <w:t xml:space="preserve"> new facility for the 2009-2010 </w:t>
      </w:r>
      <w:r>
        <w:rPr>
          <w:bCs/>
        </w:rPr>
        <w:t>school year, the district has</w:t>
      </w:r>
      <w:r w:rsidR="00C4655D">
        <w:rPr>
          <w:bCs/>
        </w:rPr>
        <w:t xml:space="preserve"> seen</w:t>
      </w:r>
      <w:r>
        <w:rPr>
          <w:bCs/>
        </w:rPr>
        <w:t xml:space="preserve"> a 47 student increase, with 37</w:t>
      </w:r>
      <w:r w:rsidR="00C4655D">
        <w:rPr>
          <w:bCs/>
        </w:rPr>
        <w:t xml:space="preserve"> students</w:t>
      </w:r>
      <w:r>
        <w:rPr>
          <w:bCs/>
        </w:rPr>
        <w:t xml:space="preserve"> being added to the grade school population.   As most rural districts in throughout the state are experiencing declining enrollments, Abbotsford is unique, particularly in Central Wisconsin.</w:t>
      </w:r>
    </w:p>
    <w:p w:rsidR="006167E5" w:rsidRDefault="006167E5" w:rsidP="00DA1E7B">
      <w:pPr>
        <w:numPr>
          <w:ilvl w:val="0"/>
          <w:numId w:val="7"/>
        </w:numPr>
      </w:pPr>
      <w:r>
        <w:t xml:space="preserve">To accommodate the increase in the elementary numbers, we have converted three separate areas into designated classroom spaces.  In addition, we have converted a storage area into a designated Early Childhood room.  </w:t>
      </w:r>
    </w:p>
    <w:p w:rsidR="006167E5" w:rsidRDefault="006167E5" w:rsidP="00DA1E7B">
      <w:pPr>
        <w:numPr>
          <w:ilvl w:val="0"/>
          <w:numId w:val="7"/>
        </w:numPr>
      </w:pPr>
      <w:r>
        <w:t>At the time of the referendum, the district was anticipating three SAGE classrooms in grades K-3, at a state mandated maximum of 15 per students.  For 2013-2014, we are planning on four classrooms in grades K, 1, and 2 with 3</w:t>
      </w:r>
      <w:r w:rsidRPr="006167E5">
        <w:rPr>
          <w:vertAlign w:val="superscript"/>
        </w:rPr>
        <w:t>rd</w:t>
      </w:r>
      <w:r>
        <w:t xml:space="preserve"> grade currently at the statutory limit.  Should one student move into the district prior to the third Friday in September in grade 3, the district will need a fourth class of third graders</w:t>
      </w:r>
      <w:r w:rsidR="00C4655D">
        <w:t xml:space="preserve"> to maintain SAGE</w:t>
      </w:r>
      <w:r>
        <w:t xml:space="preserve">.  </w:t>
      </w:r>
      <w:r w:rsidR="00C4655D">
        <w:t>The addition of just one student in the third grade would require an additional teacher.  Currently, we have two teachers in a class of Kindergarten and second grade meeting the 30:1 ratio as required if housed in a single classroom.  A one teacher ratio for SAGE is 18:1.</w:t>
      </w:r>
    </w:p>
    <w:p w:rsidR="004E0E60" w:rsidRDefault="006167E5" w:rsidP="00DA1E7B">
      <w:pPr>
        <w:numPr>
          <w:ilvl w:val="0"/>
          <w:numId w:val="7"/>
        </w:numPr>
      </w:pPr>
      <w:r>
        <w:lastRenderedPageBreak/>
        <w:t>As the classes of sixty plus students move into the 4</w:t>
      </w:r>
      <w:r w:rsidRPr="006167E5">
        <w:rPr>
          <w:vertAlign w:val="superscript"/>
        </w:rPr>
        <w:t>th</w:t>
      </w:r>
      <w:r>
        <w:t>, 5</w:t>
      </w:r>
      <w:r w:rsidRPr="006167E5">
        <w:rPr>
          <w:vertAlign w:val="superscript"/>
        </w:rPr>
        <w:t>th</w:t>
      </w:r>
      <w:r>
        <w:t>, and eventually into middle school, the district will need to consider whether two classes/sections are sufficient to accommodate</w:t>
      </w:r>
      <w:r w:rsidR="00573496">
        <w:t xml:space="preserve"> the bigger classes, creating classes </w:t>
      </w:r>
      <w:r w:rsidR="00843B01">
        <w:t>of 32 or possibly more</w:t>
      </w:r>
      <w:r w:rsidR="00573496">
        <w:t xml:space="preserve">.  </w:t>
      </w:r>
    </w:p>
    <w:p w:rsidR="006F5EC0" w:rsidRDefault="006F5EC0" w:rsidP="004D0D27">
      <w:pPr>
        <w:ind w:left="900"/>
      </w:pPr>
    </w:p>
    <w:tbl>
      <w:tblPr>
        <w:tblW w:w="9661" w:type="dxa"/>
        <w:tblInd w:w="93" w:type="dxa"/>
        <w:tblLook w:val="04A0" w:firstRow="1" w:lastRow="0" w:firstColumn="1" w:lastColumn="0" w:noHBand="0" w:noVBand="1"/>
      </w:tblPr>
      <w:tblGrid>
        <w:gridCol w:w="1681"/>
        <w:gridCol w:w="1210"/>
        <w:gridCol w:w="1210"/>
        <w:gridCol w:w="1280"/>
        <w:gridCol w:w="1280"/>
        <w:gridCol w:w="1340"/>
        <w:gridCol w:w="1660"/>
      </w:tblGrid>
      <w:tr w:rsidR="004E0E60" w:rsidRPr="004E0E60" w:rsidTr="004E0E60">
        <w:trPr>
          <w:trHeight w:val="300"/>
        </w:trPr>
        <w:tc>
          <w:tcPr>
            <w:tcW w:w="4101" w:type="dxa"/>
            <w:gridSpan w:val="3"/>
            <w:tcBorders>
              <w:top w:val="nil"/>
              <w:left w:val="nil"/>
              <w:bottom w:val="nil"/>
              <w:right w:val="nil"/>
            </w:tcBorders>
            <w:shd w:val="clear" w:color="auto" w:fill="auto"/>
            <w:noWrap/>
            <w:vAlign w:val="center"/>
            <w:hideMark/>
          </w:tcPr>
          <w:p w:rsidR="004E0E60" w:rsidRPr="004E0E60" w:rsidRDefault="004E0E60" w:rsidP="004E0E60">
            <w:pPr>
              <w:rPr>
                <w:b/>
                <w:bCs/>
                <w:color w:val="000000"/>
              </w:rPr>
            </w:pPr>
            <w:r w:rsidRPr="004E0E60">
              <w:rPr>
                <w:b/>
                <w:bCs/>
                <w:color w:val="000000"/>
              </w:rPr>
              <w:t>ENROLLMENT HISTORY</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660" w:type="dxa"/>
            <w:tcBorders>
              <w:top w:val="nil"/>
              <w:left w:val="nil"/>
              <w:bottom w:val="nil"/>
              <w:right w:val="nil"/>
            </w:tcBorders>
            <w:shd w:val="clear" w:color="auto" w:fill="auto"/>
            <w:noWrap/>
            <w:vAlign w:val="bottom"/>
            <w:hideMark/>
          </w:tcPr>
          <w:p w:rsidR="004E0E60" w:rsidRPr="004E0E60" w:rsidRDefault="004E0E60" w:rsidP="004E0E60">
            <w:pPr>
              <w:rPr>
                <w:rFonts w:ascii="Calibri" w:hAnsi="Calibri" w:cs="Calibri"/>
                <w:color w:val="000000"/>
                <w:sz w:val="22"/>
                <w:szCs w:val="22"/>
              </w:rPr>
            </w:pP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660" w:type="dxa"/>
            <w:tcBorders>
              <w:top w:val="nil"/>
              <w:left w:val="nil"/>
              <w:bottom w:val="nil"/>
              <w:right w:val="nil"/>
            </w:tcBorders>
            <w:shd w:val="clear" w:color="auto" w:fill="auto"/>
            <w:noWrap/>
            <w:vAlign w:val="bottom"/>
            <w:hideMark/>
          </w:tcPr>
          <w:p w:rsidR="004E0E60" w:rsidRPr="004E0E60" w:rsidRDefault="004E0E60" w:rsidP="004E0E60">
            <w:pPr>
              <w:jc w:val="center"/>
              <w:rPr>
                <w:rFonts w:ascii="Calibri" w:hAnsi="Calibri" w:cs="Calibri"/>
                <w:b/>
                <w:bCs/>
                <w:color w:val="000000"/>
                <w:sz w:val="22"/>
                <w:szCs w:val="22"/>
              </w:rPr>
            </w:pPr>
            <w:r w:rsidRPr="004E0E60">
              <w:rPr>
                <w:rFonts w:ascii="Calibri" w:hAnsi="Calibri" w:cs="Calibri"/>
                <w:b/>
                <w:bCs/>
                <w:color w:val="000000"/>
                <w:sz w:val="22"/>
                <w:szCs w:val="22"/>
              </w:rPr>
              <w:t>Projected</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GRADE</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08-09</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09-10</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10-11</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11-12</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12-13</w:t>
            </w:r>
          </w:p>
        </w:tc>
        <w:tc>
          <w:tcPr>
            <w:tcW w:w="1660" w:type="dxa"/>
            <w:tcBorders>
              <w:top w:val="nil"/>
              <w:left w:val="nil"/>
              <w:bottom w:val="nil"/>
              <w:right w:val="nil"/>
            </w:tcBorders>
            <w:shd w:val="clear" w:color="auto" w:fill="auto"/>
            <w:noWrap/>
            <w:vAlign w:val="bottom"/>
            <w:hideMark/>
          </w:tcPr>
          <w:p w:rsidR="004E0E60" w:rsidRPr="004E0E60" w:rsidRDefault="004E0E60" w:rsidP="004E0E60">
            <w:pPr>
              <w:jc w:val="center"/>
              <w:rPr>
                <w:b/>
                <w:bCs/>
                <w:color w:val="000000"/>
              </w:rPr>
            </w:pPr>
            <w:r w:rsidRPr="004E0E60">
              <w:rPr>
                <w:b/>
                <w:bCs/>
                <w:color w:val="000000"/>
              </w:rPr>
              <w:t>13-14</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EC</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6</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3</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2</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2</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2</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K4</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33</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43</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45</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43</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48</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48</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 xml:space="preserve">K </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51</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52</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65</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61</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64</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60</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1</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45</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56</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53</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61</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54</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64</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2</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46</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44</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52</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55</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60</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54</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56</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48</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43</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56</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53</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60</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4</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45</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54</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51</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45</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54</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53</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5</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37</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43</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49</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53</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46</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54</w:t>
            </w:r>
          </w:p>
        </w:tc>
      </w:tr>
      <w:tr w:rsidR="004E0E60" w:rsidRPr="004E0E60" w:rsidTr="004E0E60">
        <w:trPr>
          <w:trHeight w:val="300"/>
        </w:trPr>
        <w:tc>
          <w:tcPr>
            <w:tcW w:w="4101" w:type="dxa"/>
            <w:gridSpan w:val="3"/>
            <w:tcBorders>
              <w:top w:val="nil"/>
              <w:left w:val="nil"/>
              <w:bottom w:val="nil"/>
              <w:right w:val="nil"/>
            </w:tcBorders>
            <w:shd w:val="clear" w:color="auto" w:fill="auto"/>
            <w:noWrap/>
            <w:vAlign w:val="center"/>
            <w:hideMark/>
          </w:tcPr>
          <w:p w:rsidR="004E0E60" w:rsidRPr="004E0E60" w:rsidRDefault="004E0E60" w:rsidP="004E0E60">
            <w:pPr>
              <w:rPr>
                <w:b/>
                <w:bCs/>
                <w:color w:val="000000"/>
              </w:rPr>
            </w:pPr>
            <w:r w:rsidRPr="004E0E60">
              <w:rPr>
                <w:b/>
                <w:bCs/>
                <w:color w:val="000000"/>
              </w:rPr>
              <w:t>ELEMENTARY TOTALS:</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660" w:type="dxa"/>
            <w:tcBorders>
              <w:top w:val="nil"/>
              <w:left w:val="nil"/>
              <w:bottom w:val="nil"/>
              <w:right w:val="nil"/>
            </w:tcBorders>
            <w:shd w:val="clear" w:color="auto" w:fill="auto"/>
            <w:noWrap/>
            <w:vAlign w:val="bottom"/>
            <w:hideMark/>
          </w:tcPr>
          <w:p w:rsidR="004E0E60" w:rsidRPr="004E0E60" w:rsidRDefault="004E0E60" w:rsidP="004E0E60">
            <w:pPr>
              <w:rPr>
                <w:rFonts w:ascii="Calibri" w:hAnsi="Calibri" w:cs="Calibri"/>
                <w:color w:val="000000"/>
                <w:sz w:val="22"/>
                <w:szCs w:val="22"/>
              </w:rPr>
            </w:pP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rPr>
                <w:b/>
                <w:bCs/>
                <w:color w:val="000000"/>
              </w:rPr>
            </w:pP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319</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344</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361</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376</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381</w:t>
            </w:r>
          </w:p>
        </w:tc>
        <w:tc>
          <w:tcPr>
            <w:tcW w:w="1660" w:type="dxa"/>
            <w:tcBorders>
              <w:top w:val="nil"/>
              <w:left w:val="nil"/>
              <w:bottom w:val="nil"/>
              <w:right w:val="nil"/>
            </w:tcBorders>
            <w:shd w:val="clear" w:color="auto" w:fill="auto"/>
            <w:noWrap/>
            <w:vAlign w:val="bottom"/>
            <w:hideMark/>
          </w:tcPr>
          <w:p w:rsidR="004E0E60" w:rsidRPr="004E0E60" w:rsidRDefault="004E0E60" w:rsidP="004E0E60">
            <w:pPr>
              <w:jc w:val="center"/>
              <w:rPr>
                <w:b/>
                <w:bCs/>
                <w:color w:val="000000"/>
              </w:rPr>
            </w:pPr>
            <w:r w:rsidRPr="004E0E60">
              <w:rPr>
                <w:b/>
                <w:bCs/>
                <w:color w:val="000000"/>
              </w:rPr>
              <w:t>395</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6</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55</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39</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40</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52</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57</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46</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7</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42</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55</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37</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42</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52</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57</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8</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56</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47</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53</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39</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41</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52</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9</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39</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54</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46</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55</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42</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41</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10</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56</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40</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56</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49</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58</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42</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11</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54</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55</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45</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57</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50</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58</w:t>
            </w: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12</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57</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55</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62</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44</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55</w:t>
            </w:r>
          </w:p>
        </w:tc>
        <w:tc>
          <w:tcPr>
            <w:tcW w:w="166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r w:rsidRPr="004E0E60">
              <w:rPr>
                <w:color w:val="000000"/>
              </w:rPr>
              <w:t>50</w:t>
            </w:r>
          </w:p>
        </w:tc>
      </w:tr>
      <w:tr w:rsidR="004E0E60" w:rsidRPr="004E0E60" w:rsidTr="004E0E60">
        <w:trPr>
          <w:trHeight w:val="300"/>
        </w:trPr>
        <w:tc>
          <w:tcPr>
            <w:tcW w:w="5381" w:type="dxa"/>
            <w:gridSpan w:val="4"/>
            <w:tcBorders>
              <w:top w:val="nil"/>
              <w:left w:val="nil"/>
              <w:bottom w:val="nil"/>
              <w:right w:val="nil"/>
            </w:tcBorders>
            <w:shd w:val="clear" w:color="auto" w:fill="auto"/>
            <w:noWrap/>
            <w:vAlign w:val="center"/>
            <w:hideMark/>
          </w:tcPr>
          <w:p w:rsidR="004E0E60" w:rsidRPr="004E0E60" w:rsidRDefault="004E0E60" w:rsidP="004E0E60">
            <w:pPr>
              <w:rPr>
                <w:b/>
                <w:bCs/>
                <w:color w:val="000000"/>
              </w:rPr>
            </w:pPr>
            <w:r w:rsidRPr="004E0E60">
              <w:rPr>
                <w:b/>
                <w:bCs/>
                <w:color w:val="000000"/>
              </w:rPr>
              <w:t>MIDDLE/SENIOR HIGH TOTALS:</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660" w:type="dxa"/>
            <w:tcBorders>
              <w:top w:val="nil"/>
              <w:left w:val="nil"/>
              <w:bottom w:val="nil"/>
              <w:right w:val="nil"/>
            </w:tcBorders>
            <w:shd w:val="clear" w:color="auto" w:fill="auto"/>
            <w:noWrap/>
            <w:vAlign w:val="bottom"/>
            <w:hideMark/>
          </w:tcPr>
          <w:p w:rsidR="004E0E60" w:rsidRPr="004E0E60" w:rsidRDefault="004E0E60" w:rsidP="004E0E60">
            <w:pPr>
              <w:rPr>
                <w:rFonts w:ascii="Calibri" w:hAnsi="Calibri" w:cs="Calibri"/>
                <w:color w:val="000000"/>
                <w:sz w:val="22"/>
                <w:szCs w:val="22"/>
              </w:rPr>
            </w:pP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359</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345</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339</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338</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355</w:t>
            </w:r>
          </w:p>
        </w:tc>
        <w:tc>
          <w:tcPr>
            <w:tcW w:w="1660" w:type="dxa"/>
            <w:tcBorders>
              <w:top w:val="nil"/>
              <w:left w:val="nil"/>
              <w:bottom w:val="nil"/>
              <w:right w:val="nil"/>
            </w:tcBorders>
            <w:shd w:val="clear" w:color="auto" w:fill="auto"/>
            <w:noWrap/>
            <w:vAlign w:val="bottom"/>
            <w:hideMark/>
          </w:tcPr>
          <w:p w:rsidR="004E0E60" w:rsidRPr="004E0E60" w:rsidRDefault="004E0E60" w:rsidP="004E0E60">
            <w:pPr>
              <w:jc w:val="center"/>
              <w:rPr>
                <w:b/>
                <w:bCs/>
                <w:color w:val="000000"/>
              </w:rPr>
            </w:pPr>
            <w:r w:rsidRPr="004E0E60">
              <w:rPr>
                <w:b/>
                <w:bCs/>
                <w:color w:val="000000"/>
              </w:rPr>
              <w:t>346</w:t>
            </w:r>
          </w:p>
        </w:tc>
      </w:tr>
      <w:tr w:rsidR="004E0E60" w:rsidRPr="004E0E60" w:rsidTr="004E0E60">
        <w:trPr>
          <w:trHeight w:val="300"/>
        </w:trPr>
        <w:tc>
          <w:tcPr>
            <w:tcW w:w="2891" w:type="dxa"/>
            <w:gridSpan w:val="2"/>
            <w:tcBorders>
              <w:top w:val="nil"/>
              <w:left w:val="nil"/>
              <w:bottom w:val="nil"/>
              <w:right w:val="nil"/>
            </w:tcBorders>
            <w:shd w:val="clear" w:color="auto" w:fill="auto"/>
            <w:noWrap/>
            <w:vAlign w:val="center"/>
            <w:hideMark/>
          </w:tcPr>
          <w:p w:rsidR="004E0E60" w:rsidRPr="004E0E60" w:rsidRDefault="004E0E60" w:rsidP="004E0E60">
            <w:pPr>
              <w:rPr>
                <w:b/>
                <w:bCs/>
                <w:color w:val="000000"/>
              </w:rPr>
            </w:pPr>
            <w:r w:rsidRPr="004E0E60">
              <w:rPr>
                <w:b/>
                <w:bCs/>
                <w:color w:val="000000"/>
              </w:rPr>
              <w:t>DISTRICT TOTALS:</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color w:val="000000"/>
              </w:rPr>
            </w:pPr>
          </w:p>
        </w:tc>
        <w:tc>
          <w:tcPr>
            <w:tcW w:w="1660" w:type="dxa"/>
            <w:tcBorders>
              <w:top w:val="nil"/>
              <w:left w:val="nil"/>
              <w:bottom w:val="nil"/>
              <w:right w:val="nil"/>
            </w:tcBorders>
            <w:shd w:val="clear" w:color="auto" w:fill="auto"/>
            <w:noWrap/>
            <w:vAlign w:val="bottom"/>
            <w:hideMark/>
          </w:tcPr>
          <w:p w:rsidR="004E0E60" w:rsidRPr="004E0E60" w:rsidRDefault="004E0E60" w:rsidP="004E0E60">
            <w:pPr>
              <w:rPr>
                <w:rFonts w:ascii="Calibri" w:hAnsi="Calibri" w:cs="Calibri"/>
                <w:color w:val="000000"/>
                <w:sz w:val="22"/>
                <w:szCs w:val="22"/>
              </w:rPr>
            </w:pPr>
          </w:p>
        </w:tc>
      </w:tr>
      <w:tr w:rsidR="004E0E60" w:rsidRPr="004E0E60" w:rsidTr="004E0E60">
        <w:trPr>
          <w:trHeight w:val="300"/>
        </w:trPr>
        <w:tc>
          <w:tcPr>
            <w:tcW w:w="1681"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678</w:t>
            </w:r>
          </w:p>
        </w:tc>
        <w:tc>
          <w:tcPr>
            <w:tcW w:w="121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689</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700</w:t>
            </w:r>
          </w:p>
        </w:tc>
        <w:tc>
          <w:tcPr>
            <w:tcW w:w="128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714</w:t>
            </w:r>
          </w:p>
        </w:tc>
        <w:tc>
          <w:tcPr>
            <w:tcW w:w="1340" w:type="dxa"/>
            <w:tcBorders>
              <w:top w:val="nil"/>
              <w:left w:val="nil"/>
              <w:bottom w:val="nil"/>
              <w:right w:val="nil"/>
            </w:tcBorders>
            <w:shd w:val="clear" w:color="auto" w:fill="auto"/>
            <w:noWrap/>
            <w:vAlign w:val="center"/>
            <w:hideMark/>
          </w:tcPr>
          <w:p w:rsidR="004E0E60" w:rsidRPr="004E0E60" w:rsidRDefault="004E0E60" w:rsidP="004E0E60">
            <w:pPr>
              <w:jc w:val="center"/>
              <w:rPr>
                <w:b/>
                <w:bCs/>
                <w:color w:val="000000"/>
              </w:rPr>
            </w:pPr>
            <w:r w:rsidRPr="004E0E60">
              <w:rPr>
                <w:b/>
                <w:bCs/>
                <w:color w:val="000000"/>
              </w:rPr>
              <w:t>736</w:t>
            </w:r>
          </w:p>
        </w:tc>
        <w:tc>
          <w:tcPr>
            <w:tcW w:w="1660" w:type="dxa"/>
            <w:tcBorders>
              <w:top w:val="nil"/>
              <w:left w:val="nil"/>
              <w:bottom w:val="nil"/>
              <w:right w:val="nil"/>
            </w:tcBorders>
            <w:shd w:val="clear" w:color="auto" w:fill="auto"/>
            <w:noWrap/>
            <w:vAlign w:val="bottom"/>
            <w:hideMark/>
          </w:tcPr>
          <w:p w:rsidR="004E0E60" w:rsidRPr="004E0E60" w:rsidRDefault="004E0E60" w:rsidP="004E0E60">
            <w:pPr>
              <w:jc w:val="center"/>
              <w:rPr>
                <w:b/>
                <w:bCs/>
                <w:color w:val="000000"/>
              </w:rPr>
            </w:pPr>
            <w:r w:rsidRPr="004E0E60">
              <w:rPr>
                <w:b/>
                <w:bCs/>
                <w:color w:val="000000"/>
              </w:rPr>
              <w:t>741</w:t>
            </w:r>
          </w:p>
        </w:tc>
      </w:tr>
    </w:tbl>
    <w:p w:rsidR="00AF6CC7" w:rsidRDefault="00AF6CC7" w:rsidP="004E0E60"/>
    <w:p w:rsidR="006167E5" w:rsidRPr="000D4DD3" w:rsidRDefault="009F2811" w:rsidP="00DA1E7B">
      <w:pPr>
        <w:pStyle w:val="ListParagraph"/>
        <w:numPr>
          <w:ilvl w:val="0"/>
          <w:numId w:val="22"/>
        </w:numPr>
        <w:rPr>
          <w:b/>
          <w:bCs/>
        </w:rPr>
      </w:pPr>
      <w:r w:rsidRPr="000D4DD3">
        <w:rPr>
          <w:b/>
          <w:bCs/>
        </w:rPr>
        <w:t>Governor Walker’s Proposed 2013</w:t>
      </w:r>
      <w:r w:rsidR="000D4DD3" w:rsidRPr="000D4DD3">
        <w:rPr>
          <w:b/>
          <w:bCs/>
        </w:rPr>
        <w:t>-2015 Budget</w:t>
      </w:r>
    </w:p>
    <w:p w:rsidR="000D4DD3" w:rsidRDefault="000D4DD3" w:rsidP="00DA1E7B">
      <w:pPr>
        <w:pStyle w:val="ListParagraph"/>
        <w:numPr>
          <w:ilvl w:val="0"/>
          <w:numId w:val="22"/>
        </w:numPr>
        <w:rPr>
          <w:bCs/>
        </w:rPr>
      </w:pPr>
      <w:r w:rsidRPr="000D4DD3">
        <w:rPr>
          <w:bCs/>
        </w:rPr>
        <w:t xml:space="preserve">It appears that some of the Republican legislators are breaking ranks with the Governor’s proposed </w:t>
      </w:r>
      <w:r w:rsidR="00C4655D">
        <w:rPr>
          <w:bCs/>
        </w:rPr>
        <w:t xml:space="preserve">education </w:t>
      </w:r>
      <w:r w:rsidRPr="000D4DD3">
        <w:rPr>
          <w:bCs/>
        </w:rPr>
        <w:t xml:space="preserve">budget.  Most notable in the </w:t>
      </w:r>
      <w:r w:rsidR="00C4655D">
        <w:rPr>
          <w:bCs/>
        </w:rPr>
        <w:t xml:space="preserve">education </w:t>
      </w:r>
      <w:r w:rsidRPr="000D4DD3">
        <w:rPr>
          <w:bCs/>
        </w:rPr>
        <w:t>budget debate is the per pupil spending increase in which the Governor’s proposal was a zero dollar inc</w:t>
      </w:r>
      <w:r w:rsidR="00C4655D">
        <w:rPr>
          <w:bCs/>
        </w:rPr>
        <w:t xml:space="preserve">rease and </w:t>
      </w:r>
      <w:r w:rsidRPr="000D4DD3">
        <w:rPr>
          <w:bCs/>
        </w:rPr>
        <w:t xml:space="preserve">the expansion of vouchers.  </w:t>
      </w:r>
    </w:p>
    <w:p w:rsidR="000D4DD3" w:rsidRDefault="000D4DD3" w:rsidP="00DA1E7B">
      <w:pPr>
        <w:pStyle w:val="ListParagraph"/>
        <w:numPr>
          <w:ilvl w:val="0"/>
          <w:numId w:val="22"/>
        </w:numPr>
        <w:rPr>
          <w:bCs/>
        </w:rPr>
      </w:pPr>
      <w:r>
        <w:rPr>
          <w:bCs/>
        </w:rPr>
        <w:t>Republican Senators Olson and Ellis have endorsed a $150.00 per pupil spending increase which is gaining support among both Republicans and Democrats in Madison.  The SAA (School Administrator’s Alliance) has come out in support of the proposed increase.  Governor Walker has not publically addressed whether he is willing to compromise.</w:t>
      </w:r>
    </w:p>
    <w:p w:rsidR="000D4DD3" w:rsidRDefault="000D4DD3" w:rsidP="00DA1E7B">
      <w:pPr>
        <w:pStyle w:val="ListParagraph"/>
        <w:numPr>
          <w:ilvl w:val="0"/>
          <w:numId w:val="22"/>
        </w:numPr>
        <w:rPr>
          <w:bCs/>
        </w:rPr>
      </w:pPr>
      <w:r>
        <w:rPr>
          <w:bCs/>
        </w:rPr>
        <w:t>The Voucher expansion is also coming under fire from both sides of the legislature</w:t>
      </w:r>
      <w:r w:rsidR="00C747D7">
        <w:rPr>
          <w:bCs/>
        </w:rPr>
        <w:t xml:space="preserve">.  It is clear that the “ultimate objective of voucher advocates is a statewide system of private school vouchers for all Wisconsin school children”  (John Forester, SAA Director of Government Relations).  Those same advocates have the financial backing to support a very coordinated public relations campaign.  </w:t>
      </w:r>
    </w:p>
    <w:p w:rsidR="00C747D7" w:rsidRDefault="00C747D7" w:rsidP="00DA1E7B">
      <w:pPr>
        <w:pStyle w:val="ListParagraph"/>
        <w:numPr>
          <w:ilvl w:val="0"/>
          <w:numId w:val="22"/>
        </w:numPr>
        <w:rPr>
          <w:bCs/>
        </w:rPr>
      </w:pPr>
      <w:r>
        <w:rPr>
          <w:bCs/>
        </w:rPr>
        <w:t>As school board members and advocates of public education, three basic facts provided by John Forester serve as critical talking points as the state considers expanding the voucher program:</w:t>
      </w:r>
    </w:p>
    <w:p w:rsidR="00C747D7" w:rsidRDefault="00C747D7" w:rsidP="00DA1E7B">
      <w:pPr>
        <w:pStyle w:val="ListParagraph"/>
        <w:numPr>
          <w:ilvl w:val="1"/>
          <w:numId w:val="22"/>
        </w:numPr>
        <w:rPr>
          <w:bCs/>
        </w:rPr>
      </w:pPr>
      <w:r>
        <w:rPr>
          <w:bCs/>
        </w:rPr>
        <w:t>Research indicate</w:t>
      </w:r>
      <w:r w:rsidR="00C4655D">
        <w:rPr>
          <w:bCs/>
        </w:rPr>
        <w:t>s</w:t>
      </w:r>
      <w:r>
        <w:rPr>
          <w:bCs/>
        </w:rPr>
        <w:t xml:space="preserve"> that students offered vouchers do not perform better in reading and math than students in public schools.  In 2011, the Wisconsin Legislative Audit Bureau </w:t>
      </w:r>
      <w:r>
        <w:rPr>
          <w:bCs/>
        </w:rPr>
        <w:lastRenderedPageBreak/>
        <w:t>concluded that students in Milwaukee using private school vouchers performed no better on standardized tests than their counterparts in public schools.</w:t>
      </w:r>
    </w:p>
    <w:p w:rsidR="00C747D7" w:rsidRDefault="00C747D7" w:rsidP="00DA1E7B">
      <w:pPr>
        <w:pStyle w:val="ListParagraph"/>
        <w:numPr>
          <w:ilvl w:val="1"/>
          <w:numId w:val="22"/>
        </w:numPr>
        <w:rPr>
          <w:bCs/>
        </w:rPr>
      </w:pPr>
      <w:r>
        <w:rPr>
          <w:bCs/>
        </w:rPr>
        <w:t>Voucher</w:t>
      </w:r>
      <w:r w:rsidR="00C4655D">
        <w:rPr>
          <w:bCs/>
        </w:rPr>
        <w:t>s</w:t>
      </w:r>
      <w:r>
        <w:rPr>
          <w:bCs/>
        </w:rPr>
        <w:t xml:space="preserve"> eliminate public accountability.  Voucher schools are not required to hire licensed teachers, are not bound by most state instructional requirements including graduation requirements, and do not have to accept all students.  Numerous voucher schools have been involved in scandal and fraud as a lack of public accountability. </w:t>
      </w:r>
    </w:p>
    <w:p w:rsidR="00C747D7" w:rsidRPr="000D4DD3" w:rsidRDefault="00C747D7" w:rsidP="00DA1E7B">
      <w:pPr>
        <w:pStyle w:val="ListParagraph"/>
        <w:numPr>
          <w:ilvl w:val="1"/>
          <w:numId w:val="22"/>
        </w:numPr>
        <w:rPr>
          <w:bCs/>
        </w:rPr>
      </w:pPr>
      <w:r>
        <w:rPr>
          <w:bCs/>
        </w:rPr>
        <w:t>Vouchers take resources Away from Public School students. In the state 2011-2013 budget, state aid was reduced by $800 million, yet funding for private schools increase $23 million.  The average</w:t>
      </w:r>
      <w:r w:rsidR="00DA1E7B">
        <w:rPr>
          <w:bCs/>
        </w:rPr>
        <w:t xml:space="preserve"> public school student in Wisconsin receives $4,900 of general state aid, while the state guarantees private voucher school students $6,442.00.  If an increase in state aid does not follow any increase in allowable spending because money is being diverted to private school, the local taxpayer will be asked to make up the difference.  </w:t>
      </w:r>
    </w:p>
    <w:p w:rsidR="008A5945" w:rsidRPr="00AF6CC7" w:rsidRDefault="008A5945" w:rsidP="00DA1E7B">
      <w:pPr>
        <w:pStyle w:val="ListParagraph"/>
        <w:numPr>
          <w:ilvl w:val="0"/>
          <w:numId w:val="21"/>
        </w:numPr>
        <w:rPr>
          <w:b/>
          <w:bCs/>
        </w:rPr>
      </w:pPr>
      <w:r w:rsidRPr="00AF6CC7">
        <w:rPr>
          <w:b/>
          <w:bCs/>
        </w:rPr>
        <w:t>Teacher Effectiveness Evaluation-Implementation 2014-2015 School Year</w:t>
      </w:r>
    </w:p>
    <w:p w:rsidR="00222A33" w:rsidRPr="006875CC" w:rsidRDefault="00222A33" w:rsidP="006875CC">
      <w:pPr>
        <w:pStyle w:val="ListParagraph"/>
        <w:numPr>
          <w:ilvl w:val="0"/>
          <w:numId w:val="21"/>
        </w:numPr>
        <w:rPr>
          <w:bCs/>
        </w:rPr>
      </w:pPr>
      <w:r w:rsidRPr="006875CC">
        <w:rPr>
          <w:bCs/>
        </w:rPr>
        <w:t>Mr. Barth, Mr. Gunderson and Mr. Welsh will be attending a presentation sponsored by CESA 10 on March 21</w:t>
      </w:r>
      <w:r w:rsidRPr="006875CC">
        <w:rPr>
          <w:bCs/>
          <w:vertAlign w:val="superscript"/>
        </w:rPr>
        <w:t>st</w:t>
      </w:r>
      <w:r w:rsidRPr="006875CC">
        <w:rPr>
          <w:bCs/>
        </w:rPr>
        <w:t xml:space="preserve">.  In the morning, the DPI will preview the Teachscape model.  In the afternoon, CESA 6 will present the OASYS model they have developed.  </w:t>
      </w:r>
    </w:p>
    <w:p w:rsidR="00222A33" w:rsidRPr="006875CC" w:rsidRDefault="00222A33" w:rsidP="006875CC">
      <w:pPr>
        <w:pStyle w:val="ListParagraph"/>
        <w:numPr>
          <w:ilvl w:val="0"/>
          <w:numId w:val="21"/>
        </w:numPr>
        <w:rPr>
          <w:bCs/>
        </w:rPr>
      </w:pPr>
      <w:r w:rsidRPr="006875CC">
        <w:rPr>
          <w:bCs/>
        </w:rPr>
        <w:t>I had previously told the board that districts were required to pilot a program for 2013-2014.  On March 11</w:t>
      </w:r>
      <w:r w:rsidRPr="006875CC">
        <w:rPr>
          <w:bCs/>
          <w:vertAlign w:val="superscript"/>
        </w:rPr>
        <w:t>th</w:t>
      </w:r>
      <w:r w:rsidRPr="006875CC">
        <w:rPr>
          <w:bCs/>
        </w:rPr>
        <w:t>, the district received this information from Mike Thompson, DPI Deputy Director :</w:t>
      </w:r>
    </w:p>
    <w:p w:rsidR="00222A33" w:rsidRPr="006875CC" w:rsidRDefault="00222A33" w:rsidP="006875CC">
      <w:pPr>
        <w:pStyle w:val="ListParagraph"/>
        <w:numPr>
          <w:ilvl w:val="0"/>
          <w:numId w:val="21"/>
        </w:numPr>
        <w:rPr>
          <w:rFonts w:ascii="Verdana" w:hAnsi="Verdana"/>
          <w:i/>
        </w:rPr>
      </w:pPr>
      <w:r w:rsidRPr="006875CC">
        <w:rPr>
          <w:rFonts w:ascii="Verdana" w:hAnsi="Verdana"/>
          <w:i/>
        </w:rPr>
        <w:t>“</w:t>
      </w:r>
      <w:r w:rsidRPr="006875CC">
        <w:rPr>
          <w:i/>
        </w:rPr>
        <w:t xml:space="preserve">Districts are NOT required to implement or pilot any model in 2013-2104 under state law. </w:t>
      </w:r>
      <w:r w:rsidR="00D679C2" w:rsidRPr="006875CC">
        <w:rPr>
          <w:i/>
        </w:rPr>
        <w:t xml:space="preserve">  </w:t>
      </w:r>
      <w:r w:rsidRPr="006875CC">
        <w:rPr>
          <w:i/>
        </w:rPr>
        <w:t>Districts can choose to pilot/implement in 2013-14 or choose to wait for full implementation in 2014-15, regardless of the model they will use.”</w:t>
      </w:r>
      <w:r w:rsidRPr="006875CC">
        <w:rPr>
          <w:rFonts w:ascii="Verdana" w:hAnsi="Verdana"/>
          <w:i/>
        </w:rPr>
        <w:t xml:space="preserve">  </w:t>
      </w:r>
    </w:p>
    <w:p w:rsidR="00222A33" w:rsidRPr="006875CC" w:rsidRDefault="00B96518" w:rsidP="006875CC">
      <w:pPr>
        <w:pStyle w:val="ListParagraph"/>
        <w:numPr>
          <w:ilvl w:val="0"/>
          <w:numId w:val="21"/>
        </w:numPr>
        <w:rPr>
          <w:bCs/>
        </w:rPr>
      </w:pPr>
      <w:r>
        <w:t xml:space="preserve">It is the goal of the administrative team to select a model this spring, implementing a pilot program next year.  This allows staff to become familiar with the model and the expectations of the evaluation reporting.  </w:t>
      </w:r>
      <w:r w:rsidR="008873CA">
        <w:t xml:space="preserve">However, the Mods4Ed </w:t>
      </w:r>
      <w:r w:rsidR="0075060A">
        <w:t xml:space="preserve">which has been demonstrated to the board and currently in use </w:t>
      </w:r>
      <w:r w:rsidR="008873CA">
        <w:t xml:space="preserve">is very similar to the Teachscape model.  Should the Teachscape model be the evaluation tool of choice, it may not be as critical to pilot a model for the 13-14 school year.  </w:t>
      </w:r>
      <w:r w:rsidR="00222A33" w:rsidRPr="006875CC">
        <w:rPr>
          <w:bCs/>
        </w:rPr>
        <w:t xml:space="preserve">The Administrative team has tentatively signed up for the Teachscape training June 24, 25, and 26 to be held in Rice Lake.  School districts needed to pre-register to reserve a spot.  </w:t>
      </w:r>
    </w:p>
    <w:p w:rsidR="00B74BEF" w:rsidRPr="006875CC" w:rsidRDefault="001044DA" w:rsidP="006875CC">
      <w:pPr>
        <w:pStyle w:val="ListParagraph"/>
        <w:numPr>
          <w:ilvl w:val="0"/>
          <w:numId w:val="21"/>
        </w:numPr>
        <w:rPr>
          <w:b/>
          <w:bCs/>
        </w:rPr>
      </w:pPr>
      <w:r w:rsidRPr="006875CC">
        <w:rPr>
          <w:b/>
          <w:bCs/>
        </w:rPr>
        <w:t xml:space="preserve">Student Information System Update </w:t>
      </w:r>
    </w:p>
    <w:p w:rsidR="005645EA" w:rsidRPr="006875CC" w:rsidRDefault="00B74BEF" w:rsidP="006875CC">
      <w:pPr>
        <w:pStyle w:val="ListParagraph"/>
        <w:numPr>
          <w:ilvl w:val="0"/>
          <w:numId w:val="21"/>
        </w:numPr>
        <w:rPr>
          <w:b/>
          <w:bCs/>
        </w:rPr>
      </w:pPr>
      <w:r w:rsidRPr="006875CC">
        <w:rPr>
          <w:bCs/>
        </w:rPr>
        <w:t>The board was informed in February that Skyward was appealing the state’s decision to award the State Student Information System contract to Infinite Campus, a company based out of Minnesota.  Stevens Point Area School District hosted a meeting in support of Skyward on March 1</w:t>
      </w:r>
      <w:r w:rsidRPr="006875CC">
        <w:rPr>
          <w:bCs/>
          <w:vertAlign w:val="superscript"/>
        </w:rPr>
        <w:t>st</w:t>
      </w:r>
      <w:r w:rsidRPr="006875CC">
        <w:rPr>
          <w:bCs/>
        </w:rPr>
        <w:t xml:space="preserve">.  Abbotsford was invited, but I was unable to attend as the CESA PAC meeting was scheduled the same day.  I did however send an email in support of Skyward for presentation at the meeting.  </w:t>
      </w:r>
      <w:r w:rsidR="005645EA" w:rsidRPr="006875CC">
        <w:rPr>
          <w:bCs/>
        </w:rPr>
        <w:t xml:space="preserve">I have included in your packet a Power Point from that meeting. </w:t>
      </w:r>
    </w:p>
    <w:p w:rsidR="005645EA" w:rsidRPr="006875CC" w:rsidRDefault="005645EA" w:rsidP="006875CC">
      <w:pPr>
        <w:pStyle w:val="ListParagraph"/>
        <w:numPr>
          <w:ilvl w:val="0"/>
          <w:numId w:val="21"/>
        </w:numPr>
        <w:rPr>
          <w:b/>
          <w:bCs/>
        </w:rPr>
      </w:pPr>
      <w:r w:rsidRPr="006875CC">
        <w:rPr>
          <w:bCs/>
        </w:rPr>
        <w:t xml:space="preserve">To date, there has not been any action from the state concerning the appeal to report.  </w:t>
      </w:r>
    </w:p>
    <w:p w:rsidR="007F5E36" w:rsidRPr="006875CC" w:rsidRDefault="007F5E36" w:rsidP="006875CC">
      <w:pPr>
        <w:pStyle w:val="ListParagraph"/>
        <w:numPr>
          <w:ilvl w:val="0"/>
          <w:numId w:val="21"/>
        </w:numPr>
        <w:rPr>
          <w:b/>
          <w:bCs/>
        </w:rPr>
      </w:pPr>
      <w:r w:rsidRPr="006875CC">
        <w:rPr>
          <w:b/>
          <w:bCs/>
        </w:rPr>
        <w:t>Medford Area Annual Legislative Meeting-April 1, 2013</w:t>
      </w:r>
    </w:p>
    <w:p w:rsidR="007F5E36" w:rsidRPr="006875CC" w:rsidRDefault="007F5E36" w:rsidP="006875CC">
      <w:pPr>
        <w:pStyle w:val="ListParagraph"/>
        <w:numPr>
          <w:ilvl w:val="0"/>
          <w:numId w:val="21"/>
        </w:numPr>
        <w:rPr>
          <w:bCs/>
        </w:rPr>
      </w:pPr>
      <w:r w:rsidRPr="006875CC">
        <w:rPr>
          <w:bCs/>
        </w:rPr>
        <w:t xml:space="preserve">Jennifer Kuehn, Administrative Assistant in the Medford District Office has informed districts that the Medford Area Annual Legislative Meeting is scheduled for April 1, 2013.  She will need a count of attendees by mid-March.  </w:t>
      </w:r>
    </w:p>
    <w:p w:rsidR="00361B9D" w:rsidRDefault="00361B9D" w:rsidP="00DD3D3B">
      <w:pPr>
        <w:rPr>
          <w:b/>
          <w:bCs/>
        </w:rPr>
      </w:pPr>
      <w:r>
        <w:rPr>
          <w:b/>
          <w:bCs/>
        </w:rPr>
        <w:t>5A</w:t>
      </w:r>
      <w:r w:rsidRPr="000F4CAE">
        <w:rPr>
          <w:b/>
          <w:bCs/>
        </w:rPr>
        <w:t>.  Principals’ Reports-</w:t>
      </w:r>
      <w:r>
        <w:rPr>
          <w:b/>
          <w:bCs/>
        </w:rPr>
        <w:t>Barth</w:t>
      </w:r>
      <w:r w:rsidRPr="000F4CAE">
        <w:rPr>
          <w:b/>
          <w:bCs/>
        </w:rPr>
        <w:t>/Gunderson</w:t>
      </w:r>
    </w:p>
    <w:p w:rsidR="007C4A33" w:rsidRDefault="00361B9D" w:rsidP="007C4A33">
      <w:pPr>
        <w:rPr>
          <w:b/>
          <w:bCs/>
        </w:rPr>
      </w:pPr>
      <w:r>
        <w:rPr>
          <w:b/>
          <w:bCs/>
        </w:rPr>
        <w:t>5B.  Summer School Update-Gunderson</w:t>
      </w:r>
    </w:p>
    <w:p w:rsidR="00956429" w:rsidRPr="00956429" w:rsidRDefault="007C4A33" w:rsidP="00DA1E7B">
      <w:pPr>
        <w:pStyle w:val="ListParagraph"/>
        <w:numPr>
          <w:ilvl w:val="0"/>
          <w:numId w:val="20"/>
        </w:numPr>
        <w:rPr>
          <w:b/>
          <w:bCs/>
        </w:rPr>
      </w:pPr>
      <w:r>
        <w:t xml:space="preserve">The booklets have been sent home with students.  Many were returned the first week of March.  As of </w:t>
      </w:r>
      <w:r w:rsidR="00956429">
        <w:t>March 7th</w:t>
      </w:r>
      <w:r>
        <w:t xml:space="preserve">, over 100 were returned.  </w:t>
      </w:r>
      <w:r w:rsidR="00956429">
        <w:t>The board will be presented an</w:t>
      </w:r>
      <w:r>
        <w:t xml:space="preserve"> updated number </w:t>
      </w:r>
      <w:r w:rsidR="00956429">
        <w:t xml:space="preserve">at </w:t>
      </w:r>
      <w:r>
        <w:t xml:space="preserve">the meeting.  </w:t>
      </w:r>
    </w:p>
    <w:p w:rsidR="007C4A33" w:rsidRPr="00956429" w:rsidRDefault="00956429" w:rsidP="00DA1E7B">
      <w:pPr>
        <w:pStyle w:val="ListParagraph"/>
        <w:numPr>
          <w:ilvl w:val="0"/>
          <w:numId w:val="20"/>
        </w:numPr>
        <w:rPr>
          <w:b/>
          <w:bCs/>
        </w:rPr>
      </w:pPr>
      <w:r>
        <w:t>The numbers</w:t>
      </w:r>
      <w:r w:rsidR="007C4A33">
        <w:t xml:space="preserve"> as of March 22</w:t>
      </w:r>
      <w:r w:rsidR="007C4A33" w:rsidRPr="00956429">
        <w:rPr>
          <w:vertAlign w:val="superscript"/>
        </w:rPr>
        <w:t>nd</w:t>
      </w:r>
      <w:r w:rsidR="007C4A33">
        <w:t xml:space="preserve"> </w:t>
      </w:r>
      <w:r>
        <w:t>will be used to</w:t>
      </w:r>
      <w:r w:rsidR="007C4A33">
        <w:t xml:space="preserve"> determine which classes will be run.  </w:t>
      </w:r>
    </w:p>
    <w:p w:rsidR="007C4A33" w:rsidRPr="00956429" w:rsidRDefault="007C4A33" w:rsidP="00DA1E7B">
      <w:pPr>
        <w:pStyle w:val="ListParagraph"/>
        <w:numPr>
          <w:ilvl w:val="0"/>
          <w:numId w:val="20"/>
        </w:numPr>
      </w:pPr>
      <w:r>
        <w:t xml:space="preserve">Spencer and Owen-Withee have once again requested the use of our pool for lessons.  Times will be the same as past years.  Those schools are billed for our services.  </w:t>
      </w:r>
    </w:p>
    <w:p w:rsidR="00361B9D" w:rsidRDefault="00361B9D" w:rsidP="00DD3D3B">
      <w:pPr>
        <w:pStyle w:val="Heading2"/>
        <w:ind w:left="0"/>
      </w:pPr>
      <w:r>
        <w:t>5C.  Maintenance Update-Hill</w:t>
      </w:r>
    </w:p>
    <w:p w:rsidR="00C42B12" w:rsidRPr="00C42B12" w:rsidRDefault="00C42B12" w:rsidP="00C42B12">
      <w:pPr>
        <w:rPr>
          <w:b/>
        </w:rPr>
      </w:pPr>
      <w:r w:rsidRPr="00C42B12">
        <w:rPr>
          <w:b/>
        </w:rPr>
        <w:t>5</w:t>
      </w:r>
      <w:r>
        <w:rPr>
          <w:b/>
        </w:rPr>
        <w:t>D</w:t>
      </w:r>
      <w:r w:rsidRPr="00C42B12">
        <w:rPr>
          <w:b/>
        </w:rPr>
        <w:t>.  FEAHS</w:t>
      </w:r>
    </w:p>
    <w:p w:rsidR="00C42B12" w:rsidRPr="00C42B12" w:rsidRDefault="00C42B12" w:rsidP="00DA1E7B">
      <w:pPr>
        <w:pStyle w:val="ListParagraph"/>
        <w:numPr>
          <w:ilvl w:val="0"/>
          <w:numId w:val="11"/>
        </w:numPr>
        <w:rPr>
          <w:b/>
        </w:rPr>
      </w:pPr>
      <w:r w:rsidRPr="00C42B12">
        <w:rPr>
          <w:b/>
        </w:rPr>
        <w:t>Minutes-December 19, 2012</w:t>
      </w:r>
    </w:p>
    <w:p w:rsidR="00DD3A40" w:rsidRDefault="00DD3A40" w:rsidP="00DD3A40">
      <w:pPr>
        <w:rPr>
          <w:b/>
        </w:rPr>
      </w:pPr>
      <w:r w:rsidRPr="00DD3A40">
        <w:rPr>
          <w:b/>
        </w:rPr>
        <w:t>5</w:t>
      </w:r>
      <w:r w:rsidR="00C42B12">
        <w:rPr>
          <w:b/>
        </w:rPr>
        <w:t>E</w:t>
      </w:r>
      <w:r w:rsidRPr="00DD3A40">
        <w:rPr>
          <w:b/>
        </w:rPr>
        <w:t>.  Marathon County Children’s with Disabilities</w:t>
      </w:r>
    </w:p>
    <w:p w:rsidR="00DD3A40" w:rsidRPr="001C4C6C" w:rsidRDefault="00DD3A40" w:rsidP="001C4C6C">
      <w:pPr>
        <w:pStyle w:val="ListParagraph"/>
        <w:numPr>
          <w:ilvl w:val="0"/>
          <w:numId w:val="11"/>
        </w:numPr>
        <w:rPr>
          <w:b/>
        </w:rPr>
      </w:pPr>
      <w:r w:rsidRPr="001C4C6C">
        <w:rPr>
          <w:b/>
        </w:rPr>
        <w:t>Board Highlights</w:t>
      </w:r>
      <w:r w:rsidR="00510EB8" w:rsidRPr="001C4C6C">
        <w:rPr>
          <w:b/>
        </w:rPr>
        <w:t>-</w:t>
      </w:r>
      <w:r w:rsidR="00D5588C" w:rsidRPr="001C4C6C">
        <w:rPr>
          <w:b/>
        </w:rPr>
        <w:t>February 21</w:t>
      </w:r>
      <w:r w:rsidR="00510EB8" w:rsidRPr="001C4C6C">
        <w:rPr>
          <w:b/>
        </w:rPr>
        <w:t>, 2013</w:t>
      </w:r>
    </w:p>
    <w:p w:rsidR="001C4C6C" w:rsidRPr="001C4C6C" w:rsidRDefault="001C4C6C" w:rsidP="001C4C6C">
      <w:pPr>
        <w:pStyle w:val="ListParagraph"/>
        <w:numPr>
          <w:ilvl w:val="0"/>
          <w:numId w:val="11"/>
        </w:numPr>
        <w:rPr>
          <w:b/>
        </w:rPr>
      </w:pPr>
      <w:r w:rsidRPr="001C4C6C">
        <w:rPr>
          <w:b/>
        </w:rPr>
        <w:t>Executive Summary:  Modernization and Improvement of Our Work</w:t>
      </w:r>
    </w:p>
    <w:p w:rsidR="001C4C6C" w:rsidRPr="001C4C6C" w:rsidRDefault="001C4C6C" w:rsidP="001C4C6C">
      <w:pPr>
        <w:pStyle w:val="ListParagraph"/>
        <w:numPr>
          <w:ilvl w:val="0"/>
          <w:numId w:val="11"/>
        </w:numPr>
      </w:pPr>
      <w:r>
        <w:lastRenderedPageBreak/>
        <w:t>Dr. Hartwig has provided a summary of MCSE efforts, beginning in 2005 to improve teacher capacity to more effectively reach and teach all children.  The roots of the efforts are in the Response to Intervention (RtI) in</w:t>
      </w:r>
      <w:r w:rsidR="003E17D5">
        <w:t>i</w:t>
      </w:r>
      <w:r>
        <w:t>tiative.  Although the mission of the agency is focused on special needs children, the reality is the initiatives moved forward by the consortium schools of MCSE is inclusive of all teachers, including regular education teachers.  The summary provides information on those initiatives implemented and sustained by the consortium schools to, in the words of Dr. Hartwig, “Modernize and Improve Our Work.”</w:t>
      </w:r>
    </w:p>
    <w:p w:rsidR="00361B9D" w:rsidRPr="00DD3A40" w:rsidRDefault="00361B9D" w:rsidP="00DD3A40">
      <w:pPr>
        <w:rPr>
          <w:b/>
          <w:bCs/>
        </w:rPr>
      </w:pPr>
      <w:r w:rsidRPr="00DD3A40">
        <w:rPr>
          <w:b/>
          <w:bCs/>
        </w:rPr>
        <w:t>5</w:t>
      </w:r>
      <w:r w:rsidR="00C42B12">
        <w:rPr>
          <w:b/>
          <w:bCs/>
        </w:rPr>
        <w:t>F</w:t>
      </w:r>
      <w:r w:rsidRPr="00DD3A40">
        <w:rPr>
          <w:b/>
          <w:bCs/>
        </w:rPr>
        <w:t>.</w:t>
      </w:r>
      <w:r w:rsidR="00465E9F" w:rsidRPr="00DD3A40">
        <w:rPr>
          <w:b/>
          <w:bCs/>
        </w:rPr>
        <w:t>Student Achievement</w:t>
      </w:r>
    </w:p>
    <w:p w:rsidR="00B60EB2" w:rsidRPr="00B60EB2" w:rsidRDefault="00361B9D" w:rsidP="00C42B12">
      <w:pPr>
        <w:numPr>
          <w:ilvl w:val="0"/>
          <w:numId w:val="4"/>
        </w:numPr>
        <w:rPr>
          <w:b/>
          <w:bCs/>
          <w:i/>
          <w:iCs/>
        </w:rPr>
      </w:pPr>
      <w:r w:rsidRPr="00B41993">
        <w:rPr>
          <w:b/>
          <w:bCs/>
          <w:i/>
          <w:iCs/>
        </w:rPr>
        <w:t>Middle/Senior High</w:t>
      </w:r>
      <w:r w:rsidR="00305C9D" w:rsidRPr="00EC3914">
        <w:rPr>
          <w:color w:val="000000"/>
        </w:rPr>
        <w:t xml:space="preserve"> </w:t>
      </w:r>
    </w:p>
    <w:p w:rsidR="00B60EB2" w:rsidRPr="00B60EB2" w:rsidRDefault="00B60EB2" w:rsidP="00B60EB2">
      <w:pPr>
        <w:pStyle w:val="ListParagraph"/>
        <w:numPr>
          <w:ilvl w:val="0"/>
          <w:numId w:val="4"/>
        </w:numPr>
        <w:rPr>
          <w:color w:val="000000"/>
        </w:rPr>
      </w:pPr>
      <w:r w:rsidRPr="00B60EB2">
        <w:rPr>
          <w:color w:val="000000"/>
        </w:rPr>
        <w:t>Ken O’Connor’s presentation in Wausau on March 1</w:t>
      </w:r>
      <w:r w:rsidRPr="00B60EB2">
        <w:rPr>
          <w:color w:val="000000"/>
          <w:vertAlign w:val="superscript"/>
        </w:rPr>
        <w:t>st</w:t>
      </w:r>
      <w:r w:rsidRPr="00B60EB2">
        <w:rPr>
          <w:color w:val="000000"/>
        </w:rPr>
        <w:t xml:space="preserve"> was a success.  Staff feels the work with Lynn Maslowski has better prepared them for upcoming changes with Common Core and formative/summative assessment.  </w:t>
      </w:r>
    </w:p>
    <w:p w:rsidR="00B60EB2" w:rsidRPr="00B60EB2" w:rsidRDefault="00B60EB2" w:rsidP="00B60EB2">
      <w:pPr>
        <w:pStyle w:val="ListParagraph"/>
        <w:numPr>
          <w:ilvl w:val="0"/>
          <w:numId w:val="4"/>
        </w:numPr>
        <w:rPr>
          <w:color w:val="000000"/>
        </w:rPr>
      </w:pPr>
      <w:r w:rsidRPr="00B60EB2">
        <w:rPr>
          <w:color w:val="000000"/>
        </w:rPr>
        <w:t>On March 21</w:t>
      </w:r>
      <w:r w:rsidRPr="00B60EB2">
        <w:rPr>
          <w:color w:val="000000"/>
          <w:vertAlign w:val="superscript"/>
        </w:rPr>
        <w:t>st</w:t>
      </w:r>
      <w:r w:rsidRPr="00B60EB2">
        <w:rPr>
          <w:color w:val="000000"/>
        </w:rPr>
        <w:t xml:space="preserve"> CESA 10 will be hosting a PBIS meeting to discuss moving into Tier II/III.  This meeting will include administrators, coaches, etc.  Our system is working well and we are looking at implementing Tire II at the beginning of the 2013-2014 school year.  </w:t>
      </w:r>
    </w:p>
    <w:p w:rsidR="00B60EB2" w:rsidRPr="00B60EB2" w:rsidRDefault="00B60EB2" w:rsidP="00B60EB2">
      <w:pPr>
        <w:pStyle w:val="ListParagraph"/>
        <w:numPr>
          <w:ilvl w:val="0"/>
          <w:numId w:val="4"/>
        </w:numPr>
        <w:rPr>
          <w:color w:val="000000"/>
        </w:rPr>
      </w:pPr>
      <w:r w:rsidRPr="00B60EB2">
        <w:rPr>
          <w:color w:val="000000"/>
        </w:rPr>
        <w:t xml:space="preserve">MAPS testing data has been crunched.  Scores continue to soar.  We held our “rewards” day for students who improved.  For students who improved in all three areas they were rewarded ice cream and students who improved in two areas were rewarded mini candy bar.  Students appreciated the support and recognition.  </w:t>
      </w:r>
    </w:p>
    <w:p w:rsidR="00B60EB2" w:rsidRPr="00B60EB2" w:rsidRDefault="00C40780" w:rsidP="00B60EB2">
      <w:pPr>
        <w:pStyle w:val="ListParagraph"/>
        <w:numPr>
          <w:ilvl w:val="0"/>
          <w:numId w:val="4"/>
        </w:numPr>
        <w:rPr>
          <w:color w:val="000000"/>
        </w:rPr>
      </w:pPr>
      <w:r>
        <w:rPr>
          <w:color w:val="000000"/>
        </w:rPr>
        <w:t>The Middle/Senior High</w:t>
      </w:r>
      <w:r w:rsidR="00B60EB2" w:rsidRPr="00B60EB2">
        <w:rPr>
          <w:color w:val="000000"/>
        </w:rPr>
        <w:t xml:space="preserve"> will be implementing a “mentor” program for our students on the F list.  Staff will be partnered with one student on the list and their goal is to touch-base with and support the student with academics.  This will be a new initiative.  </w:t>
      </w:r>
    </w:p>
    <w:p w:rsidR="00B60EB2" w:rsidRDefault="00C40780" w:rsidP="00B60EB2">
      <w:pPr>
        <w:pStyle w:val="ListParagraph"/>
        <w:numPr>
          <w:ilvl w:val="0"/>
          <w:numId w:val="4"/>
        </w:numPr>
        <w:rPr>
          <w:color w:val="000000"/>
        </w:rPr>
      </w:pPr>
      <w:r>
        <w:rPr>
          <w:color w:val="000000"/>
        </w:rPr>
        <w:t>Mr. Barth has</w:t>
      </w:r>
      <w:r w:rsidR="00B60EB2" w:rsidRPr="00B60EB2">
        <w:rPr>
          <w:color w:val="000000"/>
        </w:rPr>
        <w:t xml:space="preserve"> updated F.E.E. to limit the number of meetings, passes, and students transitioning from F.E.E’s.  The goal is to structure F.E.E. even more to support our students. </w:t>
      </w:r>
    </w:p>
    <w:p w:rsidR="00B60EB2" w:rsidRDefault="00B60EB2" w:rsidP="00B60EB2">
      <w:pPr>
        <w:pStyle w:val="ListParagraph"/>
        <w:numPr>
          <w:ilvl w:val="0"/>
          <w:numId w:val="4"/>
        </w:numPr>
        <w:rPr>
          <w:color w:val="000000"/>
        </w:rPr>
      </w:pPr>
      <w:r w:rsidRPr="00B60EB2">
        <w:rPr>
          <w:color w:val="000000"/>
        </w:rPr>
        <w:t xml:space="preserve">PBIS data continues to show a downward cycle in all behavioral areas.  </w:t>
      </w:r>
    </w:p>
    <w:p w:rsidR="00B60EB2" w:rsidRPr="00B60EB2" w:rsidRDefault="00B60EB2" w:rsidP="00B60EB2">
      <w:pPr>
        <w:pStyle w:val="ListParagraph"/>
        <w:numPr>
          <w:ilvl w:val="0"/>
          <w:numId w:val="4"/>
        </w:numPr>
        <w:rPr>
          <w:color w:val="000000"/>
        </w:rPr>
      </w:pPr>
      <w:r w:rsidRPr="00B60EB2">
        <w:rPr>
          <w:color w:val="000000"/>
        </w:rPr>
        <w:t>7</w:t>
      </w:r>
      <w:r w:rsidRPr="00B60EB2">
        <w:rPr>
          <w:color w:val="000000"/>
          <w:vertAlign w:val="superscript"/>
        </w:rPr>
        <w:t>th</w:t>
      </w:r>
      <w:r w:rsidRPr="00B60EB2">
        <w:rPr>
          <w:color w:val="000000"/>
        </w:rPr>
        <w:t xml:space="preserve"> Grade Leadership Team</w:t>
      </w:r>
      <w:r w:rsidR="00C40780">
        <w:rPr>
          <w:color w:val="000000"/>
        </w:rPr>
        <w:t xml:space="preserve"> </w:t>
      </w:r>
      <w:r>
        <w:rPr>
          <w:color w:val="000000"/>
        </w:rPr>
        <w:t>is continuing its work on</w:t>
      </w:r>
      <w:r w:rsidRPr="00B60EB2">
        <w:rPr>
          <w:color w:val="000000"/>
        </w:rPr>
        <w:t xml:space="preserve"> developing a video titled “Empower” where the students will have situations on bullying and how to stand-up.  </w:t>
      </w:r>
    </w:p>
    <w:p w:rsidR="009A2596" w:rsidRPr="00B60EB2" w:rsidRDefault="00B60EB2" w:rsidP="00B60EB2">
      <w:pPr>
        <w:pStyle w:val="ListParagraph"/>
        <w:numPr>
          <w:ilvl w:val="0"/>
          <w:numId w:val="4"/>
        </w:numPr>
        <w:rPr>
          <w:color w:val="000000"/>
        </w:rPr>
      </w:pPr>
      <w:r w:rsidRPr="00B60EB2">
        <w:rPr>
          <w:color w:val="000000"/>
        </w:rPr>
        <w:t xml:space="preserve">Math, Science and English Enrichment continues to be a success.  Staff feels the enrichment opportunities and support we are providing to students has increased student success and reduced our D and F list significantly.    </w:t>
      </w:r>
    </w:p>
    <w:p w:rsidR="001D12C9" w:rsidRPr="007C4A33" w:rsidRDefault="00361B9D" w:rsidP="00C42B12">
      <w:pPr>
        <w:numPr>
          <w:ilvl w:val="0"/>
          <w:numId w:val="4"/>
        </w:numPr>
        <w:rPr>
          <w:b/>
          <w:bCs/>
          <w:i/>
          <w:iCs/>
        </w:rPr>
      </w:pPr>
      <w:r>
        <w:rPr>
          <w:b/>
          <w:bCs/>
          <w:i/>
          <w:iCs/>
        </w:rPr>
        <w:t>Elementary</w:t>
      </w:r>
      <w:r w:rsidR="001D12C9">
        <w:t xml:space="preserve">.  </w:t>
      </w:r>
    </w:p>
    <w:p w:rsidR="00956429" w:rsidRDefault="007C4A33" w:rsidP="007C4A33">
      <w:pPr>
        <w:pStyle w:val="ListParagraph"/>
        <w:numPr>
          <w:ilvl w:val="0"/>
          <w:numId w:val="4"/>
        </w:numPr>
      </w:pPr>
      <w:r>
        <w:t xml:space="preserve">On March 1, the District Staff attended a learning session on Formative Assessment in Wausau provided by Marathon County Special Education.  Ed O’Connor was the presenter.  The staff received information regarding the use of formative assessment in their daily lessons.  This was a great addition to what Lynne Maslowski is doing with our staff during curriculum meetings.  </w:t>
      </w:r>
    </w:p>
    <w:p w:rsidR="00956429" w:rsidRDefault="00956429" w:rsidP="00956429">
      <w:pPr>
        <w:pStyle w:val="ListParagraph"/>
        <w:numPr>
          <w:ilvl w:val="0"/>
          <w:numId w:val="4"/>
        </w:numPr>
      </w:pPr>
      <w:r>
        <w:t>As the district moves to RTI</w:t>
      </w:r>
      <w:r w:rsidR="007C4A33">
        <w:t xml:space="preserve">, staff will need to use formative assessment data to provide ongoing instruction.  </w:t>
      </w:r>
      <w:r>
        <w:t xml:space="preserve">The practice has been implemented.  The challenge with RTI is formulating what the district currently engages for sequential, timely, and formal intervention, incorporating that into policy.  What the district’s RTI plan will be is mostly in place.  </w:t>
      </w:r>
    </w:p>
    <w:p w:rsidR="007C4A33" w:rsidRPr="00956429" w:rsidRDefault="00956429" w:rsidP="00956429">
      <w:pPr>
        <w:pStyle w:val="ListParagraph"/>
        <w:numPr>
          <w:ilvl w:val="0"/>
          <w:numId w:val="4"/>
        </w:numPr>
      </w:pPr>
      <w:r>
        <w:t>The PBIS coaching team attended</w:t>
      </w:r>
      <w:r w:rsidR="007C4A33">
        <w:t xml:space="preserve"> </w:t>
      </w:r>
      <w:r>
        <w:t>a</w:t>
      </w:r>
      <w:r w:rsidR="007C4A33">
        <w:t xml:space="preserve"> networking session at CESA on March 4</w:t>
      </w:r>
      <w:r w:rsidR="007C4A33" w:rsidRPr="00956429">
        <w:rPr>
          <w:vertAlign w:val="superscript"/>
        </w:rPr>
        <w:t>th</w:t>
      </w:r>
      <w:r w:rsidR="007C4A33">
        <w:t xml:space="preserve">.  </w:t>
      </w:r>
      <w:r>
        <w:t>The district team is soon to be trained</w:t>
      </w:r>
      <w:r w:rsidR="007C4A33">
        <w:t xml:space="preserve"> in Tier II and Tier III behaviors.  There is an Administrative Overview that I will be attending on March 21</w:t>
      </w:r>
      <w:r w:rsidR="007C4A33" w:rsidRPr="00956429">
        <w:rPr>
          <w:vertAlign w:val="superscript"/>
        </w:rPr>
        <w:t>st</w:t>
      </w:r>
      <w:r w:rsidR="007C4A33">
        <w:t xml:space="preserve"> at CESA.  </w:t>
      </w:r>
    </w:p>
    <w:p w:rsidR="00361B9D" w:rsidRDefault="00361B9D" w:rsidP="00DD3D3B">
      <w:pPr>
        <w:rPr>
          <w:b/>
          <w:bCs/>
        </w:rPr>
      </w:pPr>
      <w:r>
        <w:rPr>
          <w:b/>
          <w:bCs/>
        </w:rPr>
        <w:t>5</w:t>
      </w:r>
      <w:r w:rsidR="00C42B12">
        <w:rPr>
          <w:b/>
          <w:bCs/>
        </w:rPr>
        <w:t>G</w:t>
      </w:r>
      <w:r w:rsidRPr="004748E8">
        <w:rPr>
          <w:b/>
          <w:bCs/>
        </w:rPr>
        <w:t xml:space="preserve">.  </w:t>
      </w:r>
      <w:r>
        <w:rPr>
          <w:b/>
          <w:bCs/>
        </w:rPr>
        <w:t>Technology-Critical Factors Update</w:t>
      </w:r>
    </w:p>
    <w:p w:rsidR="00690071" w:rsidRDefault="00690071" w:rsidP="00DD3D3B">
      <w:pPr>
        <w:rPr>
          <w:b/>
          <w:bCs/>
        </w:rPr>
      </w:pPr>
    </w:p>
    <w:p w:rsidR="00361B9D" w:rsidRPr="00690071" w:rsidRDefault="00690071" w:rsidP="00690071">
      <w:pPr>
        <w:ind w:left="720"/>
        <w:rPr>
          <w:b/>
        </w:rPr>
      </w:pPr>
      <w:r w:rsidRPr="00690071">
        <w:rPr>
          <w:b/>
        </w:rPr>
        <w:t xml:space="preserve">                                      </w:t>
      </w:r>
      <w:r w:rsidR="009B071E">
        <w:rPr>
          <w:b/>
        </w:rPr>
        <w:t>“9 Critical Success Factors</w:t>
      </w:r>
      <w:r w:rsidR="00361B9D" w:rsidRPr="00690071">
        <w:rPr>
          <w:b/>
        </w:rPr>
        <w:t>”</w:t>
      </w:r>
    </w:p>
    <w:p w:rsidR="00361B9D" w:rsidRDefault="00361B9D" w:rsidP="00690071">
      <w:pPr>
        <w:rPr>
          <w:b/>
        </w:rPr>
      </w:pPr>
    </w:p>
    <w:p w:rsidR="009B071E" w:rsidRPr="00690071" w:rsidRDefault="009B071E" w:rsidP="00690071">
      <w:pPr>
        <w:rPr>
          <w:b/>
        </w:rPr>
        <w:sectPr w:rsidR="009B071E" w:rsidRPr="00690071" w:rsidSect="00F65B40">
          <w:type w:val="continuous"/>
          <w:pgSz w:w="12240" w:h="15840" w:code="1"/>
          <w:pgMar w:top="1440" w:right="1440" w:bottom="1440" w:left="1440" w:header="720" w:footer="720" w:gutter="0"/>
          <w:cols w:space="720"/>
          <w:docGrid w:linePitch="360"/>
        </w:sectPr>
      </w:pPr>
    </w:p>
    <w:p w:rsidR="00361B9D" w:rsidRPr="00690071" w:rsidRDefault="00361B9D" w:rsidP="001923F7">
      <w:pPr>
        <w:numPr>
          <w:ilvl w:val="0"/>
          <w:numId w:val="5"/>
        </w:numPr>
        <w:rPr>
          <w:b/>
          <w:i/>
          <w:iCs/>
        </w:rPr>
      </w:pPr>
      <w:r w:rsidRPr="00690071">
        <w:rPr>
          <w:b/>
          <w:i/>
          <w:iCs/>
        </w:rPr>
        <w:t>Leadership-Creating a Vision</w:t>
      </w:r>
    </w:p>
    <w:p w:rsidR="00361B9D" w:rsidRPr="00690071" w:rsidRDefault="00361B9D" w:rsidP="001923F7">
      <w:pPr>
        <w:numPr>
          <w:ilvl w:val="0"/>
          <w:numId w:val="5"/>
        </w:numPr>
        <w:rPr>
          <w:b/>
          <w:i/>
          <w:iCs/>
        </w:rPr>
      </w:pPr>
      <w:r w:rsidRPr="00690071">
        <w:rPr>
          <w:b/>
          <w:i/>
          <w:iCs/>
        </w:rPr>
        <w:t>Curriculum and Content</w:t>
      </w:r>
    </w:p>
    <w:p w:rsidR="00361B9D" w:rsidRPr="00690071" w:rsidRDefault="00361B9D" w:rsidP="001923F7">
      <w:pPr>
        <w:numPr>
          <w:ilvl w:val="0"/>
          <w:numId w:val="5"/>
        </w:numPr>
        <w:rPr>
          <w:b/>
          <w:i/>
          <w:iCs/>
        </w:rPr>
      </w:pPr>
      <w:r w:rsidRPr="00690071">
        <w:rPr>
          <w:b/>
          <w:i/>
          <w:iCs/>
        </w:rPr>
        <w:t>Professional Development</w:t>
      </w:r>
    </w:p>
    <w:p w:rsidR="00361B9D" w:rsidRPr="00690071" w:rsidRDefault="00361B9D" w:rsidP="001923F7">
      <w:pPr>
        <w:numPr>
          <w:ilvl w:val="0"/>
          <w:numId w:val="5"/>
        </w:numPr>
        <w:rPr>
          <w:b/>
          <w:i/>
          <w:iCs/>
        </w:rPr>
      </w:pPr>
      <w:r w:rsidRPr="00690071">
        <w:rPr>
          <w:b/>
          <w:i/>
          <w:iCs/>
        </w:rPr>
        <w:t>Assessment-Are we meeting goals?</w:t>
      </w:r>
    </w:p>
    <w:p w:rsidR="00690071" w:rsidRPr="00690071" w:rsidRDefault="00361B9D" w:rsidP="001923F7">
      <w:pPr>
        <w:numPr>
          <w:ilvl w:val="0"/>
          <w:numId w:val="5"/>
        </w:numPr>
        <w:rPr>
          <w:b/>
          <w:i/>
          <w:iCs/>
        </w:rPr>
      </w:pPr>
      <w:r w:rsidRPr="00690071">
        <w:rPr>
          <w:b/>
          <w:i/>
          <w:iCs/>
        </w:rPr>
        <w:t>Connectivity</w:t>
      </w:r>
    </w:p>
    <w:p w:rsidR="00361B9D" w:rsidRPr="00690071" w:rsidRDefault="00361B9D" w:rsidP="001923F7">
      <w:pPr>
        <w:numPr>
          <w:ilvl w:val="0"/>
          <w:numId w:val="5"/>
        </w:numPr>
        <w:rPr>
          <w:b/>
          <w:i/>
          <w:iCs/>
        </w:rPr>
      </w:pPr>
      <w:r w:rsidRPr="00690071">
        <w:rPr>
          <w:b/>
          <w:i/>
          <w:iCs/>
        </w:rPr>
        <w:t>Support</w:t>
      </w:r>
    </w:p>
    <w:p w:rsidR="00361B9D" w:rsidRPr="00690071" w:rsidRDefault="00361B9D" w:rsidP="001923F7">
      <w:pPr>
        <w:numPr>
          <w:ilvl w:val="0"/>
          <w:numId w:val="5"/>
        </w:numPr>
        <w:rPr>
          <w:b/>
          <w:i/>
          <w:iCs/>
        </w:rPr>
      </w:pPr>
      <w:r w:rsidRPr="00690071">
        <w:rPr>
          <w:b/>
          <w:i/>
          <w:iCs/>
        </w:rPr>
        <w:t>Learning Devices</w:t>
      </w:r>
    </w:p>
    <w:p w:rsidR="00361B9D" w:rsidRPr="00690071" w:rsidRDefault="00361B9D" w:rsidP="001923F7">
      <w:pPr>
        <w:numPr>
          <w:ilvl w:val="0"/>
          <w:numId w:val="5"/>
        </w:numPr>
        <w:rPr>
          <w:b/>
          <w:i/>
          <w:iCs/>
        </w:rPr>
      </w:pPr>
      <w:r w:rsidRPr="00690071">
        <w:rPr>
          <w:b/>
          <w:i/>
          <w:iCs/>
        </w:rPr>
        <w:t>Community</w:t>
      </w:r>
    </w:p>
    <w:p w:rsidR="00361B9D" w:rsidRPr="002139FD" w:rsidRDefault="00361B9D" w:rsidP="00690071">
      <w:pPr>
        <w:numPr>
          <w:ilvl w:val="0"/>
          <w:numId w:val="5"/>
        </w:numPr>
        <w:rPr>
          <w:b/>
          <w:i/>
          <w:iCs/>
        </w:rPr>
        <w:sectPr w:rsidR="00361B9D" w:rsidRPr="002139FD" w:rsidSect="00B30FCC">
          <w:type w:val="continuous"/>
          <w:pgSz w:w="12240" w:h="15840" w:code="1"/>
          <w:pgMar w:top="1440" w:right="1440" w:bottom="1440" w:left="1440" w:header="720" w:footer="720" w:gutter="0"/>
          <w:cols w:num="2" w:space="720"/>
          <w:docGrid w:linePitch="360"/>
        </w:sectPr>
      </w:pPr>
      <w:r w:rsidRPr="00690071">
        <w:rPr>
          <w:b/>
          <w:i/>
          <w:iCs/>
        </w:rPr>
        <w:t>Investment</w:t>
      </w:r>
    </w:p>
    <w:p w:rsidR="00C675F5" w:rsidRPr="006875CC" w:rsidRDefault="00BF3AEC" w:rsidP="006875CC">
      <w:pPr>
        <w:pStyle w:val="ListParagraph"/>
        <w:numPr>
          <w:ilvl w:val="0"/>
          <w:numId w:val="25"/>
        </w:numPr>
        <w:rPr>
          <w:bCs/>
        </w:rPr>
      </w:pPr>
      <w:r w:rsidRPr="006875CC">
        <w:rPr>
          <w:bCs/>
        </w:rPr>
        <w:t>A Critical Factor/Technology Committee Meeting is scheduled for Monday, March 25th at 2:00 p.m. in the Community Room.  Darla serves as the board representative on the committee but will not be able to attend.  Any board member is welcome to attend, but please let me know in advance to determine whether the meeting needs to be posted.</w:t>
      </w:r>
    </w:p>
    <w:p w:rsidR="00BF3AEC" w:rsidRPr="006875CC" w:rsidRDefault="00BF3AEC" w:rsidP="006875CC">
      <w:pPr>
        <w:pStyle w:val="ListParagraph"/>
        <w:numPr>
          <w:ilvl w:val="0"/>
          <w:numId w:val="25"/>
        </w:numPr>
        <w:rPr>
          <w:b/>
          <w:bCs/>
        </w:rPr>
      </w:pPr>
      <w:r w:rsidRPr="00BF3AEC">
        <w:lastRenderedPageBreak/>
        <w:t xml:space="preserve">For discussion is the allocation of 2012-2013 </w:t>
      </w:r>
      <w:r>
        <w:t xml:space="preserve">technology budget, to include 551 and 561 expenditures, other </w:t>
      </w:r>
      <w:r w:rsidRPr="00BF3AEC">
        <w:t xml:space="preserve">resources, </w:t>
      </w:r>
      <w:r>
        <w:t xml:space="preserve">review of the district technology plan’s </w:t>
      </w:r>
      <w:r w:rsidRPr="00BF3AEC">
        <w:t xml:space="preserve">computer rotation, expenditure of the Microsoft money (one time expenditure), software purchases, review of the John Kuglin presentation, </w:t>
      </w:r>
      <w:r>
        <w:t xml:space="preserve">an update on </w:t>
      </w:r>
      <w:r w:rsidRPr="00BF3AEC">
        <w:t>technology implementation</w:t>
      </w:r>
      <w:r>
        <w:t xml:space="preserve"> within the district</w:t>
      </w:r>
      <w:r w:rsidRPr="00BF3AEC">
        <w:t>, and the future of the one to one initiative.</w:t>
      </w:r>
    </w:p>
    <w:p w:rsidR="00D74A89" w:rsidRPr="006875CC" w:rsidRDefault="00BF3AEC" w:rsidP="006875CC">
      <w:pPr>
        <w:pStyle w:val="ListParagraph"/>
        <w:numPr>
          <w:ilvl w:val="0"/>
          <w:numId w:val="25"/>
        </w:numPr>
        <w:rPr>
          <w:b/>
          <w:bCs/>
        </w:rPr>
      </w:pPr>
      <w:r>
        <w:t xml:space="preserve">A reminder that the Cy Pres money as a result of the Microsoft settlement is to be expended by November 15, 2013.  </w:t>
      </w:r>
    </w:p>
    <w:p w:rsidR="006875CC" w:rsidRDefault="006875CC" w:rsidP="006875CC">
      <w:pPr>
        <w:rPr>
          <w:b/>
          <w:bCs/>
        </w:rPr>
      </w:pPr>
      <w:r>
        <w:rPr>
          <w:b/>
          <w:bCs/>
        </w:rPr>
        <w:t>5H.  Medford Area Legislative Meeting-April 1, 2013</w:t>
      </w:r>
    </w:p>
    <w:p w:rsidR="006875CC" w:rsidRPr="006875CC" w:rsidRDefault="006875CC" w:rsidP="006875CC">
      <w:pPr>
        <w:pStyle w:val="ListParagraph"/>
        <w:numPr>
          <w:ilvl w:val="0"/>
          <w:numId w:val="24"/>
        </w:numPr>
        <w:rPr>
          <w:bCs/>
        </w:rPr>
      </w:pPr>
      <w:r w:rsidRPr="006875CC">
        <w:rPr>
          <w:bCs/>
        </w:rPr>
        <w:t xml:space="preserve">Please indicate your intentions concerning attendance.  A meal is provided at 6:00 with the meeting scheduled for 7:00 in the Medford High School Auditorium.  I have included an email in your packet from Jennifer Kuenne, listing the attendees.  I need to RSVP by Wednesday, the attendees from Abbotsford.  </w:t>
      </w:r>
    </w:p>
    <w:p w:rsidR="001928E6" w:rsidRDefault="00361B9D" w:rsidP="00045255">
      <w:pPr>
        <w:rPr>
          <w:b/>
          <w:bCs/>
        </w:rPr>
      </w:pPr>
      <w:r w:rsidRPr="00485187">
        <w:rPr>
          <w:b/>
          <w:bCs/>
        </w:rPr>
        <w:t>5</w:t>
      </w:r>
      <w:r w:rsidR="004E0E60">
        <w:rPr>
          <w:b/>
          <w:bCs/>
        </w:rPr>
        <w:t>H</w:t>
      </w:r>
      <w:r w:rsidRPr="00485187">
        <w:rPr>
          <w:b/>
          <w:bCs/>
        </w:rPr>
        <w:t>.  Athletic Director’s Report</w:t>
      </w:r>
    </w:p>
    <w:p w:rsidR="00567299" w:rsidRDefault="007C4A33" w:rsidP="006875CC">
      <w:pPr>
        <w:pStyle w:val="ListParagraph"/>
        <w:numPr>
          <w:ilvl w:val="0"/>
          <w:numId w:val="24"/>
        </w:numPr>
      </w:pPr>
      <w:r>
        <w:t xml:space="preserve">The winter sports season </w:t>
      </w:r>
      <w:r w:rsidR="005460C0">
        <w:t>wrapped up with Abbotsford hosting a sub-regional girls basketball game versus Athens on March 1</w:t>
      </w:r>
      <w:r w:rsidR="005460C0" w:rsidRPr="006875CC">
        <w:rPr>
          <w:vertAlign w:val="superscript"/>
        </w:rPr>
        <w:t>st</w:t>
      </w:r>
      <w:r w:rsidR="005460C0">
        <w:t xml:space="preserve">.  </w:t>
      </w:r>
      <w:r>
        <w:t xml:space="preserve">.  </w:t>
      </w:r>
    </w:p>
    <w:p w:rsidR="007C4A33" w:rsidRDefault="00567299" w:rsidP="006875CC">
      <w:pPr>
        <w:pStyle w:val="ListParagraph"/>
        <w:numPr>
          <w:ilvl w:val="0"/>
          <w:numId w:val="24"/>
        </w:numPr>
      </w:pPr>
      <w:r>
        <w:t xml:space="preserve">On </w:t>
      </w:r>
      <w:r w:rsidR="007C4A33">
        <w:t xml:space="preserve">Monday, March 4, many students had already switched to spring activities.  Track practice began </w:t>
      </w:r>
      <w:r>
        <w:t>March 4</w:t>
      </w:r>
      <w:r w:rsidRPr="006875CC">
        <w:rPr>
          <w:vertAlign w:val="superscript"/>
        </w:rPr>
        <w:t>th</w:t>
      </w:r>
      <w:r>
        <w:t xml:space="preserve">.  </w:t>
      </w:r>
      <w:r w:rsidR="007C4A33">
        <w:t xml:space="preserve"> </w:t>
      </w:r>
      <w:r>
        <w:t>Baseball and softball scheduled open gyms, with softball starting March 11</w:t>
      </w:r>
      <w:r w:rsidRPr="006875CC">
        <w:rPr>
          <w:vertAlign w:val="superscript"/>
        </w:rPr>
        <w:t>th</w:t>
      </w:r>
      <w:r>
        <w:t xml:space="preserve"> and baseball starts March 18</w:t>
      </w:r>
      <w:r w:rsidRPr="006875CC">
        <w:rPr>
          <w:vertAlign w:val="superscript"/>
        </w:rPr>
        <w:t>th</w:t>
      </w:r>
      <w:r>
        <w:t xml:space="preserve">.  </w:t>
      </w:r>
    </w:p>
    <w:p w:rsidR="004E0B56" w:rsidRDefault="004E0B56" w:rsidP="006875CC">
      <w:pPr>
        <w:pStyle w:val="ListParagraph"/>
        <w:numPr>
          <w:ilvl w:val="0"/>
          <w:numId w:val="24"/>
        </w:numPr>
      </w:pPr>
      <w:r>
        <w:t>Spring Sports Participation numbers based on early sign-ups:</w:t>
      </w:r>
    </w:p>
    <w:p w:rsidR="006875CC" w:rsidRDefault="004E0B56" w:rsidP="006875CC">
      <w:pPr>
        <w:pStyle w:val="ListParagraph"/>
        <w:numPr>
          <w:ilvl w:val="0"/>
          <w:numId w:val="24"/>
        </w:numPr>
      </w:pPr>
      <w:r>
        <w:t>Boys/Girls Track: 47</w:t>
      </w:r>
    </w:p>
    <w:p w:rsidR="004E0B56" w:rsidRDefault="004E0B56" w:rsidP="006875CC">
      <w:pPr>
        <w:pStyle w:val="ListParagraph"/>
        <w:numPr>
          <w:ilvl w:val="0"/>
          <w:numId w:val="24"/>
        </w:numPr>
      </w:pPr>
      <w:r>
        <w:t>Baseball: 16</w:t>
      </w:r>
    </w:p>
    <w:p w:rsidR="004E0B56" w:rsidRDefault="004E0B56" w:rsidP="006875CC">
      <w:pPr>
        <w:pStyle w:val="ListParagraph"/>
        <w:numPr>
          <w:ilvl w:val="0"/>
          <w:numId w:val="24"/>
        </w:numPr>
      </w:pPr>
      <w:r>
        <w:t xml:space="preserve">Softball: </w:t>
      </w:r>
      <w:r w:rsidR="00E958F8">
        <w:t>18</w:t>
      </w:r>
    </w:p>
    <w:p w:rsidR="007C4A33" w:rsidRDefault="004E0B56" w:rsidP="006875CC">
      <w:pPr>
        <w:pStyle w:val="ListParagraph"/>
        <w:numPr>
          <w:ilvl w:val="0"/>
          <w:numId w:val="24"/>
        </w:numPr>
      </w:pPr>
      <w:r w:rsidRPr="004E0B56">
        <w:t>Code/Eligibility Update-</w:t>
      </w:r>
      <w:r>
        <w:t xml:space="preserve">All athletes participating are up-to-date.  We have 8 students on academic violation and 1 code violation. </w:t>
      </w:r>
    </w:p>
    <w:p w:rsidR="006B7A9F" w:rsidRDefault="006B7A9F" w:rsidP="00DD3D3B"/>
    <w:p w:rsidR="00361B9D" w:rsidRPr="00650770" w:rsidRDefault="00361B9D" w:rsidP="00650770">
      <w:r w:rsidRPr="00650770">
        <w:rPr>
          <w:b/>
          <w:bCs/>
        </w:rPr>
        <w:t>6.  Consent Agenda</w:t>
      </w:r>
    </w:p>
    <w:p w:rsidR="00361B9D" w:rsidRDefault="00361B9D" w:rsidP="00DD3D3B">
      <w:pPr>
        <w:rPr>
          <w:b/>
          <w:bCs/>
        </w:rPr>
      </w:pPr>
    </w:p>
    <w:p w:rsidR="00361B9D" w:rsidRDefault="00361B9D" w:rsidP="00DD3D3B">
      <w:pPr>
        <w:pStyle w:val="Heading2"/>
        <w:ind w:left="0"/>
        <w:rPr>
          <w:b w:val="0"/>
          <w:bCs w:val="0"/>
        </w:rPr>
      </w:pPr>
      <w:r>
        <w:t>6A.  Approve Minutes of Meetings-</w:t>
      </w:r>
    </w:p>
    <w:p w:rsidR="00361B9D" w:rsidRDefault="00C42B12" w:rsidP="001923F7">
      <w:pPr>
        <w:numPr>
          <w:ilvl w:val="0"/>
          <w:numId w:val="3"/>
        </w:numPr>
        <w:rPr>
          <w:b/>
          <w:bCs/>
        </w:rPr>
      </w:pPr>
      <w:r>
        <w:rPr>
          <w:b/>
          <w:bCs/>
        </w:rPr>
        <w:t>February 18</w:t>
      </w:r>
      <w:r w:rsidR="00DD3A40">
        <w:rPr>
          <w:b/>
          <w:bCs/>
        </w:rPr>
        <w:t>, 2013</w:t>
      </w:r>
      <w:r w:rsidR="00361B9D">
        <w:rPr>
          <w:b/>
          <w:bCs/>
        </w:rPr>
        <w:tab/>
        <w:t>(Regular Board Meeting)</w:t>
      </w:r>
    </w:p>
    <w:p w:rsidR="00361B9D" w:rsidRDefault="00361B9D" w:rsidP="00DD3D3B">
      <w:pPr>
        <w:pStyle w:val="Heading2"/>
        <w:ind w:left="0"/>
      </w:pPr>
      <w:r>
        <w:t>6B.  Approve Revenues, Expenditures, and Student Activity Reports</w:t>
      </w:r>
    </w:p>
    <w:p w:rsidR="00361B9D" w:rsidRDefault="00361B9D" w:rsidP="00DD3D3B">
      <w:pPr>
        <w:pStyle w:val="Heading2"/>
        <w:ind w:left="0"/>
      </w:pPr>
      <w:r>
        <w:t>6C.  Approve Monthly Journal Entries</w:t>
      </w:r>
    </w:p>
    <w:p w:rsidR="00361B9D" w:rsidRDefault="00361B9D" w:rsidP="00DD3D3B">
      <w:pPr>
        <w:rPr>
          <w:b/>
          <w:bCs/>
        </w:rPr>
      </w:pPr>
      <w:r>
        <w:rPr>
          <w:b/>
          <w:bCs/>
        </w:rPr>
        <w:t>6</w:t>
      </w:r>
      <w:r w:rsidRPr="00CA7428">
        <w:rPr>
          <w:b/>
          <w:bCs/>
        </w:rPr>
        <w:t>D.  Approve General Budget Transfers</w:t>
      </w:r>
      <w:r w:rsidR="00232E6B">
        <w:rPr>
          <w:b/>
          <w:bCs/>
        </w:rPr>
        <w:t xml:space="preserve"> and Revisions</w:t>
      </w:r>
    </w:p>
    <w:p w:rsidR="00361B9D" w:rsidRDefault="00361B9D" w:rsidP="00DD3D3B">
      <w:pPr>
        <w:rPr>
          <w:b/>
          <w:bCs/>
        </w:rPr>
      </w:pPr>
      <w:r>
        <w:rPr>
          <w:b/>
          <w:bCs/>
        </w:rPr>
        <w:t>6E.  New Hire Report</w:t>
      </w:r>
    </w:p>
    <w:p w:rsidR="00361B9D" w:rsidRDefault="00361B9D" w:rsidP="00DD3D3B">
      <w:pPr>
        <w:rPr>
          <w:b/>
          <w:bCs/>
        </w:rPr>
      </w:pPr>
      <w:r>
        <w:rPr>
          <w:b/>
          <w:bCs/>
        </w:rPr>
        <w:t xml:space="preserve">6F.  </w:t>
      </w:r>
      <w:r w:rsidRPr="0047529C">
        <w:rPr>
          <w:b/>
          <w:bCs/>
        </w:rPr>
        <w:t>Grant Applications and Approval</w:t>
      </w:r>
      <w:r w:rsidR="00324DC6">
        <w:rPr>
          <w:b/>
          <w:bCs/>
        </w:rPr>
        <w:t>-None</w:t>
      </w:r>
    </w:p>
    <w:p w:rsidR="00361B9D" w:rsidRDefault="00361B9D" w:rsidP="00DD3D3B">
      <w:pPr>
        <w:rPr>
          <w:b/>
          <w:bCs/>
        </w:rPr>
      </w:pPr>
      <w:r>
        <w:rPr>
          <w:b/>
          <w:bCs/>
        </w:rPr>
        <w:t>6G</w:t>
      </w:r>
      <w:r w:rsidR="0028015D">
        <w:rPr>
          <w:b/>
          <w:bCs/>
        </w:rPr>
        <w:t>.  Out of State Travel</w:t>
      </w:r>
    </w:p>
    <w:p w:rsidR="005E34E3" w:rsidRDefault="00361B9D" w:rsidP="00DD3D3B">
      <w:pPr>
        <w:rPr>
          <w:b/>
          <w:bCs/>
        </w:rPr>
      </w:pPr>
      <w:r>
        <w:rPr>
          <w:b/>
          <w:bCs/>
        </w:rPr>
        <w:t xml:space="preserve">6H.  </w:t>
      </w:r>
      <w:r w:rsidRPr="0047529C">
        <w:rPr>
          <w:b/>
          <w:bCs/>
        </w:rPr>
        <w:t>Donations and Gifts to the School District of Abbotsford</w:t>
      </w:r>
      <w:r w:rsidR="00324DC6">
        <w:rPr>
          <w:b/>
          <w:bCs/>
        </w:rPr>
        <w:t>-None</w:t>
      </w:r>
    </w:p>
    <w:p w:rsidR="00FB7560" w:rsidRDefault="00361B9D" w:rsidP="00EC3914">
      <w:pPr>
        <w:rPr>
          <w:b/>
          <w:bCs/>
        </w:rPr>
      </w:pPr>
      <w:r>
        <w:rPr>
          <w:b/>
          <w:bCs/>
        </w:rPr>
        <w:t>6</w:t>
      </w:r>
      <w:r w:rsidRPr="004F60C4">
        <w:rPr>
          <w:b/>
          <w:bCs/>
        </w:rPr>
        <w:t xml:space="preserve">I.  2012-2013 Substitute List </w:t>
      </w:r>
      <w:r w:rsidR="00EF1E21">
        <w:rPr>
          <w:b/>
          <w:bCs/>
        </w:rPr>
        <w:t xml:space="preserve">(Approve Updated 2012-2013 </w:t>
      </w:r>
      <w:r w:rsidR="00EC3914">
        <w:rPr>
          <w:b/>
          <w:bCs/>
        </w:rPr>
        <w:t>List</w:t>
      </w:r>
      <w:r w:rsidR="00EF1E21">
        <w:rPr>
          <w:b/>
          <w:bCs/>
        </w:rPr>
        <w:t>)</w:t>
      </w:r>
    </w:p>
    <w:p w:rsidR="00361B9D" w:rsidRDefault="00146EE3" w:rsidP="00DD3D3B">
      <w:pPr>
        <w:rPr>
          <w:b/>
          <w:bCs/>
        </w:rPr>
      </w:pPr>
      <w:r>
        <w:rPr>
          <w:b/>
          <w:bCs/>
        </w:rPr>
        <w:t>6</w:t>
      </w:r>
      <w:r w:rsidR="00EC3914">
        <w:rPr>
          <w:b/>
          <w:bCs/>
        </w:rPr>
        <w:t>J</w:t>
      </w:r>
      <w:r>
        <w:rPr>
          <w:b/>
          <w:bCs/>
        </w:rPr>
        <w:t>.</w:t>
      </w:r>
      <w:r w:rsidR="00361B9D">
        <w:rPr>
          <w:b/>
          <w:bCs/>
        </w:rPr>
        <w:t xml:space="preserve">  Proclamations/Resolutions/Recognition</w:t>
      </w:r>
    </w:p>
    <w:p w:rsidR="00EC3914" w:rsidRDefault="00C42B12" w:rsidP="00DD3D3B">
      <w:pPr>
        <w:pStyle w:val="Heading2"/>
        <w:ind w:left="0"/>
      </w:pPr>
      <w:r>
        <w:t>All-Conference Basketball-Girls</w:t>
      </w:r>
    </w:p>
    <w:p w:rsidR="001D1B27" w:rsidRDefault="001D1B27" w:rsidP="00DA1E7B">
      <w:pPr>
        <w:numPr>
          <w:ilvl w:val="0"/>
          <w:numId w:val="16"/>
        </w:numPr>
      </w:pPr>
      <w:r>
        <w:t>Kim Lecheler-1</w:t>
      </w:r>
      <w:r w:rsidRPr="006C3B60">
        <w:rPr>
          <w:vertAlign w:val="superscript"/>
        </w:rPr>
        <w:t>st</w:t>
      </w:r>
      <w:r>
        <w:t xml:space="preserve"> Team All-Conference/Player of the Year</w:t>
      </w:r>
    </w:p>
    <w:p w:rsidR="001D1B27" w:rsidRDefault="001D1B27" w:rsidP="00DA1E7B">
      <w:pPr>
        <w:numPr>
          <w:ilvl w:val="0"/>
          <w:numId w:val="16"/>
        </w:numPr>
      </w:pPr>
      <w:r>
        <w:t>Shelly Kneifl-2</w:t>
      </w:r>
      <w:r w:rsidRPr="001D1B27">
        <w:rPr>
          <w:vertAlign w:val="superscript"/>
        </w:rPr>
        <w:t>nd</w:t>
      </w:r>
      <w:r>
        <w:t xml:space="preserve"> Team All-Conference</w:t>
      </w:r>
    </w:p>
    <w:p w:rsidR="001D1B27" w:rsidRDefault="001D1B27" w:rsidP="00DA1E7B">
      <w:pPr>
        <w:numPr>
          <w:ilvl w:val="0"/>
          <w:numId w:val="16"/>
        </w:numPr>
      </w:pPr>
      <w:r>
        <w:t>Brooklyn Gunderson-2</w:t>
      </w:r>
      <w:r w:rsidRPr="001D1B27">
        <w:rPr>
          <w:vertAlign w:val="superscript"/>
        </w:rPr>
        <w:t>nd</w:t>
      </w:r>
      <w:r>
        <w:t xml:space="preserve"> Team All-Conference</w:t>
      </w:r>
    </w:p>
    <w:p w:rsidR="001D1B27" w:rsidRDefault="001D1B27" w:rsidP="00DA1E7B">
      <w:pPr>
        <w:numPr>
          <w:ilvl w:val="0"/>
          <w:numId w:val="16"/>
        </w:numPr>
      </w:pPr>
      <w:r>
        <w:t>Laura Kneifl-Honorable Mention All-Conference</w:t>
      </w:r>
    </w:p>
    <w:p w:rsidR="001D1B27" w:rsidRDefault="001D1B27" w:rsidP="00DA1E7B">
      <w:pPr>
        <w:numPr>
          <w:ilvl w:val="0"/>
          <w:numId w:val="16"/>
        </w:numPr>
      </w:pPr>
      <w:r>
        <w:t>Kiley Gonnering -Honorable Mention All-Conference</w:t>
      </w:r>
    </w:p>
    <w:p w:rsidR="001D1B27" w:rsidRPr="001D1B27" w:rsidRDefault="001D1B27" w:rsidP="00DA1E7B">
      <w:pPr>
        <w:numPr>
          <w:ilvl w:val="0"/>
          <w:numId w:val="16"/>
        </w:numPr>
      </w:pPr>
      <w:r>
        <w:t>Gary Gunderson-Marawood North Co-Coach of the Year</w:t>
      </w:r>
    </w:p>
    <w:p w:rsidR="00C42B12" w:rsidRDefault="00C42B12" w:rsidP="00C42B12">
      <w:pPr>
        <w:rPr>
          <w:b/>
        </w:rPr>
      </w:pPr>
      <w:r w:rsidRPr="00C42B12">
        <w:rPr>
          <w:b/>
        </w:rPr>
        <w:t>All-Conference Basketball-Boys</w:t>
      </w:r>
    </w:p>
    <w:p w:rsidR="001D1B27" w:rsidRPr="00F3016D" w:rsidRDefault="001D1B27" w:rsidP="00DA1E7B">
      <w:pPr>
        <w:numPr>
          <w:ilvl w:val="0"/>
          <w:numId w:val="16"/>
        </w:numPr>
      </w:pPr>
      <w:r>
        <w:t>Eric English</w:t>
      </w:r>
      <w:r w:rsidRPr="00F3016D">
        <w:t>-1</w:t>
      </w:r>
      <w:r w:rsidRPr="00F3016D">
        <w:rPr>
          <w:vertAlign w:val="superscript"/>
        </w:rPr>
        <w:t>st</w:t>
      </w:r>
      <w:r w:rsidRPr="00F3016D">
        <w:t xml:space="preserve"> Team All-Conference</w:t>
      </w:r>
    </w:p>
    <w:p w:rsidR="001D1B27" w:rsidRPr="00F3016D" w:rsidRDefault="001D1B27" w:rsidP="00DA1E7B">
      <w:pPr>
        <w:numPr>
          <w:ilvl w:val="0"/>
          <w:numId w:val="16"/>
        </w:numPr>
      </w:pPr>
      <w:r>
        <w:t>Nathan Kunze</w:t>
      </w:r>
      <w:r w:rsidRPr="00F3016D">
        <w:t>-</w:t>
      </w:r>
      <w:r>
        <w:t>2</w:t>
      </w:r>
      <w:r w:rsidRPr="006C3B60">
        <w:rPr>
          <w:vertAlign w:val="superscript"/>
        </w:rPr>
        <w:t>nd</w:t>
      </w:r>
      <w:r>
        <w:t xml:space="preserve"> Team</w:t>
      </w:r>
      <w:r w:rsidRPr="00F3016D">
        <w:t xml:space="preserve"> All-Conference</w:t>
      </w:r>
    </w:p>
    <w:p w:rsidR="001D1B27" w:rsidRDefault="001D1B27" w:rsidP="00DA1E7B">
      <w:pPr>
        <w:numPr>
          <w:ilvl w:val="0"/>
          <w:numId w:val="16"/>
        </w:numPr>
      </w:pPr>
      <w:r>
        <w:t>Michael Eng</w:t>
      </w:r>
      <w:r w:rsidR="00C609B4">
        <w:t>l</w:t>
      </w:r>
      <w:r>
        <w:t>ish</w:t>
      </w:r>
      <w:r w:rsidRPr="00F3016D">
        <w:t>-Honorable Mention All-Conference</w:t>
      </w:r>
    </w:p>
    <w:p w:rsidR="001D1B27" w:rsidRPr="001D1B27" w:rsidRDefault="001D1B27" w:rsidP="00DA1E7B">
      <w:pPr>
        <w:numPr>
          <w:ilvl w:val="0"/>
          <w:numId w:val="16"/>
        </w:numPr>
      </w:pPr>
      <w:r>
        <w:t>Colton Voss-Honorable Mention All-Conference</w:t>
      </w:r>
    </w:p>
    <w:p w:rsidR="00C42B12" w:rsidRDefault="00C42B12" w:rsidP="00C42B12">
      <w:pPr>
        <w:rPr>
          <w:b/>
        </w:rPr>
      </w:pPr>
      <w:r w:rsidRPr="00C42B12">
        <w:rPr>
          <w:b/>
        </w:rPr>
        <w:t>All-Conference, Regional, Sectional Wrestling</w:t>
      </w:r>
    </w:p>
    <w:p w:rsidR="00864063" w:rsidRPr="00864063" w:rsidRDefault="00864063" w:rsidP="00DA1E7B">
      <w:pPr>
        <w:pStyle w:val="ListParagraph"/>
        <w:numPr>
          <w:ilvl w:val="0"/>
          <w:numId w:val="19"/>
        </w:numPr>
      </w:pPr>
      <w:r>
        <w:t>Zach Peissig-</w:t>
      </w:r>
      <w:r w:rsidRPr="00864063">
        <w:t xml:space="preserve">Conference Champ &amp; Sectional Qualifier </w:t>
      </w:r>
    </w:p>
    <w:p w:rsidR="00864063" w:rsidRPr="00864063" w:rsidRDefault="00864063" w:rsidP="00DA1E7B">
      <w:pPr>
        <w:pStyle w:val="ListParagraph"/>
        <w:numPr>
          <w:ilvl w:val="0"/>
          <w:numId w:val="19"/>
        </w:numPr>
      </w:pPr>
      <w:r>
        <w:t>Cody Meyer-</w:t>
      </w:r>
      <w:r w:rsidRPr="00864063">
        <w:t>2nd Place</w:t>
      </w:r>
      <w:r>
        <w:t xml:space="preserve"> Conference</w:t>
      </w:r>
      <w:r w:rsidRPr="00864063">
        <w:t xml:space="preserve"> &amp; Sectional Qualifier = Cody Meyer</w:t>
      </w:r>
    </w:p>
    <w:p w:rsidR="00864063" w:rsidRPr="00864063" w:rsidRDefault="00864063" w:rsidP="00DA1E7B">
      <w:pPr>
        <w:pStyle w:val="ListParagraph"/>
        <w:numPr>
          <w:ilvl w:val="0"/>
          <w:numId w:val="19"/>
        </w:numPr>
      </w:pPr>
      <w:r w:rsidRPr="00864063">
        <w:t xml:space="preserve">Sam Lobacz </w:t>
      </w:r>
      <w:r>
        <w:t>-</w:t>
      </w:r>
      <w:r w:rsidRPr="00864063">
        <w:t xml:space="preserve">2nd Place </w:t>
      </w:r>
      <w:r>
        <w:t>Conference</w:t>
      </w:r>
      <w:r w:rsidRPr="00864063">
        <w:t xml:space="preserve"> </w:t>
      </w:r>
    </w:p>
    <w:p w:rsidR="00864063" w:rsidRPr="00864063" w:rsidRDefault="00864063" w:rsidP="00DA1E7B">
      <w:pPr>
        <w:pStyle w:val="ListParagraph"/>
        <w:numPr>
          <w:ilvl w:val="0"/>
          <w:numId w:val="19"/>
        </w:numPr>
      </w:pPr>
      <w:r w:rsidRPr="00864063">
        <w:lastRenderedPageBreak/>
        <w:t xml:space="preserve">Sage Soppa </w:t>
      </w:r>
      <w:r>
        <w:t>-</w:t>
      </w:r>
      <w:r w:rsidRPr="00864063">
        <w:t>3</w:t>
      </w:r>
      <w:r>
        <w:t xml:space="preserve">rd Place Conference &amp; Sectional Qualifier </w:t>
      </w:r>
      <w:r w:rsidRPr="00864063">
        <w:t xml:space="preserve"> </w:t>
      </w:r>
    </w:p>
    <w:p w:rsidR="00864063" w:rsidRDefault="00864063" w:rsidP="00DA1E7B">
      <w:pPr>
        <w:pStyle w:val="ListParagraph"/>
        <w:numPr>
          <w:ilvl w:val="0"/>
          <w:numId w:val="19"/>
        </w:numPr>
      </w:pPr>
      <w:r>
        <w:t>Jesse Maki-</w:t>
      </w:r>
      <w:r w:rsidRPr="00864063">
        <w:t>3rd Place</w:t>
      </w:r>
      <w:r>
        <w:t xml:space="preserve"> Conference</w:t>
      </w:r>
    </w:p>
    <w:p w:rsidR="00864063" w:rsidRDefault="00864063" w:rsidP="00DA1E7B">
      <w:pPr>
        <w:pStyle w:val="ListParagraph"/>
        <w:numPr>
          <w:ilvl w:val="0"/>
          <w:numId w:val="19"/>
        </w:numPr>
      </w:pPr>
      <w:r>
        <w:t>Tony Augilera-3</w:t>
      </w:r>
      <w:r w:rsidRPr="00864063">
        <w:rPr>
          <w:vertAlign w:val="superscript"/>
        </w:rPr>
        <w:t>rd</w:t>
      </w:r>
      <w:r>
        <w:t xml:space="preserve"> Place Conference</w:t>
      </w:r>
    </w:p>
    <w:p w:rsidR="00864063" w:rsidRPr="00864063" w:rsidRDefault="00864063" w:rsidP="00DA1E7B">
      <w:pPr>
        <w:pStyle w:val="ListParagraph"/>
        <w:numPr>
          <w:ilvl w:val="0"/>
          <w:numId w:val="19"/>
        </w:numPr>
      </w:pPr>
      <w:r>
        <w:t>Garrett Leichtman-3</w:t>
      </w:r>
      <w:r w:rsidRPr="00864063">
        <w:rPr>
          <w:vertAlign w:val="superscript"/>
        </w:rPr>
        <w:t>rd</w:t>
      </w:r>
      <w:r>
        <w:t xml:space="preserve"> Place Conference</w:t>
      </w:r>
    </w:p>
    <w:p w:rsidR="00C42B12" w:rsidRPr="00C42B12" w:rsidRDefault="00C42B12" w:rsidP="00C42B12">
      <w:pPr>
        <w:rPr>
          <w:b/>
        </w:rPr>
      </w:pPr>
    </w:p>
    <w:p w:rsidR="00361B9D" w:rsidRDefault="00361B9D" w:rsidP="00DD3D3B">
      <w:pPr>
        <w:pStyle w:val="Heading2"/>
        <w:ind w:left="0"/>
      </w:pPr>
      <w:r>
        <w:t>Old Business</w:t>
      </w:r>
    </w:p>
    <w:p w:rsidR="00B9528B" w:rsidRDefault="00B9528B" w:rsidP="00B9528B">
      <w:pPr>
        <w:rPr>
          <w:b/>
        </w:rPr>
      </w:pPr>
      <w:r w:rsidRPr="00B9528B">
        <w:rPr>
          <w:b/>
          <w:bCs/>
        </w:rPr>
        <w:t xml:space="preserve"> </w:t>
      </w:r>
    </w:p>
    <w:p w:rsidR="00361B9D" w:rsidRDefault="0075060A" w:rsidP="00DD3D3B">
      <w:pPr>
        <w:rPr>
          <w:b/>
          <w:bCs/>
        </w:rPr>
      </w:pPr>
      <w:r>
        <w:rPr>
          <w:b/>
          <w:bCs/>
        </w:rPr>
        <w:t>7</w:t>
      </w:r>
      <w:r w:rsidR="007710A4">
        <w:rPr>
          <w:b/>
          <w:bCs/>
        </w:rPr>
        <w:t xml:space="preserve">.  </w:t>
      </w:r>
      <w:r w:rsidR="00361B9D">
        <w:rPr>
          <w:b/>
          <w:bCs/>
        </w:rPr>
        <w:t xml:space="preserve">Budget, Contracts, Bids, and Proposals </w:t>
      </w:r>
    </w:p>
    <w:p w:rsidR="00FD2D3A" w:rsidRDefault="0075060A" w:rsidP="00DD3D3B">
      <w:pPr>
        <w:rPr>
          <w:b/>
          <w:bCs/>
        </w:rPr>
      </w:pPr>
      <w:r>
        <w:rPr>
          <w:b/>
          <w:bCs/>
        </w:rPr>
        <w:t>7</w:t>
      </w:r>
      <w:r w:rsidR="000134BF">
        <w:rPr>
          <w:b/>
          <w:bCs/>
        </w:rPr>
        <w:t>A</w:t>
      </w:r>
      <w:r w:rsidR="00361B9D">
        <w:rPr>
          <w:b/>
          <w:bCs/>
        </w:rPr>
        <w:t xml:space="preserve">.  </w:t>
      </w:r>
      <w:r w:rsidR="00FD2D3A">
        <w:rPr>
          <w:b/>
          <w:bCs/>
        </w:rPr>
        <w:t>2012-2013 Budget</w:t>
      </w:r>
    </w:p>
    <w:p w:rsidR="00EC6A6F" w:rsidRDefault="0075060A" w:rsidP="00DD3D3B">
      <w:pPr>
        <w:rPr>
          <w:b/>
          <w:bCs/>
        </w:rPr>
      </w:pPr>
      <w:r>
        <w:rPr>
          <w:b/>
          <w:bCs/>
        </w:rPr>
        <w:t>7</w:t>
      </w:r>
      <w:r w:rsidR="00FD2D3A">
        <w:rPr>
          <w:b/>
          <w:bCs/>
        </w:rPr>
        <w:t xml:space="preserve">A(1).  </w:t>
      </w:r>
      <w:r w:rsidR="00361B9D" w:rsidRPr="00FB00F7">
        <w:rPr>
          <w:b/>
          <w:bCs/>
        </w:rPr>
        <w:t>201</w:t>
      </w:r>
      <w:r w:rsidR="00361B9D">
        <w:rPr>
          <w:b/>
          <w:bCs/>
        </w:rPr>
        <w:t>2</w:t>
      </w:r>
      <w:r w:rsidR="00361B9D" w:rsidRPr="00FB00F7">
        <w:rPr>
          <w:b/>
          <w:bCs/>
        </w:rPr>
        <w:t>-201</w:t>
      </w:r>
      <w:r w:rsidR="00361B9D">
        <w:rPr>
          <w:b/>
          <w:bCs/>
        </w:rPr>
        <w:t>3</w:t>
      </w:r>
      <w:r w:rsidR="00E00314">
        <w:rPr>
          <w:b/>
          <w:bCs/>
        </w:rPr>
        <w:t xml:space="preserve"> </w:t>
      </w:r>
      <w:r w:rsidR="00361B9D">
        <w:rPr>
          <w:b/>
          <w:bCs/>
        </w:rPr>
        <w:t>Utility Report (Expenditures by Function)</w:t>
      </w:r>
    </w:p>
    <w:p w:rsidR="00361B9D" w:rsidRDefault="0075060A" w:rsidP="00DD3A40">
      <w:pPr>
        <w:rPr>
          <w:b/>
          <w:bCs/>
        </w:rPr>
      </w:pPr>
      <w:r>
        <w:rPr>
          <w:b/>
          <w:bCs/>
        </w:rPr>
        <w:t>7</w:t>
      </w:r>
      <w:r w:rsidR="00141AB0">
        <w:rPr>
          <w:b/>
          <w:bCs/>
        </w:rPr>
        <w:t xml:space="preserve">B.  </w:t>
      </w:r>
      <w:r w:rsidR="00DD3A40">
        <w:rPr>
          <w:b/>
          <w:bCs/>
        </w:rPr>
        <w:t>2013-2014 Budget</w:t>
      </w:r>
    </w:p>
    <w:p w:rsidR="00DD3A40" w:rsidRDefault="0075060A" w:rsidP="00DD3A40">
      <w:pPr>
        <w:rPr>
          <w:b/>
          <w:bCs/>
        </w:rPr>
      </w:pPr>
      <w:r>
        <w:rPr>
          <w:b/>
          <w:bCs/>
        </w:rPr>
        <w:t>7</w:t>
      </w:r>
      <w:r w:rsidR="00DD3A40">
        <w:rPr>
          <w:b/>
          <w:bCs/>
        </w:rPr>
        <w:t>B(1).  2013-2014 Revenue Limit Worksheet-Preliminary</w:t>
      </w:r>
    </w:p>
    <w:p w:rsidR="00466CBF" w:rsidRDefault="00466CBF" w:rsidP="00DA1E7B">
      <w:pPr>
        <w:pStyle w:val="ListParagraph"/>
        <w:numPr>
          <w:ilvl w:val="0"/>
          <w:numId w:val="8"/>
        </w:numPr>
        <w:rPr>
          <w:bCs/>
        </w:rPr>
      </w:pPr>
      <w:r>
        <w:rPr>
          <w:bCs/>
        </w:rPr>
        <w:t>Two separate</w:t>
      </w:r>
      <w:r w:rsidR="006E6864">
        <w:rPr>
          <w:bCs/>
        </w:rPr>
        <w:t xml:space="preserve"> 2013-2014 Revenue Limit Worksheet</w:t>
      </w:r>
      <w:r>
        <w:rPr>
          <w:bCs/>
        </w:rPr>
        <w:t>s</w:t>
      </w:r>
      <w:r w:rsidR="006E6864">
        <w:rPr>
          <w:bCs/>
        </w:rPr>
        <w:t xml:space="preserve"> </w:t>
      </w:r>
      <w:r>
        <w:rPr>
          <w:bCs/>
        </w:rPr>
        <w:t>are</w:t>
      </w:r>
      <w:r w:rsidR="006E6864">
        <w:rPr>
          <w:bCs/>
        </w:rPr>
        <w:t xml:space="preserve"> in your packet.  </w:t>
      </w:r>
      <w:r>
        <w:rPr>
          <w:bCs/>
        </w:rPr>
        <w:t xml:space="preserve">The first is the Governor’s proposal of a 0 dollar increase in per pupil spending.  The second is an increase of $150 as proposed by Republican Senators Olson and Ellis.  </w:t>
      </w:r>
    </w:p>
    <w:p w:rsidR="003D4699" w:rsidRDefault="006E6864" w:rsidP="00DA1E7B">
      <w:pPr>
        <w:pStyle w:val="ListParagraph"/>
        <w:numPr>
          <w:ilvl w:val="0"/>
          <w:numId w:val="8"/>
        </w:numPr>
        <w:rPr>
          <w:bCs/>
        </w:rPr>
      </w:pPr>
      <w:r>
        <w:rPr>
          <w:bCs/>
        </w:rPr>
        <w:t>The DPI supplied pre-populated worksheets on February 27</w:t>
      </w:r>
      <w:r w:rsidRPr="006E6864">
        <w:rPr>
          <w:bCs/>
          <w:vertAlign w:val="superscript"/>
        </w:rPr>
        <w:t>th</w:t>
      </w:r>
      <w:r>
        <w:rPr>
          <w:bCs/>
        </w:rPr>
        <w:t>.  At the February meeting, I shared with the board an estimated projection that was available prior to the pre-populated worksheet.</w:t>
      </w:r>
    </w:p>
    <w:p w:rsidR="00466CBF" w:rsidRPr="00466CBF" w:rsidRDefault="00466CBF" w:rsidP="00DA1E7B">
      <w:pPr>
        <w:pStyle w:val="ListParagraph"/>
        <w:numPr>
          <w:ilvl w:val="0"/>
          <w:numId w:val="8"/>
        </w:numPr>
        <w:pBdr>
          <w:top w:val="single" w:sz="4" w:space="1" w:color="auto"/>
          <w:left w:val="single" w:sz="4" w:space="4" w:color="auto"/>
          <w:bottom w:val="single" w:sz="4" w:space="1" w:color="auto"/>
          <w:right w:val="single" w:sz="4" w:space="4" w:color="auto"/>
        </w:pBdr>
        <w:rPr>
          <w:b/>
          <w:bCs/>
          <w:i/>
        </w:rPr>
      </w:pPr>
      <w:r w:rsidRPr="00466CBF">
        <w:rPr>
          <w:b/>
          <w:bCs/>
          <w:i/>
        </w:rPr>
        <w:t>Worksheet Number 1:</w:t>
      </w:r>
    </w:p>
    <w:p w:rsidR="00413C06" w:rsidRDefault="003D4699" w:rsidP="00DA1E7B">
      <w:pPr>
        <w:pStyle w:val="ListParagraph"/>
        <w:numPr>
          <w:ilvl w:val="0"/>
          <w:numId w:val="8"/>
        </w:numPr>
        <w:rPr>
          <w:bCs/>
        </w:rPr>
      </w:pPr>
      <w:r w:rsidRPr="00413C06">
        <w:rPr>
          <w:bCs/>
        </w:rPr>
        <w:t>Based on current year enrollments, the projected three-year membership average is up 13 students result</w:t>
      </w:r>
      <w:r w:rsidR="00466CBF" w:rsidRPr="00413C06">
        <w:rPr>
          <w:bCs/>
        </w:rPr>
        <w:t xml:space="preserve">ing </w:t>
      </w:r>
      <w:r w:rsidRPr="00413C06">
        <w:rPr>
          <w:bCs/>
        </w:rPr>
        <w:t xml:space="preserve"> in an additional $12</w:t>
      </w:r>
      <w:r w:rsidR="006E6864" w:rsidRPr="00413C06">
        <w:rPr>
          <w:bCs/>
        </w:rPr>
        <w:t>2</w:t>
      </w:r>
      <w:r w:rsidRPr="00413C06">
        <w:rPr>
          <w:bCs/>
        </w:rPr>
        <w:t>,</w:t>
      </w:r>
      <w:r w:rsidR="006E6864" w:rsidRPr="00413C06">
        <w:rPr>
          <w:bCs/>
        </w:rPr>
        <w:t>823.61</w:t>
      </w:r>
      <w:r w:rsidRPr="00413C06">
        <w:rPr>
          <w:bCs/>
        </w:rPr>
        <w:t xml:space="preserve"> in additional allowable revenue.  In addition, the base revenue per member established for Abbotsford </w:t>
      </w:r>
      <w:r w:rsidR="006E6864" w:rsidRPr="00413C06">
        <w:rPr>
          <w:bCs/>
        </w:rPr>
        <w:t xml:space="preserve">has been established at </w:t>
      </w:r>
      <w:r w:rsidRPr="00413C06">
        <w:rPr>
          <w:bCs/>
        </w:rPr>
        <w:t>$9,</w:t>
      </w:r>
      <w:r w:rsidR="006E6864" w:rsidRPr="00413C06">
        <w:rPr>
          <w:bCs/>
        </w:rPr>
        <w:t>447</w:t>
      </w:r>
      <w:r w:rsidRPr="00413C06">
        <w:rPr>
          <w:bCs/>
        </w:rPr>
        <w:t>.</w:t>
      </w:r>
      <w:r w:rsidR="006E6864" w:rsidRPr="00413C06">
        <w:rPr>
          <w:bCs/>
        </w:rPr>
        <w:t>97</w:t>
      </w:r>
      <w:r w:rsidRPr="00413C06">
        <w:rPr>
          <w:bCs/>
        </w:rPr>
        <w:t>, up from $9,3</w:t>
      </w:r>
      <w:r w:rsidR="006E6864" w:rsidRPr="00413C06">
        <w:rPr>
          <w:bCs/>
        </w:rPr>
        <w:t>6</w:t>
      </w:r>
      <w:r w:rsidRPr="00413C06">
        <w:rPr>
          <w:bCs/>
        </w:rPr>
        <w:t>0.19 from 12-13</w:t>
      </w:r>
      <w:r w:rsidR="006E6864" w:rsidRPr="00413C06">
        <w:rPr>
          <w:bCs/>
        </w:rPr>
        <w:t>, but down from the February estimate of $9,517.05</w:t>
      </w:r>
      <w:r w:rsidRPr="00413C06">
        <w:rPr>
          <w:bCs/>
        </w:rPr>
        <w:t xml:space="preserve">.  </w:t>
      </w:r>
    </w:p>
    <w:p w:rsidR="003D4699" w:rsidRPr="00413C06" w:rsidRDefault="00F47DBB" w:rsidP="00DA1E7B">
      <w:pPr>
        <w:pStyle w:val="ListParagraph"/>
        <w:numPr>
          <w:ilvl w:val="0"/>
          <w:numId w:val="8"/>
        </w:numPr>
        <w:rPr>
          <w:bCs/>
        </w:rPr>
      </w:pPr>
      <w:r w:rsidRPr="00413C06">
        <w:rPr>
          <w:bCs/>
        </w:rPr>
        <w:t>With the base revenue limit established at $9,</w:t>
      </w:r>
      <w:r w:rsidR="00157DFD" w:rsidRPr="00413C06">
        <w:rPr>
          <w:bCs/>
        </w:rPr>
        <w:t>447.97</w:t>
      </w:r>
      <w:r w:rsidRPr="00413C06">
        <w:rPr>
          <w:bCs/>
        </w:rPr>
        <w:t xml:space="preserve"> and the additional 13 students, the overall allowable revenue limit is estimated to be $6,</w:t>
      </w:r>
      <w:r w:rsidR="00157DFD" w:rsidRPr="00413C06">
        <w:rPr>
          <w:bCs/>
        </w:rPr>
        <w:t>490</w:t>
      </w:r>
      <w:r w:rsidRPr="00413C06">
        <w:rPr>
          <w:bCs/>
        </w:rPr>
        <w:t>.</w:t>
      </w:r>
      <w:r w:rsidR="00157DFD" w:rsidRPr="00413C06">
        <w:rPr>
          <w:bCs/>
        </w:rPr>
        <w:t xml:space="preserve">755.00, </w:t>
      </w:r>
      <w:r w:rsidRPr="00413C06">
        <w:rPr>
          <w:bCs/>
        </w:rPr>
        <w:t>an increase of  $</w:t>
      </w:r>
      <w:r w:rsidR="00157DFD" w:rsidRPr="00413C06">
        <w:rPr>
          <w:bCs/>
        </w:rPr>
        <w:t>181</w:t>
      </w:r>
      <w:r w:rsidRPr="00413C06">
        <w:rPr>
          <w:bCs/>
        </w:rPr>
        <w:t>,</w:t>
      </w:r>
      <w:r w:rsidR="00157DFD" w:rsidRPr="00413C06">
        <w:rPr>
          <w:bCs/>
        </w:rPr>
        <w:t>987</w:t>
      </w:r>
      <w:r w:rsidRPr="00413C06">
        <w:rPr>
          <w:bCs/>
        </w:rPr>
        <w:t xml:space="preserve">.00 </w:t>
      </w:r>
      <w:r w:rsidR="00157DFD" w:rsidRPr="00413C06">
        <w:rPr>
          <w:bCs/>
        </w:rPr>
        <w:t>over</w:t>
      </w:r>
      <w:r w:rsidRPr="00413C06">
        <w:rPr>
          <w:bCs/>
        </w:rPr>
        <w:t xml:space="preserve"> the 2012-2013 school year,  </w:t>
      </w:r>
      <w:r w:rsidR="00157DFD" w:rsidRPr="00413C06">
        <w:rPr>
          <w:bCs/>
        </w:rPr>
        <w:t>An additional $50,000 is Transfer of Service eligibility brings the total estimated revenue limit to $6,540,755.00 for 2013-2014.</w:t>
      </w:r>
    </w:p>
    <w:p w:rsidR="003D4699" w:rsidRDefault="003D4699" w:rsidP="00DA1E7B">
      <w:pPr>
        <w:pStyle w:val="ListParagraph"/>
        <w:numPr>
          <w:ilvl w:val="0"/>
          <w:numId w:val="8"/>
        </w:numPr>
        <w:rPr>
          <w:bCs/>
        </w:rPr>
      </w:pPr>
      <w:r>
        <w:rPr>
          <w:bCs/>
        </w:rPr>
        <w:t>The estimated general aid is 78.9% of the 2012-2013 expenditures in the amount of $5,</w:t>
      </w:r>
      <w:r w:rsidR="00413C06">
        <w:rPr>
          <w:bCs/>
        </w:rPr>
        <w:t>069</w:t>
      </w:r>
      <w:r>
        <w:rPr>
          <w:bCs/>
        </w:rPr>
        <w:t>,</w:t>
      </w:r>
      <w:r w:rsidR="00413C06">
        <w:rPr>
          <w:bCs/>
        </w:rPr>
        <w:t>297</w:t>
      </w:r>
      <w:r>
        <w:rPr>
          <w:bCs/>
        </w:rPr>
        <w:t>.  I’ve estimated the high poverty aid at $45.000, resulting in a total aid package of $5,</w:t>
      </w:r>
      <w:r w:rsidR="00413C06">
        <w:rPr>
          <w:bCs/>
        </w:rPr>
        <w:t>069</w:t>
      </w:r>
      <w:r>
        <w:rPr>
          <w:bCs/>
        </w:rPr>
        <w:t>,</w:t>
      </w:r>
      <w:r w:rsidR="00413C06">
        <w:rPr>
          <w:bCs/>
        </w:rPr>
        <w:t>297</w:t>
      </w:r>
      <w:r>
        <w:rPr>
          <w:bCs/>
        </w:rPr>
        <w:t>.</w:t>
      </w:r>
    </w:p>
    <w:p w:rsidR="00413C06" w:rsidRDefault="003D4699" w:rsidP="00DA1E7B">
      <w:pPr>
        <w:pStyle w:val="ListParagraph"/>
        <w:numPr>
          <w:ilvl w:val="0"/>
          <w:numId w:val="8"/>
        </w:numPr>
        <w:rPr>
          <w:bCs/>
        </w:rPr>
      </w:pPr>
      <w:r w:rsidRPr="00413C06">
        <w:rPr>
          <w:bCs/>
        </w:rPr>
        <w:t xml:space="preserve">The fund debt payment is included at $748,000.  </w:t>
      </w:r>
    </w:p>
    <w:p w:rsidR="003D4699" w:rsidRPr="00413C06" w:rsidRDefault="003D4699" w:rsidP="00DA1E7B">
      <w:pPr>
        <w:pStyle w:val="ListParagraph"/>
        <w:numPr>
          <w:ilvl w:val="0"/>
          <w:numId w:val="8"/>
        </w:numPr>
        <w:rPr>
          <w:bCs/>
        </w:rPr>
      </w:pPr>
      <w:r w:rsidRPr="00413C06">
        <w:rPr>
          <w:bCs/>
        </w:rPr>
        <w:t>The estimated total levy using these preliminary figures would be $</w:t>
      </w:r>
      <w:r w:rsidR="00413C06">
        <w:rPr>
          <w:bCs/>
        </w:rPr>
        <w:t>2</w:t>
      </w:r>
      <w:r w:rsidRPr="00413C06">
        <w:rPr>
          <w:bCs/>
        </w:rPr>
        <w:t>,</w:t>
      </w:r>
      <w:r w:rsidR="00413C06">
        <w:rPr>
          <w:bCs/>
        </w:rPr>
        <w:t>205</w:t>
      </w:r>
      <w:r w:rsidRPr="00413C06">
        <w:rPr>
          <w:bCs/>
        </w:rPr>
        <w:t>,</w:t>
      </w:r>
      <w:r w:rsidR="00413C06">
        <w:rPr>
          <w:bCs/>
        </w:rPr>
        <w:t>7</w:t>
      </w:r>
      <w:r w:rsidR="00157DFD" w:rsidRPr="00413C06">
        <w:rPr>
          <w:bCs/>
        </w:rPr>
        <w:t>18.00</w:t>
      </w:r>
      <w:r w:rsidRPr="00413C06">
        <w:rPr>
          <w:bCs/>
        </w:rPr>
        <w:t>, resulting in a 0.01</w:t>
      </w:r>
      <w:r w:rsidR="00413C06">
        <w:rPr>
          <w:bCs/>
        </w:rPr>
        <w:t>264022</w:t>
      </w:r>
      <w:r w:rsidRPr="00413C06">
        <w:rPr>
          <w:bCs/>
        </w:rPr>
        <w:t xml:space="preserve"> mill rate.</w:t>
      </w:r>
    </w:p>
    <w:p w:rsidR="00466CBF" w:rsidRPr="00466CBF" w:rsidRDefault="00466CBF" w:rsidP="00DA1E7B">
      <w:pPr>
        <w:pStyle w:val="ListParagraph"/>
        <w:numPr>
          <w:ilvl w:val="0"/>
          <w:numId w:val="8"/>
        </w:numPr>
        <w:pBdr>
          <w:top w:val="single" w:sz="4" w:space="1" w:color="auto"/>
          <w:left w:val="single" w:sz="4" w:space="4" w:color="auto"/>
          <w:bottom w:val="single" w:sz="4" w:space="1" w:color="auto"/>
          <w:right w:val="single" w:sz="4" w:space="4" w:color="auto"/>
        </w:pBdr>
        <w:rPr>
          <w:b/>
          <w:bCs/>
          <w:i/>
        </w:rPr>
      </w:pPr>
      <w:r w:rsidRPr="00466CBF">
        <w:rPr>
          <w:b/>
          <w:bCs/>
          <w:i/>
        </w:rPr>
        <w:t>Worksheet Number 2</w:t>
      </w:r>
    </w:p>
    <w:p w:rsidR="00466CBF" w:rsidRDefault="00585801" w:rsidP="00DA1E7B">
      <w:pPr>
        <w:pStyle w:val="ListParagraph"/>
        <w:numPr>
          <w:ilvl w:val="0"/>
          <w:numId w:val="8"/>
        </w:numPr>
        <w:rPr>
          <w:bCs/>
        </w:rPr>
      </w:pPr>
      <w:r>
        <w:rPr>
          <w:bCs/>
        </w:rPr>
        <w:t>Worksheet two uses the same pupil membership numbers, property values, referendum approved debt</w:t>
      </w:r>
      <w:r w:rsidR="00413C06">
        <w:rPr>
          <w:bCs/>
        </w:rPr>
        <w:t>,</w:t>
      </w:r>
      <w:r>
        <w:rPr>
          <w:bCs/>
        </w:rPr>
        <w:t>,and estimated total aid.  Worksheet two increases the allowable per pupil spending by $150 as proposed by Senators Olson and Ellis, raising the 13-14 per pupil spending</w:t>
      </w:r>
      <w:r w:rsidR="00413C06">
        <w:rPr>
          <w:bCs/>
        </w:rPr>
        <w:t xml:space="preserve"> to $9,597.97.  This establishes</w:t>
      </w:r>
      <w:r>
        <w:rPr>
          <w:bCs/>
        </w:rPr>
        <w:t xml:space="preserve"> the 13-14 revenue limit at $6,</w:t>
      </w:r>
      <w:r w:rsidR="00413C06">
        <w:rPr>
          <w:bCs/>
        </w:rPr>
        <w:t>593</w:t>
      </w:r>
      <w:r>
        <w:rPr>
          <w:bCs/>
        </w:rPr>
        <w:t xml:space="preserve">,805.00 plus the estimated Transfer of Service money at $50,000, </w:t>
      </w:r>
      <w:r w:rsidR="00413C06">
        <w:rPr>
          <w:bCs/>
        </w:rPr>
        <w:t xml:space="preserve">for a </w:t>
      </w:r>
      <w:r>
        <w:rPr>
          <w:bCs/>
        </w:rPr>
        <w:t xml:space="preserve"> total revenue limit </w:t>
      </w:r>
      <w:r w:rsidR="00413C06">
        <w:rPr>
          <w:bCs/>
        </w:rPr>
        <w:t>of</w:t>
      </w:r>
      <w:r>
        <w:rPr>
          <w:bCs/>
        </w:rPr>
        <w:t xml:space="preserve"> $6,643,805 as represented on Line 11 on the right hand side of the worksheet.</w:t>
      </w:r>
    </w:p>
    <w:p w:rsidR="00585801" w:rsidRDefault="00585801" w:rsidP="00DA1E7B">
      <w:pPr>
        <w:pStyle w:val="ListParagraph"/>
        <w:numPr>
          <w:ilvl w:val="0"/>
          <w:numId w:val="8"/>
        </w:numPr>
        <w:rPr>
          <w:bCs/>
        </w:rPr>
      </w:pPr>
      <w:r>
        <w:rPr>
          <w:bCs/>
        </w:rPr>
        <w:t>The estimated state aid of $5,305,997.00</w:t>
      </w:r>
    </w:p>
    <w:p w:rsidR="00413C06" w:rsidRDefault="00413C06" w:rsidP="00DA1E7B">
      <w:pPr>
        <w:pStyle w:val="ListParagraph"/>
        <w:numPr>
          <w:ilvl w:val="0"/>
          <w:numId w:val="8"/>
        </w:numPr>
        <w:rPr>
          <w:bCs/>
        </w:rPr>
      </w:pPr>
      <w:r>
        <w:rPr>
          <w:bCs/>
        </w:rPr>
        <w:t>The estimated allowable limited revenue levy is $1,574,508 (Line 13).  The total levy to include the $748,000 debt service is (minus estimated computer aid) is $2,308,508, establishing a mill rate of .01323076.</w:t>
      </w:r>
    </w:p>
    <w:p w:rsidR="00157DFD" w:rsidRPr="00413C06" w:rsidRDefault="00157DFD" w:rsidP="00DA1E7B">
      <w:pPr>
        <w:pStyle w:val="ListParagraph"/>
        <w:numPr>
          <w:ilvl w:val="0"/>
          <w:numId w:val="8"/>
        </w:numPr>
        <w:pBdr>
          <w:top w:val="single" w:sz="4" w:space="1" w:color="auto"/>
          <w:left w:val="single" w:sz="4" w:space="4" w:color="auto"/>
          <w:bottom w:val="single" w:sz="4" w:space="1" w:color="auto"/>
          <w:right w:val="single" w:sz="4" w:space="4" w:color="auto"/>
        </w:pBdr>
        <w:rPr>
          <w:bCs/>
          <w:i/>
        </w:rPr>
      </w:pPr>
      <w:r w:rsidRPr="00413C06">
        <w:rPr>
          <w:bCs/>
          <w:i/>
        </w:rPr>
        <w:t xml:space="preserve">A reminder that this includes levying the full Fund 38 debt in the amount of $748,000.00.  In previous fiscal years, the board has opted to used designated funds to offset the Fund 38 levy in attempts to minimize the impact on the levy and mill rate.  </w:t>
      </w:r>
    </w:p>
    <w:p w:rsidR="00C42B12" w:rsidRDefault="00C42B12" w:rsidP="00DD3D3B">
      <w:pPr>
        <w:rPr>
          <w:b/>
          <w:bCs/>
        </w:rPr>
      </w:pPr>
    </w:p>
    <w:p w:rsidR="00361B9D" w:rsidRDefault="00361B9D" w:rsidP="00DD3D3B">
      <w:pPr>
        <w:rPr>
          <w:b/>
          <w:bCs/>
        </w:rPr>
      </w:pPr>
      <w:r w:rsidRPr="00717811">
        <w:rPr>
          <w:b/>
          <w:bCs/>
        </w:rPr>
        <w:t>New Business</w:t>
      </w:r>
    </w:p>
    <w:p w:rsidR="003C1276" w:rsidRDefault="003C1276" w:rsidP="003C1276">
      <w:pPr>
        <w:rPr>
          <w:b/>
          <w:bCs/>
        </w:rPr>
      </w:pPr>
    </w:p>
    <w:p w:rsidR="005C3F3B" w:rsidRPr="00DD3A40" w:rsidRDefault="0075060A" w:rsidP="00B12C33">
      <w:r>
        <w:rPr>
          <w:b/>
        </w:rPr>
        <w:t>8</w:t>
      </w:r>
      <w:r w:rsidR="00281B44" w:rsidRPr="00281B44">
        <w:rPr>
          <w:b/>
        </w:rPr>
        <w:t xml:space="preserve">.  </w:t>
      </w:r>
      <w:r w:rsidR="00DD3A40">
        <w:rPr>
          <w:b/>
        </w:rPr>
        <w:t>Personnel</w:t>
      </w:r>
      <w:r w:rsidR="005C3F3B">
        <w:t xml:space="preserve">. </w:t>
      </w:r>
    </w:p>
    <w:p w:rsidR="000636E3" w:rsidRDefault="0075060A" w:rsidP="00DD3A40">
      <w:pPr>
        <w:rPr>
          <w:b/>
        </w:rPr>
      </w:pPr>
      <w:r>
        <w:rPr>
          <w:b/>
        </w:rPr>
        <w:t>8</w:t>
      </w:r>
      <w:r w:rsidR="00B12C33">
        <w:rPr>
          <w:b/>
        </w:rPr>
        <w:t>A</w:t>
      </w:r>
      <w:r w:rsidR="006E519D" w:rsidRPr="006E519D">
        <w:rPr>
          <w:b/>
        </w:rPr>
        <w:t xml:space="preserve">.  </w:t>
      </w:r>
      <w:r w:rsidR="00E03B42">
        <w:rPr>
          <w:b/>
        </w:rPr>
        <w:t>Volunteer Softball Coach</w:t>
      </w:r>
      <w:r w:rsidR="00E03B42">
        <w:rPr>
          <w:b/>
        </w:rPr>
        <w:tab/>
      </w:r>
      <w:r w:rsidR="0092326F">
        <w:rPr>
          <w:b/>
        </w:rPr>
        <w:t>(3)</w:t>
      </w:r>
      <w:r w:rsidR="00E03B42">
        <w:rPr>
          <w:b/>
        </w:rPr>
        <w:tab/>
      </w:r>
      <w:r w:rsidR="00E03B42">
        <w:rPr>
          <w:b/>
        </w:rPr>
        <w:tab/>
      </w:r>
      <w:r w:rsidR="00E03B42">
        <w:rPr>
          <w:b/>
        </w:rPr>
        <w:tab/>
      </w:r>
      <w:r w:rsidR="00E03B42">
        <w:rPr>
          <w:b/>
        </w:rPr>
        <w:tab/>
      </w:r>
      <w:r w:rsidR="00E03B42">
        <w:rPr>
          <w:b/>
        </w:rPr>
        <w:tab/>
      </w:r>
      <w:r w:rsidR="00E03B42">
        <w:rPr>
          <w:b/>
        </w:rPr>
        <w:tab/>
        <w:t>Discussion/Approval</w:t>
      </w:r>
    </w:p>
    <w:p w:rsidR="0092326F" w:rsidRDefault="0092326F" w:rsidP="00E03B42">
      <w:pPr>
        <w:pStyle w:val="ListParagraph"/>
        <w:numPr>
          <w:ilvl w:val="0"/>
          <w:numId w:val="6"/>
        </w:numPr>
      </w:pPr>
      <w:r>
        <w:t xml:space="preserve">The district has received three volunteer coach requests.  Al Kniefl has served as a volunteer in the past.  Gary Gunderson has requested approval.  Fourth grade teacher </w:t>
      </w:r>
      <w:r w:rsidR="00C42B12">
        <w:t>Danielle Jacobson</w:t>
      </w:r>
      <w:r>
        <w:t xml:space="preserve">, </w:t>
      </w:r>
      <w:r w:rsidR="00E03B42" w:rsidRPr="00E03B42">
        <w:t xml:space="preserve">has submitted a request to serve as a volunteer softball coach.  </w:t>
      </w:r>
      <w:r>
        <w:t xml:space="preserve">Mrs. Jacobson also </w:t>
      </w:r>
      <w:r w:rsidR="002A6EC4" w:rsidRPr="00E03B42">
        <w:t xml:space="preserve">serves as  a middle school </w:t>
      </w:r>
      <w:r w:rsidR="00C42B12">
        <w:t>volleyball</w:t>
      </w:r>
      <w:r w:rsidR="002A6EC4" w:rsidRPr="00E03B42">
        <w:t xml:space="preserve"> coach</w:t>
      </w:r>
      <w:r>
        <w:t>.</w:t>
      </w:r>
      <w:r w:rsidR="002A6EC4" w:rsidRPr="00E03B42">
        <w:t xml:space="preserve"> </w:t>
      </w:r>
    </w:p>
    <w:p w:rsidR="0092326F" w:rsidRDefault="0092326F" w:rsidP="00E03B42">
      <w:pPr>
        <w:pStyle w:val="ListParagraph"/>
        <w:numPr>
          <w:ilvl w:val="0"/>
          <w:numId w:val="6"/>
        </w:numPr>
      </w:pPr>
      <w:r>
        <w:lastRenderedPageBreak/>
        <w:t xml:space="preserve">Each of these volunteers have spoken to Mr. Fallon, the Girls Softball head coach and he welcomes the assistance.  With the exception of Mr. Kneifl who would be able to consistently be at practice, Mr. Gunderson and Mrs. Jacobson would be available sporadically to assist with batting practice, pitching drills, etc.  </w:t>
      </w:r>
    </w:p>
    <w:p w:rsidR="0092326F" w:rsidRDefault="0092326F" w:rsidP="00E03B42">
      <w:pPr>
        <w:pStyle w:val="ListParagraph"/>
        <w:numPr>
          <w:ilvl w:val="0"/>
          <w:numId w:val="6"/>
        </w:numPr>
      </w:pPr>
      <w:r>
        <w:t xml:space="preserve">For liability purposes, it is recommended that the board approves these requests for volunteering, designating the volunteers as “employees” of the district for insurance and liability concerns.  </w:t>
      </w:r>
    </w:p>
    <w:p w:rsidR="00E03B42" w:rsidRDefault="00E03B42" w:rsidP="00E03B42">
      <w:pPr>
        <w:pStyle w:val="ListParagraph"/>
        <w:numPr>
          <w:ilvl w:val="0"/>
          <w:numId w:val="6"/>
        </w:numPr>
      </w:pPr>
      <w:r w:rsidRPr="00E03B42">
        <w:t>Recommending approval.</w:t>
      </w:r>
    </w:p>
    <w:p w:rsidR="00793C4F" w:rsidRPr="00793C4F" w:rsidRDefault="0075060A" w:rsidP="00793C4F">
      <w:pPr>
        <w:rPr>
          <w:b/>
        </w:rPr>
      </w:pPr>
      <w:r>
        <w:rPr>
          <w:b/>
        </w:rPr>
        <w:t>8</w:t>
      </w:r>
      <w:r w:rsidR="00793C4F" w:rsidRPr="00793C4F">
        <w:rPr>
          <w:b/>
        </w:rPr>
        <w:t>B.  Volunteer Track Coach</w:t>
      </w:r>
      <w:r w:rsidR="00793C4F" w:rsidRPr="00793C4F">
        <w:rPr>
          <w:b/>
        </w:rPr>
        <w:tab/>
      </w:r>
      <w:r w:rsidR="00793C4F" w:rsidRPr="00793C4F">
        <w:rPr>
          <w:b/>
        </w:rPr>
        <w:tab/>
      </w:r>
      <w:r w:rsidR="00793C4F" w:rsidRPr="00793C4F">
        <w:rPr>
          <w:b/>
        </w:rPr>
        <w:tab/>
      </w:r>
      <w:r w:rsidR="00793C4F" w:rsidRPr="00793C4F">
        <w:rPr>
          <w:b/>
        </w:rPr>
        <w:tab/>
      </w:r>
      <w:r w:rsidR="00793C4F" w:rsidRPr="00793C4F">
        <w:rPr>
          <w:b/>
        </w:rPr>
        <w:tab/>
      </w:r>
      <w:r w:rsidR="00793C4F" w:rsidRPr="00793C4F">
        <w:rPr>
          <w:b/>
        </w:rPr>
        <w:tab/>
      </w:r>
      <w:r w:rsidR="00793C4F" w:rsidRPr="00793C4F">
        <w:rPr>
          <w:b/>
        </w:rPr>
        <w:tab/>
        <w:t>Discussion/Approval</w:t>
      </w:r>
    </w:p>
    <w:p w:rsidR="00793C4F" w:rsidRDefault="00793C4F" w:rsidP="00DA1E7B">
      <w:pPr>
        <w:pStyle w:val="ListParagraph"/>
        <w:numPr>
          <w:ilvl w:val="0"/>
          <w:numId w:val="12"/>
        </w:numPr>
      </w:pPr>
      <w:r>
        <w:t>Michael Jahnke has submitted a request to serve as a volunteer track coach.  Mr. Jahnke works at the Christian Academy east of town.  He also runs the Fellowship of Christian Athletes meetings for our students involved in that organization.  Coach Knapmiller has expressed his desire to have Mr. Jahnke on staff.</w:t>
      </w:r>
    </w:p>
    <w:p w:rsidR="00793C4F" w:rsidRDefault="00793C4F" w:rsidP="00DA1E7B">
      <w:pPr>
        <w:pStyle w:val="ListParagraph"/>
        <w:numPr>
          <w:ilvl w:val="0"/>
          <w:numId w:val="12"/>
        </w:numPr>
      </w:pPr>
      <w:r>
        <w:t>Recommending approval.</w:t>
      </w:r>
    </w:p>
    <w:p w:rsidR="00850B15" w:rsidRPr="00850B15" w:rsidRDefault="0075060A" w:rsidP="00850B15">
      <w:pPr>
        <w:rPr>
          <w:b/>
        </w:rPr>
      </w:pPr>
      <w:r>
        <w:rPr>
          <w:b/>
        </w:rPr>
        <w:t>8</w:t>
      </w:r>
      <w:r w:rsidR="00850B15" w:rsidRPr="00850B15">
        <w:rPr>
          <w:b/>
        </w:rPr>
        <w:t xml:space="preserve">B.  </w:t>
      </w:r>
      <w:r w:rsidR="0089303F">
        <w:rPr>
          <w:b/>
        </w:rPr>
        <w:t>Athletic Director/Elementary</w:t>
      </w:r>
      <w:r w:rsidR="00C42B12">
        <w:rPr>
          <w:b/>
        </w:rPr>
        <w:t xml:space="preserve"> </w:t>
      </w:r>
      <w:r w:rsidR="0089303F">
        <w:rPr>
          <w:b/>
        </w:rPr>
        <w:t>Office Assistant Recommendation</w:t>
      </w:r>
      <w:r w:rsidR="0089303F">
        <w:rPr>
          <w:b/>
        </w:rPr>
        <w:tab/>
      </w:r>
      <w:r w:rsidR="0089303F">
        <w:rPr>
          <w:b/>
        </w:rPr>
        <w:tab/>
      </w:r>
      <w:r w:rsidR="00850B15" w:rsidRPr="00850B15">
        <w:rPr>
          <w:b/>
        </w:rPr>
        <w:t>Discussion/Approval</w:t>
      </w:r>
    </w:p>
    <w:p w:rsidR="00C42B12" w:rsidRDefault="00850B15" w:rsidP="00DA1E7B">
      <w:pPr>
        <w:pStyle w:val="ListParagraph"/>
        <w:numPr>
          <w:ilvl w:val="0"/>
          <w:numId w:val="10"/>
        </w:numPr>
      </w:pPr>
      <w:r>
        <w:t xml:space="preserve">The district received </w:t>
      </w:r>
      <w:r w:rsidR="00AE2723">
        <w:t>50</w:t>
      </w:r>
      <w:r>
        <w:t xml:space="preserve"> applications for the Elementary Administrative Assistant position.  </w:t>
      </w:r>
      <w:r w:rsidR="00C42B12">
        <w:t xml:space="preserve">In February, the board approved Renee Heindl for that position and she started March 1.  Marathon County interviewed three candidates from the original pool of six that were interviewed for the position that Renee now holds to replace her.   </w:t>
      </w:r>
    </w:p>
    <w:p w:rsidR="0089303F" w:rsidRDefault="0089303F" w:rsidP="00DA1E7B">
      <w:pPr>
        <w:pStyle w:val="ListParagraph"/>
        <w:numPr>
          <w:ilvl w:val="0"/>
          <w:numId w:val="10"/>
        </w:numPr>
      </w:pPr>
      <w:r>
        <w:t xml:space="preserve">At the February meeting, the board discussed increasing the district portion of the position from 12.5 hours a week to twenty hours a week with expanded duties.  The office has implemented that increase. </w:t>
      </w:r>
      <w:r w:rsidR="00E958F8">
        <w:t xml:space="preserve">Some of the additional duty requirements include lunch room supervision, freeing teaching staff for collaboration time, additional student academic support, and MAPS data collection.  Other duties will be defined throughout the remainder of the school year.   </w:t>
      </w:r>
      <w:r>
        <w:t xml:space="preserve"> </w:t>
      </w:r>
    </w:p>
    <w:p w:rsidR="00DF6AE9" w:rsidRDefault="00DF6AE9" w:rsidP="00DA1E7B">
      <w:pPr>
        <w:pStyle w:val="ListParagraph"/>
        <w:numPr>
          <w:ilvl w:val="0"/>
          <w:numId w:val="10"/>
        </w:numPr>
      </w:pPr>
      <w:r>
        <w:t xml:space="preserve">Recommending the board approve </w:t>
      </w:r>
      <w:r w:rsidR="0089303F">
        <w:t>Melissa Klieforth</w:t>
      </w:r>
      <w:r>
        <w:t xml:space="preserve"> for the Elementary Administrative Assistant position.  </w:t>
      </w:r>
    </w:p>
    <w:p w:rsidR="0089303F" w:rsidRDefault="0075060A" w:rsidP="0089303F">
      <w:pPr>
        <w:rPr>
          <w:b/>
        </w:rPr>
      </w:pPr>
      <w:r>
        <w:rPr>
          <w:b/>
        </w:rPr>
        <w:t>9</w:t>
      </w:r>
      <w:r w:rsidR="0089303F" w:rsidRPr="0089303F">
        <w:rPr>
          <w:b/>
        </w:rPr>
        <w:t>.  66.0301 Agreement-Shared Food Service (Renewal)</w:t>
      </w:r>
      <w:r w:rsidR="0089303F" w:rsidRPr="0089303F">
        <w:rPr>
          <w:b/>
        </w:rPr>
        <w:tab/>
      </w:r>
      <w:r w:rsidR="0089303F" w:rsidRPr="0089303F">
        <w:rPr>
          <w:b/>
        </w:rPr>
        <w:tab/>
      </w:r>
      <w:r w:rsidR="0089303F" w:rsidRPr="0089303F">
        <w:rPr>
          <w:b/>
        </w:rPr>
        <w:tab/>
        <w:t>Discussion/Approval</w:t>
      </w:r>
    </w:p>
    <w:p w:rsidR="007F56C1" w:rsidRPr="007F56C1" w:rsidRDefault="007F56C1" w:rsidP="00DA1E7B">
      <w:pPr>
        <w:pStyle w:val="BodyTextIndent"/>
        <w:numPr>
          <w:ilvl w:val="0"/>
          <w:numId w:val="13"/>
        </w:numPr>
        <w:spacing w:after="0"/>
        <w:rPr>
          <w:rFonts w:cs="Times New Roman"/>
          <w:b/>
        </w:rPr>
      </w:pPr>
      <w:r>
        <w:t>Recommending approval of the 2013-2014 66.0301 Shared Food Service Agreement.  Costing is incomplete as the insurance renewals are not in yet to calculate the package, along with any salary adjustments and WRS contributions.  The consortium agreement is a shared service with Loyal and Spencer.</w:t>
      </w:r>
    </w:p>
    <w:p w:rsidR="007F56C1" w:rsidRPr="007F56C1" w:rsidRDefault="007F56C1" w:rsidP="00DA1E7B">
      <w:pPr>
        <w:pStyle w:val="BodyTextIndent"/>
        <w:numPr>
          <w:ilvl w:val="0"/>
          <w:numId w:val="13"/>
        </w:numPr>
        <w:spacing w:after="0"/>
        <w:rPr>
          <w:rFonts w:cs="Times New Roman"/>
          <w:b/>
        </w:rPr>
      </w:pPr>
      <w:r>
        <w:t xml:space="preserve">At the January meeting, I shared with the board a letter from the Athens School Board, indicating Athens would not be renewing its 66.0301 agreement for the services of the Food Service Director after the current school year.  Athens had been a member of the consortium the past two years. </w:t>
      </w:r>
    </w:p>
    <w:p w:rsidR="0089303F" w:rsidRDefault="0089303F" w:rsidP="0089303F">
      <w:pPr>
        <w:rPr>
          <w:b/>
        </w:rPr>
      </w:pPr>
      <w:r w:rsidRPr="0089303F">
        <w:rPr>
          <w:b/>
        </w:rPr>
        <w:t>1</w:t>
      </w:r>
      <w:r w:rsidR="0075060A">
        <w:rPr>
          <w:b/>
        </w:rPr>
        <w:t>0</w:t>
      </w:r>
      <w:r w:rsidRPr="0089303F">
        <w:rPr>
          <w:b/>
        </w:rPr>
        <w:t>.  66.0301 Agreement-NTC Marketing Academy Program</w:t>
      </w:r>
      <w:r w:rsidRPr="0089303F">
        <w:rPr>
          <w:b/>
        </w:rPr>
        <w:tab/>
      </w:r>
      <w:r w:rsidRPr="0089303F">
        <w:rPr>
          <w:b/>
        </w:rPr>
        <w:tab/>
      </w:r>
      <w:r w:rsidRPr="0089303F">
        <w:rPr>
          <w:b/>
        </w:rPr>
        <w:tab/>
        <w:t>Discussion/Approval</w:t>
      </w:r>
    </w:p>
    <w:p w:rsidR="001F2872" w:rsidRDefault="001F2872" w:rsidP="00DA1E7B">
      <w:pPr>
        <w:numPr>
          <w:ilvl w:val="0"/>
          <w:numId w:val="14"/>
        </w:numPr>
      </w:pPr>
      <w:r>
        <w:t xml:space="preserve">This is a renewal of the Marketing Academy hosted by Abbotsford.  Enrollees can earnsixteen NTC college credits.  NTC has articulation agreements with many of the state universities which allow for automatic transfer of credits.  Schools that do not have specific articulation agreements with NTC may consider credits for transfer to their institution.   </w:t>
      </w:r>
    </w:p>
    <w:p w:rsidR="001F2872" w:rsidRDefault="001F2872" w:rsidP="00DA1E7B">
      <w:pPr>
        <w:numPr>
          <w:ilvl w:val="0"/>
          <w:numId w:val="14"/>
        </w:numPr>
      </w:pPr>
      <w:r>
        <w:t xml:space="preserve">The funding model remains the same.  Each school will pay a $2,000.00 commitment/ participation fee.  The remaining costs of the program will be pro-rated by the number of students each school has participating.  </w:t>
      </w:r>
    </w:p>
    <w:p w:rsidR="001F2872" w:rsidRDefault="001F2872" w:rsidP="00DA1E7B">
      <w:pPr>
        <w:numPr>
          <w:ilvl w:val="0"/>
          <w:numId w:val="14"/>
        </w:numPr>
      </w:pPr>
      <w:r>
        <w:t xml:space="preserve">This is a .375 FTE position.  To date, there are </w:t>
      </w:r>
      <w:r w:rsidR="00261FB0">
        <w:t>three</w:t>
      </w:r>
      <w:r>
        <w:t xml:space="preserve"> students committed to the program with the potential of more as districts complete their scheduling process. </w:t>
      </w:r>
    </w:p>
    <w:p w:rsidR="001F2872" w:rsidRPr="00B80BBE" w:rsidRDefault="001F2872" w:rsidP="00DA1E7B">
      <w:pPr>
        <w:numPr>
          <w:ilvl w:val="0"/>
          <w:numId w:val="14"/>
        </w:numPr>
      </w:pPr>
      <w:r>
        <w:t xml:space="preserve">Recommending approval of the 2013-2014 66.0301 Marketing </w:t>
      </w:r>
      <w:r w:rsidR="00261FB0">
        <w:t>Academy</w:t>
      </w:r>
      <w:r>
        <w:t xml:space="preserve"> Agreement.</w:t>
      </w:r>
    </w:p>
    <w:p w:rsidR="0089303F" w:rsidRDefault="0089303F" w:rsidP="0089303F">
      <w:pPr>
        <w:rPr>
          <w:b/>
        </w:rPr>
      </w:pPr>
      <w:r w:rsidRPr="0089303F">
        <w:rPr>
          <w:b/>
        </w:rPr>
        <w:t>1</w:t>
      </w:r>
      <w:r w:rsidR="0075060A">
        <w:rPr>
          <w:b/>
        </w:rPr>
        <w:t>1</w:t>
      </w:r>
      <w:r w:rsidRPr="0089303F">
        <w:rPr>
          <w:b/>
        </w:rPr>
        <w:t>.  66.0301 Agreement-NTC Health Academy Program</w:t>
      </w:r>
      <w:r>
        <w:rPr>
          <w:b/>
        </w:rPr>
        <w:tab/>
      </w:r>
      <w:r>
        <w:rPr>
          <w:b/>
        </w:rPr>
        <w:tab/>
      </w:r>
      <w:r>
        <w:rPr>
          <w:b/>
        </w:rPr>
        <w:tab/>
      </w:r>
      <w:r w:rsidRPr="0089303F">
        <w:rPr>
          <w:b/>
        </w:rPr>
        <w:t>Discussion/Approval</w:t>
      </w:r>
    </w:p>
    <w:p w:rsidR="001F2872" w:rsidRDefault="001F2872" w:rsidP="00DA1E7B">
      <w:pPr>
        <w:numPr>
          <w:ilvl w:val="0"/>
          <w:numId w:val="14"/>
        </w:numPr>
      </w:pPr>
      <w:r>
        <w:t xml:space="preserve">This is a renewal of the Health Academy Program hosted by Abbotsford.  The 2012-2013school year was the first year it was offered.  As with the Marketing Academy described above, enrollees earn NTC college credits.  Articulation agreements are in place with several colleges throughouth the state.  Like the Marketing Academy credits, schools that do not have specific articulation agreements with NTC, may consider credits for transfer to their institution.  </w:t>
      </w:r>
    </w:p>
    <w:p w:rsidR="001F2872" w:rsidRDefault="001F2872" w:rsidP="00DA1E7B">
      <w:pPr>
        <w:numPr>
          <w:ilvl w:val="0"/>
          <w:numId w:val="14"/>
        </w:numPr>
      </w:pPr>
      <w:r>
        <w:t xml:space="preserve">The funding model remains the same for all of the districts’ articulation agreements with NTC and the consortium schools .  </w:t>
      </w:r>
    </w:p>
    <w:p w:rsidR="001F2872" w:rsidRDefault="001F2872" w:rsidP="00DA1E7B">
      <w:pPr>
        <w:numPr>
          <w:ilvl w:val="0"/>
          <w:numId w:val="14"/>
        </w:numPr>
      </w:pPr>
      <w:r>
        <w:t xml:space="preserve">This is a .375 FTE position.  To date, there are </w:t>
      </w:r>
      <w:r w:rsidR="00261FB0">
        <w:t>four</w:t>
      </w:r>
      <w:r>
        <w:t xml:space="preserve"> students committed to the program with the potential of more as districts complete their scheduling process. </w:t>
      </w:r>
    </w:p>
    <w:p w:rsidR="001F2872" w:rsidRPr="00E932E7" w:rsidRDefault="001F2872" w:rsidP="00531DA4">
      <w:pPr>
        <w:numPr>
          <w:ilvl w:val="0"/>
          <w:numId w:val="14"/>
        </w:numPr>
        <w:rPr>
          <w:b/>
        </w:rPr>
      </w:pPr>
      <w:r>
        <w:lastRenderedPageBreak/>
        <w:t xml:space="preserve">Recommending approval of the 2013-2014 66.0301 Health Academy Program. </w:t>
      </w:r>
    </w:p>
    <w:p w:rsidR="00261FB0" w:rsidRPr="00E958F8" w:rsidRDefault="00261FB0" w:rsidP="00DA1E7B">
      <w:pPr>
        <w:pStyle w:val="ListParagraph"/>
        <w:numPr>
          <w:ilvl w:val="0"/>
          <w:numId w:val="14"/>
        </w:numPr>
        <w:pBdr>
          <w:top w:val="single" w:sz="4" w:space="1" w:color="auto"/>
          <w:left w:val="single" w:sz="4" w:space="4" w:color="auto"/>
          <w:bottom w:val="single" w:sz="4" w:space="1" w:color="auto"/>
          <w:right w:val="single" w:sz="4" w:space="4" w:color="auto"/>
        </w:pBdr>
        <w:rPr>
          <w:b/>
          <w:i/>
        </w:rPr>
      </w:pPr>
      <w:r w:rsidRPr="00E958F8">
        <w:rPr>
          <w:b/>
          <w:i/>
        </w:rPr>
        <w:t>The total number of students enrolled in NTC Academy Programs for 2013-2014 to date from Abbotsford is twelve.  In addition to the above, three students are signed up for the Manufacturing Academy hosted by Colby and two students are signed up for the Childcare Academy hosted by Spencer.  For the 2012-20</w:t>
      </w:r>
      <w:r w:rsidR="00156D27" w:rsidRPr="00E958F8">
        <w:rPr>
          <w:b/>
          <w:i/>
        </w:rPr>
        <w:t>13 school year, the district has</w:t>
      </w:r>
      <w:r w:rsidRPr="00E958F8">
        <w:rPr>
          <w:b/>
          <w:i/>
        </w:rPr>
        <w:t xml:space="preserve"> a total of eleven students enrolled in Academy programs.</w:t>
      </w:r>
    </w:p>
    <w:p w:rsidR="005D74AE" w:rsidRPr="00314174" w:rsidRDefault="00E958F8" w:rsidP="0089303F">
      <w:pPr>
        <w:pStyle w:val="ListParagraph"/>
        <w:numPr>
          <w:ilvl w:val="0"/>
          <w:numId w:val="14"/>
        </w:numPr>
        <w:pBdr>
          <w:top w:val="single" w:sz="4" w:space="1" w:color="auto"/>
          <w:left w:val="single" w:sz="4" w:space="4" w:color="auto"/>
          <w:bottom w:val="single" w:sz="4" w:space="1" w:color="auto"/>
          <w:right w:val="single" w:sz="4" w:space="4" w:color="auto"/>
        </w:pBdr>
        <w:rPr>
          <w:b/>
          <w:i/>
        </w:rPr>
      </w:pPr>
      <w:r w:rsidRPr="00E958F8">
        <w:rPr>
          <w:b/>
          <w:i/>
        </w:rPr>
        <w:t>Athens has indicated that they may not be participating in the Academy programs for the 2013-2014 school year.  A meeting is scheduled for April 8</w:t>
      </w:r>
      <w:r w:rsidRPr="00E958F8">
        <w:rPr>
          <w:b/>
          <w:i/>
          <w:vertAlign w:val="superscript"/>
        </w:rPr>
        <w:t>th</w:t>
      </w:r>
      <w:r w:rsidRPr="00E958F8">
        <w:rPr>
          <w:b/>
          <w:i/>
        </w:rPr>
        <w:t xml:space="preserve"> of the participating Academy schools and we should have more information at that time.</w:t>
      </w:r>
    </w:p>
    <w:p w:rsidR="005D74AE" w:rsidRDefault="005D74AE" w:rsidP="0089303F">
      <w:pPr>
        <w:rPr>
          <w:b/>
        </w:rPr>
      </w:pPr>
      <w:r>
        <w:rPr>
          <w:b/>
        </w:rPr>
        <w:t>1</w:t>
      </w:r>
      <w:r w:rsidR="0075060A">
        <w:rPr>
          <w:b/>
        </w:rPr>
        <w:t>2</w:t>
      </w:r>
      <w:r>
        <w:rPr>
          <w:b/>
        </w:rPr>
        <w:t>.  66.0301 Agreement-Falcon Enterprises Alternative High School</w:t>
      </w:r>
      <w:r>
        <w:rPr>
          <w:b/>
        </w:rPr>
        <w:tab/>
      </w:r>
      <w:r>
        <w:rPr>
          <w:b/>
        </w:rPr>
        <w:tab/>
        <w:t>Discussion/Approval</w:t>
      </w:r>
    </w:p>
    <w:p w:rsidR="00476DF3" w:rsidRDefault="00476DF3" w:rsidP="00DA1E7B">
      <w:pPr>
        <w:numPr>
          <w:ilvl w:val="0"/>
          <w:numId w:val="13"/>
        </w:numPr>
      </w:pPr>
      <w:r>
        <w:t xml:space="preserve">The 2012-2013 66.0301 agreement implemented new costing model.  A participation fee was introduced assessing each school $5,000.00.  The remaining costs are then pro-rated cost based on the number of .5 credits attempted, charged back to the home school of the student.  In the past, each school was billed midway through the school for a January reconciliation.  However, because of the new costing model, each school will be billed in its entirety in June. </w:t>
      </w:r>
    </w:p>
    <w:p w:rsidR="00476DF3" w:rsidRPr="00E958F8" w:rsidRDefault="00476DF3" w:rsidP="00DA1E7B">
      <w:pPr>
        <w:numPr>
          <w:ilvl w:val="0"/>
          <w:numId w:val="13"/>
        </w:numPr>
        <w:rPr>
          <w:i/>
        </w:rPr>
      </w:pPr>
      <w:r>
        <w:t xml:space="preserve">Spencer has indicated its desire to join the consortium for the 2013-2014 school year.  Stratford has expressed interest, visiting the school several times and participating in the Board of Governance meetings, although have not committed.  </w:t>
      </w:r>
      <w:r w:rsidRPr="00E958F8">
        <w:rPr>
          <w:i/>
        </w:rPr>
        <w:t xml:space="preserve">Athens has indicated they will probably not be participating in the consortium in the future.   </w:t>
      </w:r>
    </w:p>
    <w:p w:rsidR="00476DF3" w:rsidRPr="001C7F97" w:rsidRDefault="00476DF3" w:rsidP="00DA1E7B">
      <w:pPr>
        <w:numPr>
          <w:ilvl w:val="0"/>
          <w:numId w:val="13"/>
        </w:numPr>
      </w:pPr>
      <w:r>
        <w:t>A projected costing estimate for 2013-2014 is in your packet</w:t>
      </w:r>
      <w:r w:rsidR="00374AA7">
        <w:t>, based on three participating schools</w:t>
      </w:r>
      <w:r>
        <w:t xml:space="preserve">.  </w:t>
      </w:r>
      <w:r w:rsidR="00374AA7">
        <w:t>The more schools that participate, and the more credits that are attempted, the more cost effective the program is.</w:t>
      </w:r>
    </w:p>
    <w:p w:rsidR="005D74AE" w:rsidRPr="00374AA7" w:rsidRDefault="00476DF3" w:rsidP="00DA1E7B">
      <w:pPr>
        <w:numPr>
          <w:ilvl w:val="0"/>
          <w:numId w:val="18"/>
        </w:numPr>
        <w:rPr>
          <w:b/>
        </w:rPr>
      </w:pPr>
      <w:r>
        <w:t xml:space="preserve">Recommending approval.   </w:t>
      </w:r>
    </w:p>
    <w:p w:rsidR="0089303F" w:rsidRDefault="0089303F" w:rsidP="0089303F">
      <w:pPr>
        <w:rPr>
          <w:b/>
        </w:rPr>
      </w:pPr>
      <w:r w:rsidRPr="0089303F">
        <w:rPr>
          <w:b/>
        </w:rPr>
        <w:t>1</w:t>
      </w:r>
      <w:r w:rsidR="0075060A">
        <w:rPr>
          <w:b/>
        </w:rPr>
        <w:t>3</w:t>
      </w:r>
      <w:r w:rsidRPr="0089303F">
        <w:rPr>
          <w:b/>
        </w:rPr>
        <w:t>.  Wrestling Co-op Renewal</w:t>
      </w:r>
      <w:r w:rsidRPr="0089303F">
        <w:rPr>
          <w:b/>
        </w:rPr>
        <w:tab/>
      </w:r>
      <w:r w:rsidRPr="0089303F">
        <w:rPr>
          <w:b/>
        </w:rPr>
        <w:tab/>
      </w:r>
      <w:r w:rsidRPr="0089303F">
        <w:rPr>
          <w:b/>
        </w:rPr>
        <w:tab/>
      </w:r>
      <w:r w:rsidRPr="0089303F">
        <w:rPr>
          <w:b/>
        </w:rPr>
        <w:tab/>
      </w:r>
      <w:r w:rsidRPr="0089303F">
        <w:rPr>
          <w:b/>
        </w:rPr>
        <w:tab/>
      </w:r>
      <w:r w:rsidRPr="0089303F">
        <w:rPr>
          <w:b/>
        </w:rPr>
        <w:tab/>
      </w:r>
      <w:r w:rsidRPr="0089303F">
        <w:rPr>
          <w:b/>
        </w:rPr>
        <w:tab/>
        <w:t>Discussion/Approval</w:t>
      </w:r>
    </w:p>
    <w:p w:rsidR="001057A8" w:rsidRDefault="001057A8" w:rsidP="00DA1E7B">
      <w:pPr>
        <w:numPr>
          <w:ilvl w:val="0"/>
          <w:numId w:val="15"/>
        </w:numPr>
      </w:pPr>
      <w:r>
        <w:t>Recommending the board approve the two year renewal of the cooperative wrestling program with Colby for the 2013-2014 and 2014-2015 school years.  The agreement is submitted every two years for WIAA approval.</w:t>
      </w:r>
    </w:p>
    <w:p w:rsidR="00812BCB" w:rsidRPr="001057A8" w:rsidRDefault="001057A8" w:rsidP="00DA1E7B">
      <w:pPr>
        <w:numPr>
          <w:ilvl w:val="0"/>
          <w:numId w:val="15"/>
        </w:numPr>
      </w:pPr>
      <w:r>
        <w:t>Abbotsford serves</w:t>
      </w:r>
      <w:r w:rsidR="00812BCB">
        <w:t xml:space="preserve"> as the fiscal agent for the sport.  Costs are split 50-50 between the two schools.  For the district’s other three co-op sport programs, girls swimming, boys cross country and girls cross country, Colby serves as the fiscal agent.  Costs for those sports are also split 50-50.   </w:t>
      </w:r>
    </w:p>
    <w:p w:rsidR="0089303F" w:rsidRDefault="0089303F" w:rsidP="0089303F">
      <w:pPr>
        <w:rPr>
          <w:b/>
        </w:rPr>
      </w:pPr>
      <w:r w:rsidRPr="0089303F">
        <w:rPr>
          <w:b/>
        </w:rPr>
        <w:t>1</w:t>
      </w:r>
      <w:r w:rsidR="0075060A">
        <w:rPr>
          <w:b/>
        </w:rPr>
        <w:t>4</w:t>
      </w:r>
      <w:r w:rsidRPr="0089303F">
        <w:rPr>
          <w:b/>
        </w:rPr>
        <w:t>.  Appoint Board of Canvassers</w:t>
      </w:r>
    </w:p>
    <w:p w:rsidR="00450954" w:rsidRPr="00450954" w:rsidRDefault="00450954" w:rsidP="00DA1E7B">
      <w:pPr>
        <w:pStyle w:val="ListParagraph"/>
        <w:numPr>
          <w:ilvl w:val="0"/>
          <w:numId w:val="17"/>
        </w:numPr>
      </w:pPr>
      <w:r w:rsidRPr="00450954">
        <w:t>The election April 2 involves two seats for the school board.  The board appoints a Board of Canvassers that meet on Wednesday to endorse the election results.  The board currently consists of Shana Hackel, Jackie Schreiber, Judy Wittlinger, and Reed Welsh.</w:t>
      </w:r>
    </w:p>
    <w:p w:rsidR="00E90B20" w:rsidRDefault="00450954" w:rsidP="00E90B20">
      <w:pPr>
        <w:pStyle w:val="ListParagraph"/>
        <w:numPr>
          <w:ilvl w:val="0"/>
          <w:numId w:val="17"/>
        </w:numPr>
      </w:pPr>
      <w:r w:rsidRPr="00450954">
        <w:t xml:space="preserve">Judy is no longer in the office and I will be in Florida.  Recommending the board appoint JoAnn Lewandowski as a canvasser to replace Judy Wittlinger.  There is no need to find a replacement for myself.  </w:t>
      </w:r>
    </w:p>
    <w:p w:rsidR="00E90B20" w:rsidRDefault="00E90B20" w:rsidP="00E90B20">
      <w:pPr>
        <w:jc w:val="center"/>
      </w:pPr>
      <w:r>
        <w:t>*Reminder*</w:t>
      </w:r>
    </w:p>
    <w:p w:rsidR="00E90B20" w:rsidRDefault="00E90B20" w:rsidP="00E90B20">
      <w:pPr>
        <w:pStyle w:val="BodyText2"/>
        <w:rPr>
          <w:b w:val="0"/>
          <w:bCs w:val="0"/>
        </w:rPr>
      </w:pPr>
    </w:p>
    <w:p w:rsidR="00E90B20" w:rsidRPr="00E90B20" w:rsidRDefault="00E90B20" w:rsidP="00E90B20">
      <w:pPr>
        <w:pStyle w:val="BodyText2"/>
        <w:rPr>
          <w:b w:val="0"/>
          <w:bCs w:val="0"/>
          <w:i w:val="0"/>
        </w:rPr>
      </w:pPr>
      <w:r>
        <w:rPr>
          <w:b w:val="0"/>
          <w:bCs w:val="0"/>
          <w:i w:val="0"/>
        </w:rPr>
        <w:t>March 19, 2013</w:t>
      </w:r>
      <w:r>
        <w:rPr>
          <w:b w:val="0"/>
          <w:bCs w:val="0"/>
          <w:i w:val="0"/>
        </w:rPr>
        <w:tab/>
        <w:t>Solo/Ensemble</w:t>
      </w:r>
      <w:r>
        <w:rPr>
          <w:b w:val="0"/>
          <w:bCs w:val="0"/>
          <w:i w:val="0"/>
        </w:rPr>
        <w:tab/>
      </w:r>
      <w:r>
        <w:rPr>
          <w:b w:val="0"/>
          <w:bCs w:val="0"/>
          <w:i w:val="0"/>
        </w:rPr>
        <w:tab/>
      </w:r>
      <w:r>
        <w:rPr>
          <w:b w:val="0"/>
          <w:bCs w:val="0"/>
          <w:i w:val="0"/>
        </w:rPr>
        <w:tab/>
      </w:r>
      <w:r>
        <w:rPr>
          <w:b w:val="0"/>
          <w:bCs w:val="0"/>
          <w:i w:val="0"/>
        </w:rPr>
        <w:tab/>
      </w:r>
      <w:r>
        <w:rPr>
          <w:b w:val="0"/>
          <w:bCs w:val="0"/>
          <w:i w:val="0"/>
        </w:rPr>
        <w:tab/>
      </w:r>
      <w:r>
        <w:rPr>
          <w:b w:val="0"/>
          <w:bCs w:val="0"/>
          <w:i w:val="0"/>
        </w:rPr>
        <w:tab/>
      </w:r>
      <w:r>
        <w:rPr>
          <w:b w:val="0"/>
          <w:bCs w:val="0"/>
          <w:i w:val="0"/>
        </w:rPr>
        <w:tab/>
      </w:r>
      <w:r w:rsidRPr="00E90B20">
        <w:rPr>
          <w:b w:val="0"/>
          <w:bCs w:val="0"/>
          <w:i w:val="0"/>
        </w:rPr>
        <w:t>Abbotsford Hosting</w:t>
      </w:r>
    </w:p>
    <w:p w:rsidR="00E90B20" w:rsidRPr="00E90B20" w:rsidRDefault="00E90B20" w:rsidP="00E90B20">
      <w:pPr>
        <w:pStyle w:val="BodyText2"/>
        <w:rPr>
          <w:b w:val="0"/>
          <w:bCs w:val="0"/>
          <w:i w:val="0"/>
        </w:rPr>
      </w:pPr>
      <w:r w:rsidRPr="00E90B20">
        <w:rPr>
          <w:b w:val="0"/>
          <w:bCs w:val="0"/>
          <w:i w:val="0"/>
        </w:rPr>
        <w:t>April 1, 2013</w:t>
      </w:r>
      <w:r w:rsidRPr="00E90B20">
        <w:rPr>
          <w:b w:val="0"/>
          <w:bCs w:val="0"/>
          <w:i w:val="0"/>
        </w:rPr>
        <w:tab/>
        <w:t>Medford Area Legislative Meeting</w:t>
      </w:r>
      <w:r w:rsidRPr="00E90B20">
        <w:rPr>
          <w:b w:val="0"/>
          <w:bCs w:val="0"/>
          <w:i w:val="0"/>
        </w:rPr>
        <w:tab/>
      </w:r>
      <w:r w:rsidRPr="00E90B20">
        <w:rPr>
          <w:b w:val="0"/>
          <w:bCs w:val="0"/>
          <w:i w:val="0"/>
        </w:rPr>
        <w:tab/>
        <w:t>6:00/7:00</w:t>
      </w:r>
      <w:r>
        <w:rPr>
          <w:b w:val="0"/>
          <w:bCs w:val="0"/>
          <w:i w:val="0"/>
        </w:rPr>
        <w:t xml:space="preserve"> p.m.</w:t>
      </w:r>
      <w:r>
        <w:rPr>
          <w:b w:val="0"/>
          <w:bCs w:val="0"/>
          <w:i w:val="0"/>
        </w:rPr>
        <w:tab/>
      </w:r>
      <w:r w:rsidRPr="00E90B20">
        <w:rPr>
          <w:b w:val="0"/>
          <w:bCs w:val="0"/>
          <w:i w:val="0"/>
        </w:rPr>
        <w:t xml:space="preserve">Medford H.S. </w:t>
      </w:r>
    </w:p>
    <w:p w:rsidR="00E90B20" w:rsidRDefault="00E90B20" w:rsidP="00E90B20">
      <w:pPr>
        <w:pStyle w:val="BodyText2"/>
        <w:rPr>
          <w:b w:val="0"/>
          <w:bCs w:val="0"/>
          <w:i w:val="0"/>
        </w:rPr>
      </w:pPr>
      <w:r w:rsidRPr="00E90B20">
        <w:rPr>
          <w:b w:val="0"/>
          <w:bCs w:val="0"/>
          <w:i w:val="0"/>
        </w:rPr>
        <w:t>April 15, 2013</w:t>
      </w:r>
      <w:r w:rsidRPr="00E90B20">
        <w:rPr>
          <w:b w:val="0"/>
          <w:bCs w:val="0"/>
          <w:i w:val="0"/>
        </w:rPr>
        <w:tab/>
        <w:t>Regular Monthly Board Meeting</w:t>
      </w:r>
      <w:r w:rsidRPr="00E90B20">
        <w:rPr>
          <w:b w:val="0"/>
          <w:bCs w:val="0"/>
          <w:i w:val="0"/>
        </w:rPr>
        <w:tab/>
      </w:r>
      <w:r w:rsidRPr="00E90B20">
        <w:rPr>
          <w:b w:val="0"/>
          <w:bCs w:val="0"/>
          <w:i w:val="0"/>
        </w:rPr>
        <w:tab/>
      </w:r>
      <w:r w:rsidRPr="00E90B20">
        <w:rPr>
          <w:b w:val="0"/>
          <w:bCs w:val="0"/>
          <w:i w:val="0"/>
        </w:rPr>
        <w:tab/>
        <w:t>7:00 p.m.</w:t>
      </w:r>
      <w:r>
        <w:rPr>
          <w:b w:val="0"/>
          <w:bCs w:val="0"/>
          <w:i w:val="0"/>
        </w:rPr>
        <w:tab/>
      </w:r>
      <w:r w:rsidRPr="00E90B20">
        <w:rPr>
          <w:b w:val="0"/>
          <w:bCs w:val="0"/>
          <w:i w:val="0"/>
        </w:rPr>
        <w:t>Community Room</w:t>
      </w:r>
    </w:p>
    <w:p w:rsidR="00E90B20" w:rsidRDefault="00E90B20" w:rsidP="00E90B20">
      <w:pPr>
        <w:pStyle w:val="BodyText2"/>
        <w:rPr>
          <w:b w:val="0"/>
          <w:bCs w:val="0"/>
          <w:i w:val="0"/>
        </w:rPr>
      </w:pPr>
      <w:r>
        <w:rPr>
          <w:b w:val="0"/>
          <w:bCs w:val="0"/>
          <w:i w:val="0"/>
        </w:rPr>
        <w:t xml:space="preserve">May 14, 2013 </w:t>
      </w:r>
      <w:r>
        <w:rPr>
          <w:b w:val="0"/>
          <w:bCs w:val="0"/>
          <w:i w:val="0"/>
        </w:rPr>
        <w:tab/>
        <w:t>Spring Concert</w:t>
      </w:r>
      <w:r>
        <w:rPr>
          <w:b w:val="0"/>
          <w:bCs w:val="0"/>
          <w:i w:val="0"/>
        </w:rPr>
        <w:tab/>
      </w:r>
      <w:r>
        <w:rPr>
          <w:b w:val="0"/>
          <w:bCs w:val="0"/>
          <w:i w:val="0"/>
        </w:rPr>
        <w:tab/>
      </w:r>
      <w:r>
        <w:rPr>
          <w:b w:val="0"/>
          <w:bCs w:val="0"/>
          <w:i w:val="0"/>
        </w:rPr>
        <w:tab/>
      </w:r>
      <w:r>
        <w:rPr>
          <w:b w:val="0"/>
          <w:bCs w:val="0"/>
          <w:i w:val="0"/>
        </w:rPr>
        <w:tab/>
      </w:r>
      <w:r>
        <w:rPr>
          <w:b w:val="0"/>
          <w:bCs w:val="0"/>
          <w:i w:val="0"/>
        </w:rPr>
        <w:tab/>
        <w:t>7:00 p.m.</w:t>
      </w:r>
      <w:r>
        <w:rPr>
          <w:b w:val="0"/>
          <w:bCs w:val="0"/>
          <w:i w:val="0"/>
        </w:rPr>
        <w:tab/>
        <w:t>North Gym</w:t>
      </w:r>
    </w:p>
    <w:p w:rsidR="00E90B20" w:rsidRDefault="00E90B20" w:rsidP="00E90B20">
      <w:pPr>
        <w:pStyle w:val="BodyText2"/>
        <w:rPr>
          <w:b w:val="0"/>
          <w:bCs w:val="0"/>
          <w:i w:val="0"/>
        </w:rPr>
      </w:pPr>
      <w:r>
        <w:rPr>
          <w:b w:val="0"/>
          <w:bCs w:val="0"/>
          <w:i w:val="0"/>
        </w:rPr>
        <w:t xml:space="preserve">May 15, 2013 </w:t>
      </w:r>
      <w:r>
        <w:rPr>
          <w:b w:val="0"/>
          <w:bCs w:val="0"/>
          <w:i w:val="0"/>
        </w:rPr>
        <w:tab/>
        <w:t>Annual Senior Banquet</w:t>
      </w:r>
      <w:r>
        <w:rPr>
          <w:b w:val="0"/>
          <w:bCs w:val="0"/>
          <w:i w:val="0"/>
        </w:rPr>
        <w:tab/>
      </w:r>
      <w:r>
        <w:rPr>
          <w:b w:val="0"/>
          <w:bCs w:val="0"/>
          <w:i w:val="0"/>
        </w:rPr>
        <w:tab/>
      </w:r>
      <w:r>
        <w:rPr>
          <w:b w:val="0"/>
          <w:bCs w:val="0"/>
          <w:i w:val="0"/>
        </w:rPr>
        <w:tab/>
      </w:r>
      <w:r>
        <w:rPr>
          <w:b w:val="0"/>
          <w:bCs w:val="0"/>
          <w:i w:val="0"/>
        </w:rPr>
        <w:tab/>
        <w:t>7:00 p.m.</w:t>
      </w:r>
      <w:r>
        <w:rPr>
          <w:b w:val="0"/>
          <w:bCs w:val="0"/>
          <w:i w:val="0"/>
        </w:rPr>
        <w:tab/>
        <w:t>Cafeteria/North Gym</w:t>
      </w:r>
    </w:p>
    <w:p w:rsidR="00E90B20" w:rsidRDefault="00E90B20" w:rsidP="00E90B20">
      <w:pPr>
        <w:pStyle w:val="BodyText2"/>
        <w:rPr>
          <w:b w:val="0"/>
          <w:bCs w:val="0"/>
          <w:i w:val="0"/>
        </w:rPr>
      </w:pPr>
      <w:r>
        <w:rPr>
          <w:b w:val="0"/>
          <w:bCs w:val="0"/>
          <w:i w:val="0"/>
        </w:rPr>
        <w:t>May 18, 2013</w:t>
      </w:r>
      <w:r>
        <w:rPr>
          <w:b w:val="0"/>
          <w:bCs w:val="0"/>
          <w:i w:val="0"/>
        </w:rPr>
        <w:tab/>
        <w:t>Graduation</w:t>
      </w:r>
      <w:r>
        <w:rPr>
          <w:b w:val="0"/>
          <w:bCs w:val="0"/>
          <w:i w:val="0"/>
        </w:rPr>
        <w:tab/>
      </w:r>
      <w:r>
        <w:rPr>
          <w:b w:val="0"/>
          <w:bCs w:val="0"/>
          <w:i w:val="0"/>
        </w:rPr>
        <w:tab/>
      </w:r>
      <w:r>
        <w:rPr>
          <w:b w:val="0"/>
          <w:bCs w:val="0"/>
          <w:i w:val="0"/>
        </w:rPr>
        <w:tab/>
      </w:r>
      <w:r>
        <w:rPr>
          <w:b w:val="0"/>
          <w:bCs w:val="0"/>
          <w:i w:val="0"/>
        </w:rPr>
        <w:tab/>
      </w:r>
      <w:r>
        <w:rPr>
          <w:b w:val="0"/>
          <w:bCs w:val="0"/>
          <w:i w:val="0"/>
        </w:rPr>
        <w:tab/>
        <w:t>2:00 p.m.</w:t>
      </w:r>
      <w:r>
        <w:rPr>
          <w:b w:val="0"/>
          <w:bCs w:val="0"/>
          <w:i w:val="0"/>
        </w:rPr>
        <w:tab/>
        <w:t>North Gym</w:t>
      </w:r>
    </w:p>
    <w:p w:rsidR="00E90B20" w:rsidRPr="00E90B20" w:rsidRDefault="00E90B20" w:rsidP="00E90B20">
      <w:pPr>
        <w:pStyle w:val="BodyText2"/>
        <w:rPr>
          <w:b w:val="0"/>
          <w:bCs w:val="0"/>
          <w:i w:val="0"/>
        </w:rPr>
      </w:pPr>
      <w:r>
        <w:rPr>
          <w:b w:val="0"/>
          <w:bCs w:val="0"/>
          <w:i w:val="0"/>
        </w:rPr>
        <w:t>May 20, 2013</w:t>
      </w:r>
      <w:r>
        <w:rPr>
          <w:b w:val="0"/>
          <w:bCs w:val="0"/>
          <w:i w:val="0"/>
        </w:rPr>
        <w:tab/>
        <w:t>Regular Monthly Board Meeting</w:t>
      </w:r>
      <w:r>
        <w:rPr>
          <w:b w:val="0"/>
          <w:bCs w:val="0"/>
          <w:i w:val="0"/>
        </w:rPr>
        <w:tab/>
      </w:r>
      <w:r>
        <w:rPr>
          <w:b w:val="0"/>
          <w:bCs w:val="0"/>
          <w:i w:val="0"/>
        </w:rPr>
        <w:tab/>
      </w:r>
      <w:r>
        <w:rPr>
          <w:b w:val="0"/>
          <w:bCs w:val="0"/>
          <w:i w:val="0"/>
        </w:rPr>
        <w:tab/>
        <w:t>7:00 p.m.</w:t>
      </w:r>
      <w:r>
        <w:rPr>
          <w:b w:val="0"/>
          <w:bCs w:val="0"/>
          <w:i w:val="0"/>
        </w:rPr>
        <w:tab/>
        <w:t>Community Room</w:t>
      </w:r>
    </w:p>
    <w:p w:rsidR="007737C1" w:rsidRDefault="007737C1" w:rsidP="007737C1">
      <w:pPr>
        <w:pStyle w:val="BodyTextIndent"/>
        <w:ind w:left="0"/>
        <w:rPr>
          <w:b/>
          <w:i/>
        </w:rPr>
      </w:pPr>
    </w:p>
    <w:p w:rsidR="007737C1" w:rsidRDefault="007737C1" w:rsidP="007737C1">
      <w:pPr>
        <w:pStyle w:val="BodyTextIndent"/>
        <w:pBdr>
          <w:top w:val="single" w:sz="4" w:space="1" w:color="auto"/>
          <w:left w:val="single" w:sz="4" w:space="2" w:color="auto"/>
          <w:bottom w:val="single" w:sz="4" w:space="1" w:color="auto"/>
          <w:right w:val="single" w:sz="4" w:space="4" w:color="auto"/>
        </w:pBdr>
        <w:ind w:left="0"/>
        <w:rPr>
          <w:b/>
          <w:i/>
        </w:rPr>
      </w:pPr>
      <w:r w:rsidRPr="004D7112">
        <w:rPr>
          <w:b/>
          <w:i/>
        </w:rPr>
        <w:t xml:space="preserve">Note: </w:t>
      </w:r>
    </w:p>
    <w:p w:rsidR="007737C1" w:rsidRPr="004D7112" w:rsidRDefault="007737C1" w:rsidP="007737C1">
      <w:pPr>
        <w:pStyle w:val="BodyTextIndent"/>
        <w:pBdr>
          <w:top w:val="single" w:sz="4" w:space="1" w:color="auto"/>
          <w:left w:val="single" w:sz="4" w:space="2" w:color="auto"/>
          <w:bottom w:val="single" w:sz="4" w:space="1" w:color="auto"/>
          <w:right w:val="single" w:sz="4" w:space="4" w:color="auto"/>
        </w:pBdr>
        <w:ind w:left="0"/>
        <w:rPr>
          <w:b/>
          <w:i/>
        </w:rPr>
      </w:pPr>
      <w:r w:rsidRPr="004D7112">
        <w:rPr>
          <w:b/>
          <w:i/>
        </w:rPr>
        <w:t xml:space="preserve">I will be out of the district </w:t>
      </w:r>
      <w:r>
        <w:rPr>
          <w:b/>
          <w:i/>
        </w:rPr>
        <w:t>Tuesday March 26</w:t>
      </w:r>
      <w:r w:rsidRPr="004D7112">
        <w:rPr>
          <w:b/>
          <w:i/>
        </w:rPr>
        <w:t xml:space="preserve">, p.m. through </w:t>
      </w:r>
      <w:r>
        <w:rPr>
          <w:b/>
          <w:i/>
        </w:rPr>
        <w:t>Wednesday</w:t>
      </w:r>
      <w:r w:rsidRPr="004D7112">
        <w:rPr>
          <w:b/>
          <w:i/>
        </w:rPr>
        <w:t xml:space="preserve">, April </w:t>
      </w:r>
      <w:r>
        <w:rPr>
          <w:b/>
          <w:i/>
        </w:rPr>
        <w:t>3</w:t>
      </w:r>
      <w:r w:rsidRPr="007737C1">
        <w:rPr>
          <w:b/>
          <w:i/>
          <w:vertAlign w:val="superscript"/>
        </w:rPr>
        <w:t>rd</w:t>
      </w:r>
      <w:r>
        <w:rPr>
          <w:b/>
          <w:i/>
        </w:rPr>
        <w:t xml:space="preserve"> </w:t>
      </w:r>
      <w:r w:rsidRPr="004D7112">
        <w:rPr>
          <w:b/>
          <w:i/>
        </w:rPr>
        <w:t xml:space="preserve">, visiting Jordan and her family in Florida. </w:t>
      </w:r>
      <w:r>
        <w:rPr>
          <w:b/>
          <w:i/>
        </w:rPr>
        <w:t xml:space="preserve">Will be back in the office on April 4th.  </w:t>
      </w:r>
      <w:r w:rsidRPr="004D7112">
        <w:rPr>
          <w:b/>
          <w:i/>
        </w:rPr>
        <w:t xml:space="preserve"> I will be checking my emails</w:t>
      </w:r>
      <w:r>
        <w:rPr>
          <w:b/>
          <w:i/>
        </w:rPr>
        <w:t>, texts, and tweets</w:t>
      </w:r>
      <w:r w:rsidRPr="004D7112">
        <w:rPr>
          <w:b/>
          <w:i/>
        </w:rPr>
        <w:t>.  If you need to get in touch with me, my cell number is 715-573-0621.  If I’m underwater</w:t>
      </w:r>
      <w:r>
        <w:rPr>
          <w:b/>
          <w:i/>
        </w:rPr>
        <w:t xml:space="preserve">, parasailing, </w:t>
      </w:r>
      <w:r w:rsidR="00D65D63">
        <w:rPr>
          <w:b/>
          <w:i/>
        </w:rPr>
        <w:t>scuba diving</w:t>
      </w:r>
      <w:r>
        <w:rPr>
          <w:b/>
          <w:i/>
        </w:rPr>
        <w:t>, or body surfing</w:t>
      </w:r>
      <w:r w:rsidRPr="004D7112">
        <w:rPr>
          <w:b/>
          <w:i/>
        </w:rPr>
        <w:t xml:space="preserve"> and don’t have access to my ce</w:t>
      </w:r>
      <w:r>
        <w:rPr>
          <w:b/>
          <w:i/>
        </w:rPr>
        <w:t>ll, you can try Cherie’s at 715-</w:t>
      </w:r>
      <w:r w:rsidRPr="004D7112">
        <w:rPr>
          <w:b/>
          <w:i/>
        </w:rPr>
        <w:t>223-9176.</w:t>
      </w:r>
    </w:p>
    <w:sectPr w:rsidR="007737C1" w:rsidRPr="004D7112" w:rsidSect="00974A54">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98D" w:rsidRDefault="00F3498D">
      <w:r>
        <w:separator/>
      </w:r>
    </w:p>
  </w:endnote>
  <w:endnote w:type="continuationSeparator" w:id="0">
    <w:p w:rsidR="00F3498D" w:rsidRDefault="00F34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98D" w:rsidRDefault="00F3498D">
      <w:r>
        <w:separator/>
      </w:r>
    </w:p>
  </w:footnote>
  <w:footnote w:type="continuationSeparator" w:id="0">
    <w:p w:rsidR="00F3498D" w:rsidRDefault="00F34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3A86"/>
    <w:multiLevelType w:val="hybridMultilevel"/>
    <w:tmpl w:val="C5E45A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3BD0924"/>
    <w:multiLevelType w:val="hybridMultilevel"/>
    <w:tmpl w:val="DCF8C494"/>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cs="Wingdings"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7173C37"/>
    <w:multiLevelType w:val="hybridMultilevel"/>
    <w:tmpl w:val="0390196A"/>
    <w:lvl w:ilvl="0" w:tplc="809C71C6">
      <w:start w:val="1"/>
      <w:numFmt w:val="upperLetter"/>
      <w:pStyle w:val="Heading9"/>
      <w:lvlText w:val="%1."/>
      <w:lvlJc w:val="left"/>
      <w:pPr>
        <w:tabs>
          <w:tab w:val="num" w:pos="735"/>
        </w:tabs>
        <w:ind w:left="735" w:hanging="37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B270EBE"/>
    <w:multiLevelType w:val="hybridMultilevel"/>
    <w:tmpl w:val="4A1EA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51D1B"/>
    <w:multiLevelType w:val="hybridMultilevel"/>
    <w:tmpl w:val="80B65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7028F"/>
    <w:multiLevelType w:val="hybridMultilevel"/>
    <w:tmpl w:val="9E2EC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70EA7"/>
    <w:multiLevelType w:val="hybridMultilevel"/>
    <w:tmpl w:val="FF701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869A8"/>
    <w:multiLevelType w:val="hybridMultilevel"/>
    <w:tmpl w:val="59E64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D80760"/>
    <w:multiLevelType w:val="hybridMultilevel"/>
    <w:tmpl w:val="2F0C2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F00F9"/>
    <w:multiLevelType w:val="hybridMultilevel"/>
    <w:tmpl w:val="6736E84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3365FD"/>
    <w:multiLevelType w:val="hybridMultilevel"/>
    <w:tmpl w:val="C1C09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7D52C8"/>
    <w:multiLevelType w:val="hybridMultilevel"/>
    <w:tmpl w:val="1952D4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396ACD"/>
    <w:multiLevelType w:val="hybridMultilevel"/>
    <w:tmpl w:val="49581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2E0C35"/>
    <w:multiLevelType w:val="hybridMultilevel"/>
    <w:tmpl w:val="D8409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4B23C4"/>
    <w:multiLevelType w:val="hybridMultilevel"/>
    <w:tmpl w:val="8C74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1973A6"/>
    <w:multiLevelType w:val="hybridMultilevel"/>
    <w:tmpl w:val="48FA29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D31049B"/>
    <w:multiLevelType w:val="hybridMultilevel"/>
    <w:tmpl w:val="D4E630A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E71F19"/>
    <w:multiLevelType w:val="hybridMultilevel"/>
    <w:tmpl w:val="EBC2F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0854D4"/>
    <w:multiLevelType w:val="hybridMultilevel"/>
    <w:tmpl w:val="9A9830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7D2E32"/>
    <w:multiLevelType w:val="hybridMultilevel"/>
    <w:tmpl w:val="4A46C6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cs="Symbol"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57FC3724"/>
    <w:multiLevelType w:val="hybridMultilevel"/>
    <w:tmpl w:val="D32AB2A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5A0821D6"/>
    <w:multiLevelType w:val="hybridMultilevel"/>
    <w:tmpl w:val="CFB4EA78"/>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6C70EB"/>
    <w:multiLevelType w:val="hybridMultilevel"/>
    <w:tmpl w:val="5330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DC5551"/>
    <w:multiLevelType w:val="hybridMultilevel"/>
    <w:tmpl w:val="72F6A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B264F7"/>
    <w:multiLevelType w:val="hybridMultilevel"/>
    <w:tmpl w:val="73CCF998"/>
    <w:lvl w:ilvl="0" w:tplc="03343C76">
      <w:start w:val="13"/>
      <w:numFmt w:val="upperLetter"/>
      <w:pStyle w:val="Heading6"/>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4"/>
  </w:num>
  <w:num w:numId="2">
    <w:abstractNumId w:val="2"/>
  </w:num>
  <w:num w:numId="3">
    <w:abstractNumId w:val="1"/>
  </w:num>
  <w:num w:numId="4">
    <w:abstractNumId w:val="19"/>
  </w:num>
  <w:num w:numId="5">
    <w:abstractNumId w:val="20"/>
  </w:num>
  <w:num w:numId="6">
    <w:abstractNumId w:val="0"/>
  </w:num>
  <w:num w:numId="7">
    <w:abstractNumId w:val="9"/>
  </w:num>
  <w:num w:numId="8">
    <w:abstractNumId w:val="16"/>
  </w:num>
  <w:num w:numId="9">
    <w:abstractNumId w:val="10"/>
  </w:num>
  <w:num w:numId="10">
    <w:abstractNumId w:val="13"/>
  </w:num>
  <w:num w:numId="11">
    <w:abstractNumId w:val="6"/>
  </w:num>
  <w:num w:numId="12">
    <w:abstractNumId w:val="14"/>
  </w:num>
  <w:num w:numId="13">
    <w:abstractNumId w:val="17"/>
  </w:num>
  <w:num w:numId="14">
    <w:abstractNumId w:val="18"/>
  </w:num>
  <w:num w:numId="15">
    <w:abstractNumId w:val="21"/>
  </w:num>
  <w:num w:numId="16">
    <w:abstractNumId w:val="11"/>
  </w:num>
  <w:num w:numId="17">
    <w:abstractNumId w:val="22"/>
  </w:num>
  <w:num w:numId="18">
    <w:abstractNumId w:val="7"/>
  </w:num>
  <w:num w:numId="19">
    <w:abstractNumId w:val="8"/>
  </w:num>
  <w:num w:numId="20">
    <w:abstractNumId w:val="23"/>
  </w:num>
  <w:num w:numId="21">
    <w:abstractNumId w:val="4"/>
  </w:num>
  <w:num w:numId="22">
    <w:abstractNumId w:val="12"/>
  </w:num>
  <w:num w:numId="23">
    <w:abstractNumId w:val="15"/>
  </w:num>
  <w:num w:numId="24">
    <w:abstractNumId w:val="3"/>
  </w:num>
  <w:num w:numId="25">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EC5"/>
    <w:rsid w:val="0000162F"/>
    <w:rsid w:val="0000230A"/>
    <w:rsid w:val="000044F7"/>
    <w:rsid w:val="00004D88"/>
    <w:rsid w:val="0000559C"/>
    <w:rsid w:val="00007E9D"/>
    <w:rsid w:val="000109B9"/>
    <w:rsid w:val="000112F5"/>
    <w:rsid w:val="000134BF"/>
    <w:rsid w:val="00013AAF"/>
    <w:rsid w:val="000149A1"/>
    <w:rsid w:val="00016256"/>
    <w:rsid w:val="00016E76"/>
    <w:rsid w:val="000231BA"/>
    <w:rsid w:val="00023EC6"/>
    <w:rsid w:val="00024213"/>
    <w:rsid w:val="000244F5"/>
    <w:rsid w:val="00025601"/>
    <w:rsid w:val="00025B19"/>
    <w:rsid w:val="00027114"/>
    <w:rsid w:val="00027CF5"/>
    <w:rsid w:val="0003239A"/>
    <w:rsid w:val="000373D6"/>
    <w:rsid w:val="00040704"/>
    <w:rsid w:val="000410A2"/>
    <w:rsid w:val="00043D81"/>
    <w:rsid w:val="00044E52"/>
    <w:rsid w:val="00045255"/>
    <w:rsid w:val="00046194"/>
    <w:rsid w:val="00051720"/>
    <w:rsid w:val="00052029"/>
    <w:rsid w:val="00052B57"/>
    <w:rsid w:val="000544DA"/>
    <w:rsid w:val="00056B3E"/>
    <w:rsid w:val="00057AF9"/>
    <w:rsid w:val="00060392"/>
    <w:rsid w:val="00060D92"/>
    <w:rsid w:val="00061952"/>
    <w:rsid w:val="00062ECE"/>
    <w:rsid w:val="000636E3"/>
    <w:rsid w:val="000644CA"/>
    <w:rsid w:val="00064D37"/>
    <w:rsid w:val="00065110"/>
    <w:rsid w:val="000659EB"/>
    <w:rsid w:val="00066D37"/>
    <w:rsid w:val="00071E80"/>
    <w:rsid w:val="00072611"/>
    <w:rsid w:val="00072D62"/>
    <w:rsid w:val="00073876"/>
    <w:rsid w:val="00073D42"/>
    <w:rsid w:val="00074074"/>
    <w:rsid w:val="0007450C"/>
    <w:rsid w:val="0007600E"/>
    <w:rsid w:val="00076AD8"/>
    <w:rsid w:val="00077262"/>
    <w:rsid w:val="000803ED"/>
    <w:rsid w:val="0008371B"/>
    <w:rsid w:val="000837ED"/>
    <w:rsid w:val="000845C5"/>
    <w:rsid w:val="00085138"/>
    <w:rsid w:val="0008570D"/>
    <w:rsid w:val="000868AD"/>
    <w:rsid w:val="00087275"/>
    <w:rsid w:val="000923F5"/>
    <w:rsid w:val="000926EA"/>
    <w:rsid w:val="00093626"/>
    <w:rsid w:val="00093684"/>
    <w:rsid w:val="00093D7D"/>
    <w:rsid w:val="00093FA7"/>
    <w:rsid w:val="0009514B"/>
    <w:rsid w:val="0009646B"/>
    <w:rsid w:val="000979F8"/>
    <w:rsid w:val="000A0F48"/>
    <w:rsid w:val="000A27B9"/>
    <w:rsid w:val="000A5117"/>
    <w:rsid w:val="000A7824"/>
    <w:rsid w:val="000B14FA"/>
    <w:rsid w:val="000B1FD9"/>
    <w:rsid w:val="000B2488"/>
    <w:rsid w:val="000B5E25"/>
    <w:rsid w:val="000B7B06"/>
    <w:rsid w:val="000B7B78"/>
    <w:rsid w:val="000B7E44"/>
    <w:rsid w:val="000C0ADA"/>
    <w:rsid w:val="000C11C7"/>
    <w:rsid w:val="000C19BB"/>
    <w:rsid w:val="000C1B14"/>
    <w:rsid w:val="000C1BEF"/>
    <w:rsid w:val="000C2DA9"/>
    <w:rsid w:val="000C55D6"/>
    <w:rsid w:val="000D0591"/>
    <w:rsid w:val="000D11BE"/>
    <w:rsid w:val="000D261A"/>
    <w:rsid w:val="000D2759"/>
    <w:rsid w:val="000D4DD3"/>
    <w:rsid w:val="000D749D"/>
    <w:rsid w:val="000E0288"/>
    <w:rsid w:val="000E0974"/>
    <w:rsid w:val="000E27FE"/>
    <w:rsid w:val="000E2D3B"/>
    <w:rsid w:val="000E2E08"/>
    <w:rsid w:val="000E38DB"/>
    <w:rsid w:val="000E4444"/>
    <w:rsid w:val="000E50EE"/>
    <w:rsid w:val="000E5971"/>
    <w:rsid w:val="000E66A6"/>
    <w:rsid w:val="000F42E2"/>
    <w:rsid w:val="000F4CAE"/>
    <w:rsid w:val="000F77B8"/>
    <w:rsid w:val="000F7DB1"/>
    <w:rsid w:val="0010141F"/>
    <w:rsid w:val="00103909"/>
    <w:rsid w:val="001044DA"/>
    <w:rsid w:val="001057A8"/>
    <w:rsid w:val="00105E90"/>
    <w:rsid w:val="001064C3"/>
    <w:rsid w:val="00106EAF"/>
    <w:rsid w:val="001070FE"/>
    <w:rsid w:val="00107407"/>
    <w:rsid w:val="0011023D"/>
    <w:rsid w:val="00110D6F"/>
    <w:rsid w:val="0011224B"/>
    <w:rsid w:val="0011228D"/>
    <w:rsid w:val="0011273E"/>
    <w:rsid w:val="0011329E"/>
    <w:rsid w:val="00113460"/>
    <w:rsid w:val="001135D7"/>
    <w:rsid w:val="0011455A"/>
    <w:rsid w:val="00114A37"/>
    <w:rsid w:val="00116824"/>
    <w:rsid w:val="00117A87"/>
    <w:rsid w:val="00121314"/>
    <w:rsid w:val="00121B46"/>
    <w:rsid w:val="00122921"/>
    <w:rsid w:val="00124AC8"/>
    <w:rsid w:val="0012520D"/>
    <w:rsid w:val="00126513"/>
    <w:rsid w:val="00126883"/>
    <w:rsid w:val="00126D09"/>
    <w:rsid w:val="00127BE8"/>
    <w:rsid w:val="001336EE"/>
    <w:rsid w:val="00133C00"/>
    <w:rsid w:val="00134BE6"/>
    <w:rsid w:val="00135B9E"/>
    <w:rsid w:val="00136FDB"/>
    <w:rsid w:val="00140CE5"/>
    <w:rsid w:val="00141AB0"/>
    <w:rsid w:val="001425D7"/>
    <w:rsid w:val="00142E85"/>
    <w:rsid w:val="00142ED6"/>
    <w:rsid w:val="001433EB"/>
    <w:rsid w:val="0014388E"/>
    <w:rsid w:val="00144278"/>
    <w:rsid w:val="00145848"/>
    <w:rsid w:val="00146EE3"/>
    <w:rsid w:val="00147742"/>
    <w:rsid w:val="00151D0B"/>
    <w:rsid w:val="001549D0"/>
    <w:rsid w:val="00155D34"/>
    <w:rsid w:val="00156668"/>
    <w:rsid w:val="00156D27"/>
    <w:rsid w:val="00157DFD"/>
    <w:rsid w:val="00161981"/>
    <w:rsid w:val="0016209A"/>
    <w:rsid w:val="00165478"/>
    <w:rsid w:val="001658B2"/>
    <w:rsid w:val="00166159"/>
    <w:rsid w:val="00166C27"/>
    <w:rsid w:val="00167B55"/>
    <w:rsid w:val="001704DA"/>
    <w:rsid w:val="00172706"/>
    <w:rsid w:val="001734B9"/>
    <w:rsid w:val="00173A84"/>
    <w:rsid w:val="00174000"/>
    <w:rsid w:val="00174660"/>
    <w:rsid w:val="001759D3"/>
    <w:rsid w:val="001761D8"/>
    <w:rsid w:val="001802E4"/>
    <w:rsid w:val="001803DB"/>
    <w:rsid w:val="00180D26"/>
    <w:rsid w:val="00184E17"/>
    <w:rsid w:val="001853A1"/>
    <w:rsid w:val="00186952"/>
    <w:rsid w:val="001916CB"/>
    <w:rsid w:val="001923F7"/>
    <w:rsid w:val="001928E6"/>
    <w:rsid w:val="001A0E79"/>
    <w:rsid w:val="001A1088"/>
    <w:rsid w:val="001A1B8D"/>
    <w:rsid w:val="001A2624"/>
    <w:rsid w:val="001A2A5A"/>
    <w:rsid w:val="001A2BBC"/>
    <w:rsid w:val="001A6701"/>
    <w:rsid w:val="001B03BB"/>
    <w:rsid w:val="001B3B78"/>
    <w:rsid w:val="001B4197"/>
    <w:rsid w:val="001B4480"/>
    <w:rsid w:val="001B5E1F"/>
    <w:rsid w:val="001B658A"/>
    <w:rsid w:val="001B7927"/>
    <w:rsid w:val="001C0AAB"/>
    <w:rsid w:val="001C20C8"/>
    <w:rsid w:val="001C25D6"/>
    <w:rsid w:val="001C3F03"/>
    <w:rsid w:val="001C4C6C"/>
    <w:rsid w:val="001C5C8F"/>
    <w:rsid w:val="001C7675"/>
    <w:rsid w:val="001C7F97"/>
    <w:rsid w:val="001D1251"/>
    <w:rsid w:val="001D12C9"/>
    <w:rsid w:val="001D1B27"/>
    <w:rsid w:val="001D29C6"/>
    <w:rsid w:val="001D3371"/>
    <w:rsid w:val="001D3CE5"/>
    <w:rsid w:val="001D50B7"/>
    <w:rsid w:val="001D58CA"/>
    <w:rsid w:val="001D6BE4"/>
    <w:rsid w:val="001D6C7D"/>
    <w:rsid w:val="001E1EBE"/>
    <w:rsid w:val="001E2774"/>
    <w:rsid w:val="001E34DA"/>
    <w:rsid w:val="001E3AA2"/>
    <w:rsid w:val="001E3D75"/>
    <w:rsid w:val="001E40B2"/>
    <w:rsid w:val="001E501F"/>
    <w:rsid w:val="001E6E31"/>
    <w:rsid w:val="001F15C5"/>
    <w:rsid w:val="001F1AD9"/>
    <w:rsid w:val="001F1C9A"/>
    <w:rsid w:val="001F214B"/>
    <w:rsid w:val="001F2872"/>
    <w:rsid w:val="001F35C0"/>
    <w:rsid w:val="001F3C48"/>
    <w:rsid w:val="001F46F3"/>
    <w:rsid w:val="001F63E9"/>
    <w:rsid w:val="001F7C3D"/>
    <w:rsid w:val="0020371C"/>
    <w:rsid w:val="002038AE"/>
    <w:rsid w:val="00203949"/>
    <w:rsid w:val="00204607"/>
    <w:rsid w:val="00205F18"/>
    <w:rsid w:val="002062A6"/>
    <w:rsid w:val="00206779"/>
    <w:rsid w:val="0021252D"/>
    <w:rsid w:val="00212FF1"/>
    <w:rsid w:val="002139FD"/>
    <w:rsid w:val="00214084"/>
    <w:rsid w:val="00214DB9"/>
    <w:rsid w:val="00215944"/>
    <w:rsid w:val="00216A8D"/>
    <w:rsid w:val="00217221"/>
    <w:rsid w:val="00217C1A"/>
    <w:rsid w:val="00221F53"/>
    <w:rsid w:val="00222438"/>
    <w:rsid w:val="00222A33"/>
    <w:rsid w:val="00223BC2"/>
    <w:rsid w:val="00224079"/>
    <w:rsid w:val="00224C04"/>
    <w:rsid w:val="00225CEF"/>
    <w:rsid w:val="00226EE1"/>
    <w:rsid w:val="00232A20"/>
    <w:rsid w:val="00232E6B"/>
    <w:rsid w:val="00235387"/>
    <w:rsid w:val="00236937"/>
    <w:rsid w:val="00236F36"/>
    <w:rsid w:val="002404FA"/>
    <w:rsid w:val="00243114"/>
    <w:rsid w:val="002469E5"/>
    <w:rsid w:val="00246F34"/>
    <w:rsid w:val="002475C0"/>
    <w:rsid w:val="00247ED8"/>
    <w:rsid w:val="00250B2D"/>
    <w:rsid w:val="00250D3F"/>
    <w:rsid w:val="002517DD"/>
    <w:rsid w:val="002540FD"/>
    <w:rsid w:val="0025720C"/>
    <w:rsid w:val="00261FB0"/>
    <w:rsid w:val="00262061"/>
    <w:rsid w:val="002622DA"/>
    <w:rsid w:val="00263E49"/>
    <w:rsid w:val="00267D41"/>
    <w:rsid w:val="00271F56"/>
    <w:rsid w:val="00272E7F"/>
    <w:rsid w:val="00273980"/>
    <w:rsid w:val="002751A9"/>
    <w:rsid w:val="00275231"/>
    <w:rsid w:val="00276E43"/>
    <w:rsid w:val="0028015D"/>
    <w:rsid w:val="00280A46"/>
    <w:rsid w:val="00281B44"/>
    <w:rsid w:val="002825C1"/>
    <w:rsid w:val="00283A94"/>
    <w:rsid w:val="00285626"/>
    <w:rsid w:val="00285638"/>
    <w:rsid w:val="0029238A"/>
    <w:rsid w:val="002938F1"/>
    <w:rsid w:val="00294DFD"/>
    <w:rsid w:val="002958CB"/>
    <w:rsid w:val="00297B63"/>
    <w:rsid w:val="002A3B63"/>
    <w:rsid w:val="002A5D0B"/>
    <w:rsid w:val="002A6B37"/>
    <w:rsid w:val="002A6EC4"/>
    <w:rsid w:val="002A7BE5"/>
    <w:rsid w:val="002B0CD4"/>
    <w:rsid w:val="002B18ED"/>
    <w:rsid w:val="002B1C88"/>
    <w:rsid w:val="002B37B8"/>
    <w:rsid w:val="002B3BD2"/>
    <w:rsid w:val="002B5504"/>
    <w:rsid w:val="002B633B"/>
    <w:rsid w:val="002B6464"/>
    <w:rsid w:val="002B7065"/>
    <w:rsid w:val="002C08B1"/>
    <w:rsid w:val="002C153A"/>
    <w:rsid w:val="002C1D00"/>
    <w:rsid w:val="002C40AC"/>
    <w:rsid w:val="002C4767"/>
    <w:rsid w:val="002C4F3D"/>
    <w:rsid w:val="002C5088"/>
    <w:rsid w:val="002C56C0"/>
    <w:rsid w:val="002C607D"/>
    <w:rsid w:val="002C6279"/>
    <w:rsid w:val="002C72F8"/>
    <w:rsid w:val="002C77BA"/>
    <w:rsid w:val="002D14CB"/>
    <w:rsid w:val="002D2281"/>
    <w:rsid w:val="002D23BD"/>
    <w:rsid w:val="002D2B57"/>
    <w:rsid w:val="002D4D22"/>
    <w:rsid w:val="002D5207"/>
    <w:rsid w:val="002D71DC"/>
    <w:rsid w:val="002D7985"/>
    <w:rsid w:val="002E044D"/>
    <w:rsid w:val="002E04B1"/>
    <w:rsid w:val="002E0D57"/>
    <w:rsid w:val="002E124A"/>
    <w:rsid w:val="002E281A"/>
    <w:rsid w:val="002E40D9"/>
    <w:rsid w:val="002E62BE"/>
    <w:rsid w:val="002E6CEB"/>
    <w:rsid w:val="002F058C"/>
    <w:rsid w:val="002F05FC"/>
    <w:rsid w:val="002F0734"/>
    <w:rsid w:val="002F4F79"/>
    <w:rsid w:val="002F53FE"/>
    <w:rsid w:val="00301DD4"/>
    <w:rsid w:val="00305C9D"/>
    <w:rsid w:val="00305DBF"/>
    <w:rsid w:val="00306B99"/>
    <w:rsid w:val="00310AF2"/>
    <w:rsid w:val="0031199F"/>
    <w:rsid w:val="00313DB1"/>
    <w:rsid w:val="00314174"/>
    <w:rsid w:val="00314A2E"/>
    <w:rsid w:val="003152D6"/>
    <w:rsid w:val="003167F2"/>
    <w:rsid w:val="00321B19"/>
    <w:rsid w:val="00322573"/>
    <w:rsid w:val="00322BA1"/>
    <w:rsid w:val="00322F67"/>
    <w:rsid w:val="00324DC6"/>
    <w:rsid w:val="00325078"/>
    <w:rsid w:val="00327055"/>
    <w:rsid w:val="003304AA"/>
    <w:rsid w:val="00331325"/>
    <w:rsid w:val="0033296F"/>
    <w:rsid w:val="003336D5"/>
    <w:rsid w:val="00334C94"/>
    <w:rsid w:val="00336700"/>
    <w:rsid w:val="00337B3E"/>
    <w:rsid w:val="003429E9"/>
    <w:rsid w:val="00342D5A"/>
    <w:rsid w:val="00343050"/>
    <w:rsid w:val="00343BC5"/>
    <w:rsid w:val="00345DED"/>
    <w:rsid w:val="00350088"/>
    <w:rsid w:val="003505AE"/>
    <w:rsid w:val="00353136"/>
    <w:rsid w:val="003541AF"/>
    <w:rsid w:val="003547D0"/>
    <w:rsid w:val="00354EC8"/>
    <w:rsid w:val="0035539C"/>
    <w:rsid w:val="003554BC"/>
    <w:rsid w:val="0036146F"/>
    <w:rsid w:val="00361B9D"/>
    <w:rsid w:val="00364085"/>
    <w:rsid w:val="003663D2"/>
    <w:rsid w:val="003705CB"/>
    <w:rsid w:val="003706F7"/>
    <w:rsid w:val="00371547"/>
    <w:rsid w:val="003716CC"/>
    <w:rsid w:val="00374AA7"/>
    <w:rsid w:val="00374B03"/>
    <w:rsid w:val="00375AA6"/>
    <w:rsid w:val="00376EEA"/>
    <w:rsid w:val="00377721"/>
    <w:rsid w:val="003804B6"/>
    <w:rsid w:val="003813EE"/>
    <w:rsid w:val="0038373E"/>
    <w:rsid w:val="00384FE0"/>
    <w:rsid w:val="003855E5"/>
    <w:rsid w:val="00385789"/>
    <w:rsid w:val="00386BAC"/>
    <w:rsid w:val="00386C6D"/>
    <w:rsid w:val="00390D53"/>
    <w:rsid w:val="00391507"/>
    <w:rsid w:val="00392700"/>
    <w:rsid w:val="00394135"/>
    <w:rsid w:val="00394840"/>
    <w:rsid w:val="0039555F"/>
    <w:rsid w:val="0039710E"/>
    <w:rsid w:val="00397804"/>
    <w:rsid w:val="003A2556"/>
    <w:rsid w:val="003A28B4"/>
    <w:rsid w:val="003A3A37"/>
    <w:rsid w:val="003A5AC3"/>
    <w:rsid w:val="003A6549"/>
    <w:rsid w:val="003A7A27"/>
    <w:rsid w:val="003B160F"/>
    <w:rsid w:val="003B436C"/>
    <w:rsid w:val="003B59B3"/>
    <w:rsid w:val="003B7343"/>
    <w:rsid w:val="003C1276"/>
    <w:rsid w:val="003C17B6"/>
    <w:rsid w:val="003C2A3D"/>
    <w:rsid w:val="003C2CE0"/>
    <w:rsid w:val="003C30EC"/>
    <w:rsid w:val="003C326E"/>
    <w:rsid w:val="003C3349"/>
    <w:rsid w:val="003C4E4D"/>
    <w:rsid w:val="003C529B"/>
    <w:rsid w:val="003C72E7"/>
    <w:rsid w:val="003D1EE0"/>
    <w:rsid w:val="003D20FA"/>
    <w:rsid w:val="003D4699"/>
    <w:rsid w:val="003D5164"/>
    <w:rsid w:val="003D673D"/>
    <w:rsid w:val="003D6D62"/>
    <w:rsid w:val="003D70A7"/>
    <w:rsid w:val="003E0F96"/>
    <w:rsid w:val="003E1262"/>
    <w:rsid w:val="003E168A"/>
    <w:rsid w:val="003E17D5"/>
    <w:rsid w:val="003E2C68"/>
    <w:rsid w:val="003E314B"/>
    <w:rsid w:val="003E5571"/>
    <w:rsid w:val="003E7C06"/>
    <w:rsid w:val="003F03F1"/>
    <w:rsid w:val="003F113C"/>
    <w:rsid w:val="003F1F21"/>
    <w:rsid w:val="003F21B8"/>
    <w:rsid w:val="003F318F"/>
    <w:rsid w:val="003F4843"/>
    <w:rsid w:val="003F5EAE"/>
    <w:rsid w:val="003F7D03"/>
    <w:rsid w:val="00401BC1"/>
    <w:rsid w:val="00401DAD"/>
    <w:rsid w:val="00402473"/>
    <w:rsid w:val="004025CB"/>
    <w:rsid w:val="004050FF"/>
    <w:rsid w:val="0040704B"/>
    <w:rsid w:val="004073B1"/>
    <w:rsid w:val="00410046"/>
    <w:rsid w:val="004106D4"/>
    <w:rsid w:val="004106FA"/>
    <w:rsid w:val="00413C06"/>
    <w:rsid w:val="004162A0"/>
    <w:rsid w:val="00420238"/>
    <w:rsid w:val="00420AC9"/>
    <w:rsid w:val="00421265"/>
    <w:rsid w:val="004214E4"/>
    <w:rsid w:val="00422448"/>
    <w:rsid w:val="0042282F"/>
    <w:rsid w:val="00423506"/>
    <w:rsid w:val="00424A0D"/>
    <w:rsid w:val="00430E5B"/>
    <w:rsid w:val="00431AEC"/>
    <w:rsid w:val="0043204D"/>
    <w:rsid w:val="004330BD"/>
    <w:rsid w:val="0043388C"/>
    <w:rsid w:val="004359A3"/>
    <w:rsid w:val="00435B4A"/>
    <w:rsid w:val="00435E37"/>
    <w:rsid w:val="00436D83"/>
    <w:rsid w:val="00437211"/>
    <w:rsid w:val="00440C44"/>
    <w:rsid w:val="0044259D"/>
    <w:rsid w:val="00443399"/>
    <w:rsid w:val="004434E0"/>
    <w:rsid w:val="0045072C"/>
    <w:rsid w:val="00450954"/>
    <w:rsid w:val="004530A2"/>
    <w:rsid w:val="00455F17"/>
    <w:rsid w:val="0045610E"/>
    <w:rsid w:val="004608A6"/>
    <w:rsid w:val="004615E4"/>
    <w:rsid w:val="00461D6C"/>
    <w:rsid w:val="00461E06"/>
    <w:rsid w:val="00462ECD"/>
    <w:rsid w:val="0046324D"/>
    <w:rsid w:val="00463FF4"/>
    <w:rsid w:val="00465E9F"/>
    <w:rsid w:val="00466CBF"/>
    <w:rsid w:val="004673B3"/>
    <w:rsid w:val="004717D2"/>
    <w:rsid w:val="004730BA"/>
    <w:rsid w:val="004746BE"/>
    <w:rsid w:val="004748E8"/>
    <w:rsid w:val="0047529C"/>
    <w:rsid w:val="0047545D"/>
    <w:rsid w:val="00475888"/>
    <w:rsid w:val="0047631B"/>
    <w:rsid w:val="00476397"/>
    <w:rsid w:val="00476DF3"/>
    <w:rsid w:val="0047776E"/>
    <w:rsid w:val="00481525"/>
    <w:rsid w:val="00481DA2"/>
    <w:rsid w:val="004827D4"/>
    <w:rsid w:val="00482812"/>
    <w:rsid w:val="00482895"/>
    <w:rsid w:val="00482AA9"/>
    <w:rsid w:val="00483D65"/>
    <w:rsid w:val="00484399"/>
    <w:rsid w:val="004846A0"/>
    <w:rsid w:val="00485187"/>
    <w:rsid w:val="00485190"/>
    <w:rsid w:val="00486392"/>
    <w:rsid w:val="0048670A"/>
    <w:rsid w:val="0048680B"/>
    <w:rsid w:val="004874EE"/>
    <w:rsid w:val="00490E4E"/>
    <w:rsid w:val="0049106F"/>
    <w:rsid w:val="00491753"/>
    <w:rsid w:val="00491920"/>
    <w:rsid w:val="004927E8"/>
    <w:rsid w:val="004928EB"/>
    <w:rsid w:val="004950B9"/>
    <w:rsid w:val="00497152"/>
    <w:rsid w:val="004976DF"/>
    <w:rsid w:val="004A18FC"/>
    <w:rsid w:val="004A38B5"/>
    <w:rsid w:val="004A4084"/>
    <w:rsid w:val="004A4BB5"/>
    <w:rsid w:val="004A6209"/>
    <w:rsid w:val="004A638F"/>
    <w:rsid w:val="004A662E"/>
    <w:rsid w:val="004B007E"/>
    <w:rsid w:val="004B10B6"/>
    <w:rsid w:val="004B1ABD"/>
    <w:rsid w:val="004B46C3"/>
    <w:rsid w:val="004B4EB1"/>
    <w:rsid w:val="004B67B0"/>
    <w:rsid w:val="004B7587"/>
    <w:rsid w:val="004B7EF7"/>
    <w:rsid w:val="004C023A"/>
    <w:rsid w:val="004C0F0A"/>
    <w:rsid w:val="004C1975"/>
    <w:rsid w:val="004C286B"/>
    <w:rsid w:val="004C2CB6"/>
    <w:rsid w:val="004C3D37"/>
    <w:rsid w:val="004C57AB"/>
    <w:rsid w:val="004D07FB"/>
    <w:rsid w:val="004D0D27"/>
    <w:rsid w:val="004D0EAD"/>
    <w:rsid w:val="004D127A"/>
    <w:rsid w:val="004D2D6B"/>
    <w:rsid w:val="004D3582"/>
    <w:rsid w:val="004D3F8B"/>
    <w:rsid w:val="004D43BC"/>
    <w:rsid w:val="004D5812"/>
    <w:rsid w:val="004D6434"/>
    <w:rsid w:val="004D7112"/>
    <w:rsid w:val="004E0B56"/>
    <w:rsid w:val="004E0E60"/>
    <w:rsid w:val="004E1BD8"/>
    <w:rsid w:val="004E3567"/>
    <w:rsid w:val="004E4EFC"/>
    <w:rsid w:val="004F37A5"/>
    <w:rsid w:val="004F37E0"/>
    <w:rsid w:val="004F47C6"/>
    <w:rsid w:val="004F58BE"/>
    <w:rsid w:val="004F5B91"/>
    <w:rsid w:val="004F60C4"/>
    <w:rsid w:val="004F678A"/>
    <w:rsid w:val="004F6B4F"/>
    <w:rsid w:val="00500042"/>
    <w:rsid w:val="00503BFF"/>
    <w:rsid w:val="00503DA8"/>
    <w:rsid w:val="005046B1"/>
    <w:rsid w:val="00506C8B"/>
    <w:rsid w:val="00507B1F"/>
    <w:rsid w:val="00507CCF"/>
    <w:rsid w:val="005101E6"/>
    <w:rsid w:val="005102A3"/>
    <w:rsid w:val="00510898"/>
    <w:rsid w:val="00510EB8"/>
    <w:rsid w:val="0051323C"/>
    <w:rsid w:val="00514A07"/>
    <w:rsid w:val="00515388"/>
    <w:rsid w:val="005173F9"/>
    <w:rsid w:val="00522CFF"/>
    <w:rsid w:val="00523AAA"/>
    <w:rsid w:val="00525CD9"/>
    <w:rsid w:val="00526547"/>
    <w:rsid w:val="00526A29"/>
    <w:rsid w:val="00530C39"/>
    <w:rsid w:val="00531DA4"/>
    <w:rsid w:val="00533317"/>
    <w:rsid w:val="005343B4"/>
    <w:rsid w:val="00537E2D"/>
    <w:rsid w:val="005460C0"/>
    <w:rsid w:val="00547427"/>
    <w:rsid w:val="00550933"/>
    <w:rsid w:val="00551386"/>
    <w:rsid w:val="005519D1"/>
    <w:rsid w:val="00553E08"/>
    <w:rsid w:val="00554423"/>
    <w:rsid w:val="005567FA"/>
    <w:rsid w:val="00557CF0"/>
    <w:rsid w:val="005645EA"/>
    <w:rsid w:val="0056576E"/>
    <w:rsid w:val="005658B8"/>
    <w:rsid w:val="00567299"/>
    <w:rsid w:val="00572A48"/>
    <w:rsid w:val="00572F44"/>
    <w:rsid w:val="00573496"/>
    <w:rsid w:val="00573FCF"/>
    <w:rsid w:val="00574EA3"/>
    <w:rsid w:val="0057510F"/>
    <w:rsid w:val="0057530E"/>
    <w:rsid w:val="005756CC"/>
    <w:rsid w:val="00575C5D"/>
    <w:rsid w:val="0057613B"/>
    <w:rsid w:val="005773DC"/>
    <w:rsid w:val="0058156A"/>
    <w:rsid w:val="00581937"/>
    <w:rsid w:val="00581FDC"/>
    <w:rsid w:val="0058279A"/>
    <w:rsid w:val="005836F5"/>
    <w:rsid w:val="00585801"/>
    <w:rsid w:val="00590B86"/>
    <w:rsid w:val="005931F2"/>
    <w:rsid w:val="005934F2"/>
    <w:rsid w:val="005935FA"/>
    <w:rsid w:val="0059468A"/>
    <w:rsid w:val="0059613F"/>
    <w:rsid w:val="005A48CA"/>
    <w:rsid w:val="005A5C64"/>
    <w:rsid w:val="005B06D2"/>
    <w:rsid w:val="005B18DA"/>
    <w:rsid w:val="005B2EF7"/>
    <w:rsid w:val="005B4775"/>
    <w:rsid w:val="005B4C98"/>
    <w:rsid w:val="005B5F4C"/>
    <w:rsid w:val="005B65CC"/>
    <w:rsid w:val="005B6D3D"/>
    <w:rsid w:val="005C0DF9"/>
    <w:rsid w:val="005C3A0C"/>
    <w:rsid w:val="005C3F3B"/>
    <w:rsid w:val="005C4936"/>
    <w:rsid w:val="005D0129"/>
    <w:rsid w:val="005D1A41"/>
    <w:rsid w:val="005D1D88"/>
    <w:rsid w:val="005D26A3"/>
    <w:rsid w:val="005D6AA2"/>
    <w:rsid w:val="005D74AE"/>
    <w:rsid w:val="005E0232"/>
    <w:rsid w:val="005E08FD"/>
    <w:rsid w:val="005E0ACB"/>
    <w:rsid w:val="005E0B8E"/>
    <w:rsid w:val="005E1FC1"/>
    <w:rsid w:val="005E28F7"/>
    <w:rsid w:val="005E34E3"/>
    <w:rsid w:val="005E3A95"/>
    <w:rsid w:val="005E7568"/>
    <w:rsid w:val="005F5704"/>
    <w:rsid w:val="0060010A"/>
    <w:rsid w:val="006001B1"/>
    <w:rsid w:val="00602068"/>
    <w:rsid w:val="006026D4"/>
    <w:rsid w:val="00603E07"/>
    <w:rsid w:val="00604E4B"/>
    <w:rsid w:val="006055BC"/>
    <w:rsid w:val="00606A80"/>
    <w:rsid w:val="00607C55"/>
    <w:rsid w:val="00610AAD"/>
    <w:rsid w:val="006135D1"/>
    <w:rsid w:val="006154E9"/>
    <w:rsid w:val="006167E5"/>
    <w:rsid w:val="0061794E"/>
    <w:rsid w:val="006216BA"/>
    <w:rsid w:val="006225D0"/>
    <w:rsid w:val="00623884"/>
    <w:rsid w:val="00624BAE"/>
    <w:rsid w:val="006259AA"/>
    <w:rsid w:val="00627FE4"/>
    <w:rsid w:val="00630097"/>
    <w:rsid w:val="006338AA"/>
    <w:rsid w:val="0063475B"/>
    <w:rsid w:val="00635B86"/>
    <w:rsid w:val="00641706"/>
    <w:rsid w:val="00641C26"/>
    <w:rsid w:val="00642AD5"/>
    <w:rsid w:val="00644D7C"/>
    <w:rsid w:val="006455D7"/>
    <w:rsid w:val="00650770"/>
    <w:rsid w:val="00650AA3"/>
    <w:rsid w:val="00650BC1"/>
    <w:rsid w:val="00653049"/>
    <w:rsid w:val="006558FF"/>
    <w:rsid w:val="00655C57"/>
    <w:rsid w:val="00657F72"/>
    <w:rsid w:val="006610A0"/>
    <w:rsid w:val="006616B9"/>
    <w:rsid w:val="00664449"/>
    <w:rsid w:val="00680650"/>
    <w:rsid w:val="00680688"/>
    <w:rsid w:val="00682848"/>
    <w:rsid w:val="0068372D"/>
    <w:rsid w:val="00684052"/>
    <w:rsid w:val="00685AD6"/>
    <w:rsid w:val="00686AC3"/>
    <w:rsid w:val="006875CC"/>
    <w:rsid w:val="00690071"/>
    <w:rsid w:val="006924A7"/>
    <w:rsid w:val="006930AD"/>
    <w:rsid w:val="00695897"/>
    <w:rsid w:val="006959E3"/>
    <w:rsid w:val="006A1A2F"/>
    <w:rsid w:val="006A1D23"/>
    <w:rsid w:val="006A2B84"/>
    <w:rsid w:val="006A5034"/>
    <w:rsid w:val="006A526A"/>
    <w:rsid w:val="006A5D62"/>
    <w:rsid w:val="006A5EA9"/>
    <w:rsid w:val="006A65C9"/>
    <w:rsid w:val="006A6EC7"/>
    <w:rsid w:val="006B1E8E"/>
    <w:rsid w:val="006B29D7"/>
    <w:rsid w:val="006B2A2A"/>
    <w:rsid w:val="006B5640"/>
    <w:rsid w:val="006B56D8"/>
    <w:rsid w:val="006B5E64"/>
    <w:rsid w:val="006B6352"/>
    <w:rsid w:val="006B7A9F"/>
    <w:rsid w:val="006B7E01"/>
    <w:rsid w:val="006C20AF"/>
    <w:rsid w:val="006C36ED"/>
    <w:rsid w:val="006C3A0D"/>
    <w:rsid w:val="006C6EE6"/>
    <w:rsid w:val="006C74F4"/>
    <w:rsid w:val="006D1E9A"/>
    <w:rsid w:val="006D1F1F"/>
    <w:rsid w:val="006D2727"/>
    <w:rsid w:val="006D3C28"/>
    <w:rsid w:val="006D3CD7"/>
    <w:rsid w:val="006D4694"/>
    <w:rsid w:val="006D7939"/>
    <w:rsid w:val="006E1C42"/>
    <w:rsid w:val="006E31D1"/>
    <w:rsid w:val="006E3445"/>
    <w:rsid w:val="006E367D"/>
    <w:rsid w:val="006E42E7"/>
    <w:rsid w:val="006E50CA"/>
    <w:rsid w:val="006E519D"/>
    <w:rsid w:val="006E6021"/>
    <w:rsid w:val="006E6864"/>
    <w:rsid w:val="006E7B2E"/>
    <w:rsid w:val="006E7D77"/>
    <w:rsid w:val="006F0640"/>
    <w:rsid w:val="006F15E0"/>
    <w:rsid w:val="006F1D0C"/>
    <w:rsid w:val="006F49F4"/>
    <w:rsid w:val="006F4B6B"/>
    <w:rsid w:val="006F566B"/>
    <w:rsid w:val="006F5EC0"/>
    <w:rsid w:val="006F66A3"/>
    <w:rsid w:val="006F712D"/>
    <w:rsid w:val="006F7D15"/>
    <w:rsid w:val="006F7D9C"/>
    <w:rsid w:val="007026E6"/>
    <w:rsid w:val="007106F2"/>
    <w:rsid w:val="007111DE"/>
    <w:rsid w:val="00712356"/>
    <w:rsid w:val="00713D3D"/>
    <w:rsid w:val="0071459F"/>
    <w:rsid w:val="00716106"/>
    <w:rsid w:val="00717811"/>
    <w:rsid w:val="007235DB"/>
    <w:rsid w:val="007235F2"/>
    <w:rsid w:val="00723AC0"/>
    <w:rsid w:val="00725ACE"/>
    <w:rsid w:val="00727282"/>
    <w:rsid w:val="00727628"/>
    <w:rsid w:val="007323C7"/>
    <w:rsid w:val="007324A5"/>
    <w:rsid w:val="00734306"/>
    <w:rsid w:val="00740509"/>
    <w:rsid w:val="007409F4"/>
    <w:rsid w:val="00741E6E"/>
    <w:rsid w:val="007430F5"/>
    <w:rsid w:val="00744297"/>
    <w:rsid w:val="0074763A"/>
    <w:rsid w:val="0075060A"/>
    <w:rsid w:val="007533AC"/>
    <w:rsid w:val="00753A98"/>
    <w:rsid w:val="0075568A"/>
    <w:rsid w:val="00755BF0"/>
    <w:rsid w:val="007573C3"/>
    <w:rsid w:val="00760B35"/>
    <w:rsid w:val="00760CBE"/>
    <w:rsid w:val="007616BB"/>
    <w:rsid w:val="00761762"/>
    <w:rsid w:val="00761D28"/>
    <w:rsid w:val="00762273"/>
    <w:rsid w:val="00762686"/>
    <w:rsid w:val="007665E6"/>
    <w:rsid w:val="007676FE"/>
    <w:rsid w:val="007710A4"/>
    <w:rsid w:val="00771358"/>
    <w:rsid w:val="007737C1"/>
    <w:rsid w:val="00775287"/>
    <w:rsid w:val="00777072"/>
    <w:rsid w:val="00777AEF"/>
    <w:rsid w:val="00782DB2"/>
    <w:rsid w:val="00783626"/>
    <w:rsid w:val="00787746"/>
    <w:rsid w:val="00791129"/>
    <w:rsid w:val="007915F3"/>
    <w:rsid w:val="00792407"/>
    <w:rsid w:val="00793C4F"/>
    <w:rsid w:val="00793D51"/>
    <w:rsid w:val="00793F7A"/>
    <w:rsid w:val="00794050"/>
    <w:rsid w:val="00794207"/>
    <w:rsid w:val="00794868"/>
    <w:rsid w:val="007956CC"/>
    <w:rsid w:val="00795AE6"/>
    <w:rsid w:val="007A0ABA"/>
    <w:rsid w:val="007A168B"/>
    <w:rsid w:val="007A51E6"/>
    <w:rsid w:val="007A6039"/>
    <w:rsid w:val="007A7A9D"/>
    <w:rsid w:val="007B396E"/>
    <w:rsid w:val="007B3B8F"/>
    <w:rsid w:val="007B586F"/>
    <w:rsid w:val="007B68EF"/>
    <w:rsid w:val="007B74AE"/>
    <w:rsid w:val="007C1661"/>
    <w:rsid w:val="007C1D55"/>
    <w:rsid w:val="007C3DF3"/>
    <w:rsid w:val="007C4A33"/>
    <w:rsid w:val="007C664D"/>
    <w:rsid w:val="007C7CE6"/>
    <w:rsid w:val="007C7FCC"/>
    <w:rsid w:val="007D11D3"/>
    <w:rsid w:val="007D1C91"/>
    <w:rsid w:val="007D1F0E"/>
    <w:rsid w:val="007D41EC"/>
    <w:rsid w:val="007D464A"/>
    <w:rsid w:val="007D4FCD"/>
    <w:rsid w:val="007D510C"/>
    <w:rsid w:val="007D75A2"/>
    <w:rsid w:val="007D78CB"/>
    <w:rsid w:val="007E0C93"/>
    <w:rsid w:val="007E1BDC"/>
    <w:rsid w:val="007E1C28"/>
    <w:rsid w:val="007E1D95"/>
    <w:rsid w:val="007E215A"/>
    <w:rsid w:val="007E313E"/>
    <w:rsid w:val="007E33A9"/>
    <w:rsid w:val="007E40CA"/>
    <w:rsid w:val="007E57FA"/>
    <w:rsid w:val="007E794E"/>
    <w:rsid w:val="007F255D"/>
    <w:rsid w:val="007F38B9"/>
    <w:rsid w:val="007F56C1"/>
    <w:rsid w:val="007F5C92"/>
    <w:rsid w:val="007F5E36"/>
    <w:rsid w:val="00800F02"/>
    <w:rsid w:val="00800FDD"/>
    <w:rsid w:val="00802745"/>
    <w:rsid w:val="00802857"/>
    <w:rsid w:val="00803E3F"/>
    <w:rsid w:val="00804744"/>
    <w:rsid w:val="00804D86"/>
    <w:rsid w:val="0080547A"/>
    <w:rsid w:val="008078E2"/>
    <w:rsid w:val="00810A50"/>
    <w:rsid w:val="008111EA"/>
    <w:rsid w:val="00811DDA"/>
    <w:rsid w:val="00812BCB"/>
    <w:rsid w:val="00812E2F"/>
    <w:rsid w:val="008133DE"/>
    <w:rsid w:val="00813B92"/>
    <w:rsid w:val="00814370"/>
    <w:rsid w:val="008143EE"/>
    <w:rsid w:val="00816A70"/>
    <w:rsid w:val="00817310"/>
    <w:rsid w:val="00822B0B"/>
    <w:rsid w:val="0082340C"/>
    <w:rsid w:val="00824EF2"/>
    <w:rsid w:val="00825D00"/>
    <w:rsid w:val="00825FF0"/>
    <w:rsid w:val="00833046"/>
    <w:rsid w:val="0083419C"/>
    <w:rsid w:val="00834A48"/>
    <w:rsid w:val="00840ACC"/>
    <w:rsid w:val="00840E8E"/>
    <w:rsid w:val="008437B8"/>
    <w:rsid w:val="00843B01"/>
    <w:rsid w:val="00843DB4"/>
    <w:rsid w:val="008446F8"/>
    <w:rsid w:val="00844BFD"/>
    <w:rsid w:val="00845AEF"/>
    <w:rsid w:val="00846EF1"/>
    <w:rsid w:val="00846F62"/>
    <w:rsid w:val="00847531"/>
    <w:rsid w:val="008477A1"/>
    <w:rsid w:val="00850B15"/>
    <w:rsid w:val="00850D55"/>
    <w:rsid w:val="00851D41"/>
    <w:rsid w:val="00852AF3"/>
    <w:rsid w:val="00852CF0"/>
    <w:rsid w:val="008531E5"/>
    <w:rsid w:val="008533EE"/>
    <w:rsid w:val="008567E3"/>
    <w:rsid w:val="00856C72"/>
    <w:rsid w:val="00856E55"/>
    <w:rsid w:val="00857ED3"/>
    <w:rsid w:val="00860BAC"/>
    <w:rsid w:val="00860CC2"/>
    <w:rsid w:val="008614FB"/>
    <w:rsid w:val="008618CD"/>
    <w:rsid w:val="00862ED6"/>
    <w:rsid w:val="00864063"/>
    <w:rsid w:val="00865A71"/>
    <w:rsid w:val="008660D3"/>
    <w:rsid w:val="00867B25"/>
    <w:rsid w:val="00870B5D"/>
    <w:rsid w:val="00874284"/>
    <w:rsid w:val="008754CC"/>
    <w:rsid w:val="0087606A"/>
    <w:rsid w:val="00877DD9"/>
    <w:rsid w:val="0088365A"/>
    <w:rsid w:val="008840E5"/>
    <w:rsid w:val="00885D79"/>
    <w:rsid w:val="00886A72"/>
    <w:rsid w:val="008873CA"/>
    <w:rsid w:val="0089101F"/>
    <w:rsid w:val="008910DE"/>
    <w:rsid w:val="00892843"/>
    <w:rsid w:val="0089303F"/>
    <w:rsid w:val="00894201"/>
    <w:rsid w:val="008949BE"/>
    <w:rsid w:val="00896EA6"/>
    <w:rsid w:val="008A1598"/>
    <w:rsid w:val="008A1FF0"/>
    <w:rsid w:val="008A3576"/>
    <w:rsid w:val="008A4406"/>
    <w:rsid w:val="008A46FB"/>
    <w:rsid w:val="008A470C"/>
    <w:rsid w:val="008A5778"/>
    <w:rsid w:val="008A5945"/>
    <w:rsid w:val="008A7C2A"/>
    <w:rsid w:val="008B02F9"/>
    <w:rsid w:val="008B29A6"/>
    <w:rsid w:val="008B2C89"/>
    <w:rsid w:val="008B37DC"/>
    <w:rsid w:val="008B402E"/>
    <w:rsid w:val="008B611E"/>
    <w:rsid w:val="008B796E"/>
    <w:rsid w:val="008B7F86"/>
    <w:rsid w:val="008C12BF"/>
    <w:rsid w:val="008C23B5"/>
    <w:rsid w:val="008C6B04"/>
    <w:rsid w:val="008D053C"/>
    <w:rsid w:val="008D0928"/>
    <w:rsid w:val="008D09A2"/>
    <w:rsid w:val="008D0BB0"/>
    <w:rsid w:val="008D15AD"/>
    <w:rsid w:val="008D2EA1"/>
    <w:rsid w:val="008D34B2"/>
    <w:rsid w:val="008D3D1A"/>
    <w:rsid w:val="008D5A1E"/>
    <w:rsid w:val="008D6317"/>
    <w:rsid w:val="008D707C"/>
    <w:rsid w:val="008D734E"/>
    <w:rsid w:val="008D7FFE"/>
    <w:rsid w:val="008E02F2"/>
    <w:rsid w:val="008E12D3"/>
    <w:rsid w:val="008E2EE0"/>
    <w:rsid w:val="008E3396"/>
    <w:rsid w:val="008E3E38"/>
    <w:rsid w:val="008F1926"/>
    <w:rsid w:val="008F2460"/>
    <w:rsid w:val="008F2462"/>
    <w:rsid w:val="008F3113"/>
    <w:rsid w:val="008F6273"/>
    <w:rsid w:val="008F6AE7"/>
    <w:rsid w:val="008F6C1E"/>
    <w:rsid w:val="008F756B"/>
    <w:rsid w:val="008F7A7E"/>
    <w:rsid w:val="00900115"/>
    <w:rsid w:val="009001E8"/>
    <w:rsid w:val="00901B43"/>
    <w:rsid w:val="00902449"/>
    <w:rsid w:val="00902C79"/>
    <w:rsid w:val="00903EA3"/>
    <w:rsid w:val="00905591"/>
    <w:rsid w:val="0090577E"/>
    <w:rsid w:val="00905AD0"/>
    <w:rsid w:val="00912E90"/>
    <w:rsid w:val="009154C5"/>
    <w:rsid w:val="0091559C"/>
    <w:rsid w:val="009159C4"/>
    <w:rsid w:val="00915DD4"/>
    <w:rsid w:val="00915EA1"/>
    <w:rsid w:val="0091620C"/>
    <w:rsid w:val="009162D2"/>
    <w:rsid w:val="0092158F"/>
    <w:rsid w:val="0092193A"/>
    <w:rsid w:val="00921DD9"/>
    <w:rsid w:val="00922EC5"/>
    <w:rsid w:val="00923124"/>
    <w:rsid w:val="0092326F"/>
    <w:rsid w:val="0092423A"/>
    <w:rsid w:val="00924715"/>
    <w:rsid w:val="00925840"/>
    <w:rsid w:val="00925EBF"/>
    <w:rsid w:val="009270CE"/>
    <w:rsid w:val="00927BE2"/>
    <w:rsid w:val="00930AD4"/>
    <w:rsid w:val="009317B4"/>
    <w:rsid w:val="009324E0"/>
    <w:rsid w:val="00933C55"/>
    <w:rsid w:val="00934F52"/>
    <w:rsid w:val="00936A28"/>
    <w:rsid w:val="00937AF8"/>
    <w:rsid w:val="00937CDE"/>
    <w:rsid w:val="0094025A"/>
    <w:rsid w:val="009405CB"/>
    <w:rsid w:val="00944A87"/>
    <w:rsid w:val="00944BBE"/>
    <w:rsid w:val="00947D08"/>
    <w:rsid w:val="00953F6F"/>
    <w:rsid w:val="009540CC"/>
    <w:rsid w:val="009543EB"/>
    <w:rsid w:val="00956335"/>
    <w:rsid w:val="00956429"/>
    <w:rsid w:val="009569FF"/>
    <w:rsid w:val="00957953"/>
    <w:rsid w:val="00960AEE"/>
    <w:rsid w:val="00963895"/>
    <w:rsid w:val="009677D0"/>
    <w:rsid w:val="00970BC6"/>
    <w:rsid w:val="009713B1"/>
    <w:rsid w:val="00971B68"/>
    <w:rsid w:val="00971EC0"/>
    <w:rsid w:val="0097372D"/>
    <w:rsid w:val="009748DF"/>
    <w:rsid w:val="00974A54"/>
    <w:rsid w:val="0097706C"/>
    <w:rsid w:val="0098232B"/>
    <w:rsid w:val="00984465"/>
    <w:rsid w:val="00984F3D"/>
    <w:rsid w:val="009859BD"/>
    <w:rsid w:val="0098759F"/>
    <w:rsid w:val="00991100"/>
    <w:rsid w:val="00991551"/>
    <w:rsid w:val="00991557"/>
    <w:rsid w:val="009917CB"/>
    <w:rsid w:val="00993441"/>
    <w:rsid w:val="00995A17"/>
    <w:rsid w:val="00996099"/>
    <w:rsid w:val="00996A7C"/>
    <w:rsid w:val="0099795C"/>
    <w:rsid w:val="009A059F"/>
    <w:rsid w:val="009A20D0"/>
    <w:rsid w:val="009A2596"/>
    <w:rsid w:val="009A32E4"/>
    <w:rsid w:val="009A3692"/>
    <w:rsid w:val="009A6364"/>
    <w:rsid w:val="009A7F4D"/>
    <w:rsid w:val="009B071E"/>
    <w:rsid w:val="009B15EE"/>
    <w:rsid w:val="009B2987"/>
    <w:rsid w:val="009B3F02"/>
    <w:rsid w:val="009B4292"/>
    <w:rsid w:val="009B4529"/>
    <w:rsid w:val="009B4E8C"/>
    <w:rsid w:val="009B6D5D"/>
    <w:rsid w:val="009C00F4"/>
    <w:rsid w:val="009C12F8"/>
    <w:rsid w:val="009C1C5C"/>
    <w:rsid w:val="009C4EE8"/>
    <w:rsid w:val="009C6410"/>
    <w:rsid w:val="009C6982"/>
    <w:rsid w:val="009C76C1"/>
    <w:rsid w:val="009C7870"/>
    <w:rsid w:val="009D1AF1"/>
    <w:rsid w:val="009D2123"/>
    <w:rsid w:val="009D42E7"/>
    <w:rsid w:val="009D4F50"/>
    <w:rsid w:val="009E04F4"/>
    <w:rsid w:val="009E07A3"/>
    <w:rsid w:val="009E0CA7"/>
    <w:rsid w:val="009E1896"/>
    <w:rsid w:val="009E4A88"/>
    <w:rsid w:val="009E706B"/>
    <w:rsid w:val="009F04C2"/>
    <w:rsid w:val="009F1683"/>
    <w:rsid w:val="009F19D8"/>
    <w:rsid w:val="009F20B2"/>
    <w:rsid w:val="009F2811"/>
    <w:rsid w:val="009F2E11"/>
    <w:rsid w:val="009F4932"/>
    <w:rsid w:val="009F6DF7"/>
    <w:rsid w:val="009F7597"/>
    <w:rsid w:val="009F7ACC"/>
    <w:rsid w:val="00A00DFA"/>
    <w:rsid w:val="00A01697"/>
    <w:rsid w:val="00A025C5"/>
    <w:rsid w:val="00A029A4"/>
    <w:rsid w:val="00A116D7"/>
    <w:rsid w:val="00A11F3A"/>
    <w:rsid w:val="00A13961"/>
    <w:rsid w:val="00A176C6"/>
    <w:rsid w:val="00A17D52"/>
    <w:rsid w:val="00A20AF8"/>
    <w:rsid w:val="00A220EA"/>
    <w:rsid w:val="00A2336B"/>
    <w:rsid w:val="00A245CD"/>
    <w:rsid w:val="00A24951"/>
    <w:rsid w:val="00A26408"/>
    <w:rsid w:val="00A26FF3"/>
    <w:rsid w:val="00A27915"/>
    <w:rsid w:val="00A27CD0"/>
    <w:rsid w:val="00A32457"/>
    <w:rsid w:val="00A32CD4"/>
    <w:rsid w:val="00A4069D"/>
    <w:rsid w:val="00A40B0C"/>
    <w:rsid w:val="00A41808"/>
    <w:rsid w:val="00A426DE"/>
    <w:rsid w:val="00A433F4"/>
    <w:rsid w:val="00A43CD2"/>
    <w:rsid w:val="00A44AD9"/>
    <w:rsid w:val="00A4544F"/>
    <w:rsid w:val="00A458B6"/>
    <w:rsid w:val="00A45C11"/>
    <w:rsid w:val="00A47150"/>
    <w:rsid w:val="00A50F49"/>
    <w:rsid w:val="00A51516"/>
    <w:rsid w:val="00A534A0"/>
    <w:rsid w:val="00A568F4"/>
    <w:rsid w:val="00A60543"/>
    <w:rsid w:val="00A63A24"/>
    <w:rsid w:val="00A65A20"/>
    <w:rsid w:val="00A678FC"/>
    <w:rsid w:val="00A67B3D"/>
    <w:rsid w:val="00A72C61"/>
    <w:rsid w:val="00A7446D"/>
    <w:rsid w:val="00A75287"/>
    <w:rsid w:val="00A76A80"/>
    <w:rsid w:val="00A8301E"/>
    <w:rsid w:val="00A8380B"/>
    <w:rsid w:val="00A83B0B"/>
    <w:rsid w:val="00A84FC9"/>
    <w:rsid w:val="00A87789"/>
    <w:rsid w:val="00A90E62"/>
    <w:rsid w:val="00A92F16"/>
    <w:rsid w:val="00A93713"/>
    <w:rsid w:val="00A939DF"/>
    <w:rsid w:val="00A93C83"/>
    <w:rsid w:val="00A94052"/>
    <w:rsid w:val="00A94128"/>
    <w:rsid w:val="00A96EC0"/>
    <w:rsid w:val="00A972C6"/>
    <w:rsid w:val="00A9752D"/>
    <w:rsid w:val="00A97B7F"/>
    <w:rsid w:val="00AA0645"/>
    <w:rsid w:val="00AA28E2"/>
    <w:rsid w:val="00AA4B7A"/>
    <w:rsid w:val="00AA53CE"/>
    <w:rsid w:val="00AA6333"/>
    <w:rsid w:val="00AA699E"/>
    <w:rsid w:val="00AA74A3"/>
    <w:rsid w:val="00AA7D6A"/>
    <w:rsid w:val="00AB087B"/>
    <w:rsid w:val="00AB2217"/>
    <w:rsid w:val="00AB3F63"/>
    <w:rsid w:val="00AC03A5"/>
    <w:rsid w:val="00AC175B"/>
    <w:rsid w:val="00AC17D0"/>
    <w:rsid w:val="00AC381C"/>
    <w:rsid w:val="00AC7379"/>
    <w:rsid w:val="00AC75F9"/>
    <w:rsid w:val="00AD174F"/>
    <w:rsid w:val="00AD3587"/>
    <w:rsid w:val="00AD5787"/>
    <w:rsid w:val="00AD6229"/>
    <w:rsid w:val="00AD74DE"/>
    <w:rsid w:val="00AD7716"/>
    <w:rsid w:val="00AE08C0"/>
    <w:rsid w:val="00AE22C2"/>
    <w:rsid w:val="00AE26F8"/>
    <w:rsid w:val="00AE2723"/>
    <w:rsid w:val="00AE2C91"/>
    <w:rsid w:val="00AE2FBE"/>
    <w:rsid w:val="00AE321D"/>
    <w:rsid w:val="00AE44D3"/>
    <w:rsid w:val="00AE5D08"/>
    <w:rsid w:val="00AF01F4"/>
    <w:rsid w:val="00AF2734"/>
    <w:rsid w:val="00AF29EE"/>
    <w:rsid w:val="00AF2B84"/>
    <w:rsid w:val="00AF385D"/>
    <w:rsid w:val="00AF4EA8"/>
    <w:rsid w:val="00AF5176"/>
    <w:rsid w:val="00AF6CC7"/>
    <w:rsid w:val="00B0400B"/>
    <w:rsid w:val="00B058B9"/>
    <w:rsid w:val="00B06043"/>
    <w:rsid w:val="00B06E8B"/>
    <w:rsid w:val="00B124EC"/>
    <w:rsid w:val="00B12C33"/>
    <w:rsid w:val="00B15C08"/>
    <w:rsid w:val="00B16763"/>
    <w:rsid w:val="00B1682F"/>
    <w:rsid w:val="00B16A27"/>
    <w:rsid w:val="00B223AA"/>
    <w:rsid w:val="00B242C7"/>
    <w:rsid w:val="00B24BEA"/>
    <w:rsid w:val="00B26881"/>
    <w:rsid w:val="00B26D6B"/>
    <w:rsid w:val="00B30FCC"/>
    <w:rsid w:val="00B32A6D"/>
    <w:rsid w:val="00B32DB9"/>
    <w:rsid w:val="00B32EAC"/>
    <w:rsid w:val="00B33164"/>
    <w:rsid w:val="00B339C1"/>
    <w:rsid w:val="00B34964"/>
    <w:rsid w:val="00B37588"/>
    <w:rsid w:val="00B41993"/>
    <w:rsid w:val="00B43AFA"/>
    <w:rsid w:val="00B44EE5"/>
    <w:rsid w:val="00B45402"/>
    <w:rsid w:val="00B4575E"/>
    <w:rsid w:val="00B45CEB"/>
    <w:rsid w:val="00B46B88"/>
    <w:rsid w:val="00B50AA6"/>
    <w:rsid w:val="00B515FF"/>
    <w:rsid w:val="00B523AB"/>
    <w:rsid w:val="00B568DF"/>
    <w:rsid w:val="00B60EB2"/>
    <w:rsid w:val="00B61003"/>
    <w:rsid w:val="00B62E21"/>
    <w:rsid w:val="00B638CF"/>
    <w:rsid w:val="00B65672"/>
    <w:rsid w:val="00B665DB"/>
    <w:rsid w:val="00B67C40"/>
    <w:rsid w:val="00B73334"/>
    <w:rsid w:val="00B74BEF"/>
    <w:rsid w:val="00B75B42"/>
    <w:rsid w:val="00B75D01"/>
    <w:rsid w:val="00B80D91"/>
    <w:rsid w:val="00B83272"/>
    <w:rsid w:val="00B84765"/>
    <w:rsid w:val="00B849F2"/>
    <w:rsid w:val="00B855AD"/>
    <w:rsid w:val="00B85A7F"/>
    <w:rsid w:val="00B87F1F"/>
    <w:rsid w:val="00B87FE7"/>
    <w:rsid w:val="00B91B4E"/>
    <w:rsid w:val="00B9346F"/>
    <w:rsid w:val="00B9528B"/>
    <w:rsid w:val="00B96518"/>
    <w:rsid w:val="00B96E2C"/>
    <w:rsid w:val="00B974FA"/>
    <w:rsid w:val="00BA0A19"/>
    <w:rsid w:val="00BA1455"/>
    <w:rsid w:val="00BA1CCE"/>
    <w:rsid w:val="00BA2F37"/>
    <w:rsid w:val="00BA36EF"/>
    <w:rsid w:val="00BA45EA"/>
    <w:rsid w:val="00BA5762"/>
    <w:rsid w:val="00BA5B6D"/>
    <w:rsid w:val="00BA7F49"/>
    <w:rsid w:val="00BB06EC"/>
    <w:rsid w:val="00BB1F90"/>
    <w:rsid w:val="00BB2C9E"/>
    <w:rsid w:val="00BB3E1F"/>
    <w:rsid w:val="00BB529F"/>
    <w:rsid w:val="00BB5964"/>
    <w:rsid w:val="00BB656E"/>
    <w:rsid w:val="00BC031F"/>
    <w:rsid w:val="00BC1F34"/>
    <w:rsid w:val="00BC3048"/>
    <w:rsid w:val="00BC39BA"/>
    <w:rsid w:val="00BC5E4A"/>
    <w:rsid w:val="00BC60E1"/>
    <w:rsid w:val="00BC64A0"/>
    <w:rsid w:val="00BC6587"/>
    <w:rsid w:val="00BC6FC9"/>
    <w:rsid w:val="00BC732D"/>
    <w:rsid w:val="00BC79ED"/>
    <w:rsid w:val="00BD0061"/>
    <w:rsid w:val="00BD0EC5"/>
    <w:rsid w:val="00BD1EC5"/>
    <w:rsid w:val="00BD2713"/>
    <w:rsid w:val="00BD3C0A"/>
    <w:rsid w:val="00BD4004"/>
    <w:rsid w:val="00BD5337"/>
    <w:rsid w:val="00BD5C6A"/>
    <w:rsid w:val="00BE212D"/>
    <w:rsid w:val="00BE3EDC"/>
    <w:rsid w:val="00BE577A"/>
    <w:rsid w:val="00BE72E0"/>
    <w:rsid w:val="00BE7A88"/>
    <w:rsid w:val="00BF17BE"/>
    <w:rsid w:val="00BF24CC"/>
    <w:rsid w:val="00BF2A4C"/>
    <w:rsid w:val="00BF3AEC"/>
    <w:rsid w:val="00BF47A9"/>
    <w:rsid w:val="00BF6BEE"/>
    <w:rsid w:val="00BF713F"/>
    <w:rsid w:val="00C0040A"/>
    <w:rsid w:val="00C00918"/>
    <w:rsid w:val="00C00AEE"/>
    <w:rsid w:val="00C022A8"/>
    <w:rsid w:val="00C04A1E"/>
    <w:rsid w:val="00C04A22"/>
    <w:rsid w:val="00C05808"/>
    <w:rsid w:val="00C07097"/>
    <w:rsid w:val="00C10CDD"/>
    <w:rsid w:val="00C12017"/>
    <w:rsid w:val="00C12AB3"/>
    <w:rsid w:val="00C134C2"/>
    <w:rsid w:val="00C13727"/>
    <w:rsid w:val="00C148ED"/>
    <w:rsid w:val="00C152C2"/>
    <w:rsid w:val="00C15727"/>
    <w:rsid w:val="00C171AE"/>
    <w:rsid w:val="00C1789E"/>
    <w:rsid w:val="00C21311"/>
    <w:rsid w:val="00C23ABB"/>
    <w:rsid w:val="00C24DD7"/>
    <w:rsid w:val="00C30D44"/>
    <w:rsid w:val="00C31447"/>
    <w:rsid w:val="00C33F5A"/>
    <w:rsid w:val="00C36074"/>
    <w:rsid w:val="00C3659C"/>
    <w:rsid w:val="00C3778D"/>
    <w:rsid w:val="00C379A5"/>
    <w:rsid w:val="00C40780"/>
    <w:rsid w:val="00C40FC1"/>
    <w:rsid w:val="00C41DC9"/>
    <w:rsid w:val="00C429C8"/>
    <w:rsid w:val="00C42B12"/>
    <w:rsid w:val="00C444BF"/>
    <w:rsid w:val="00C458B0"/>
    <w:rsid w:val="00C46051"/>
    <w:rsid w:val="00C462EE"/>
    <w:rsid w:val="00C4655D"/>
    <w:rsid w:val="00C473E9"/>
    <w:rsid w:val="00C4759D"/>
    <w:rsid w:val="00C47D5C"/>
    <w:rsid w:val="00C50009"/>
    <w:rsid w:val="00C5023A"/>
    <w:rsid w:val="00C5038A"/>
    <w:rsid w:val="00C5039B"/>
    <w:rsid w:val="00C51C88"/>
    <w:rsid w:val="00C52285"/>
    <w:rsid w:val="00C524FA"/>
    <w:rsid w:val="00C52B03"/>
    <w:rsid w:val="00C52D65"/>
    <w:rsid w:val="00C5331D"/>
    <w:rsid w:val="00C5431F"/>
    <w:rsid w:val="00C54D69"/>
    <w:rsid w:val="00C5599E"/>
    <w:rsid w:val="00C55E93"/>
    <w:rsid w:val="00C60578"/>
    <w:rsid w:val="00C609B4"/>
    <w:rsid w:val="00C6434C"/>
    <w:rsid w:val="00C64759"/>
    <w:rsid w:val="00C650F3"/>
    <w:rsid w:val="00C655AA"/>
    <w:rsid w:val="00C65B2F"/>
    <w:rsid w:val="00C662A8"/>
    <w:rsid w:val="00C6637B"/>
    <w:rsid w:val="00C66AE8"/>
    <w:rsid w:val="00C675F5"/>
    <w:rsid w:val="00C70169"/>
    <w:rsid w:val="00C70242"/>
    <w:rsid w:val="00C7111D"/>
    <w:rsid w:val="00C72049"/>
    <w:rsid w:val="00C747D7"/>
    <w:rsid w:val="00C80448"/>
    <w:rsid w:val="00C80E36"/>
    <w:rsid w:val="00C81DE0"/>
    <w:rsid w:val="00C81F6E"/>
    <w:rsid w:val="00C82A60"/>
    <w:rsid w:val="00C85796"/>
    <w:rsid w:val="00C868C3"/>
    <w:rsid w:val="00C906B9"/>
    <w:rsid w:val="00C93C0D"/>
    <w:rsid w:val="00C94403"/>
    <w:rsid w:val="00C948FD"/>
    <w:rsid w:val="00C95F6C"/>
    <w:rsid w:val="00C96091"/>
    <w:rsid w:val="00CA3E33"/>
    <w:rsid w:val="00CA4045"/>
    <w:rsid w:val="00CA47B9"/>
    <w:rsid w:val="00CA5DBB"/>
    <w:rsid w:val="00CA6DC8"/>
    <w:rsid w:val="00CA7428"/>
    <w:rsid w:val="00CA7997"/>
    <w:rsid w:val="00CB1EA4"/>
    <w:rsid w:val="00CB21CD"/>
    <w:rsid w:val="00CB22FF"/>
    <w:rsid w:val="00CB34F9"/>
    <w:rsid w:val="00CB367F"/>
    <w:rsid w:val="00CB502B"/>
    <w:rsid w:val="00CB6E8A"/>
    <w:rsid w:val="00CB6FBC"/>
    <w:rsid w:val="00CC24EE"/>
    <w:rsid w:val="00CC55EB"/>
    <w:rsid w:val="00CC5F90"/>
    <w:rsid w:val="00CC74CF"/>
    <w:rsid w:val="00CC75F7"/>
    <w:rsid w:val="00CD2707"/>
    <w:rsid w:val="00CD3142"/>
    <w:rsid w:val="00CD3238"/>
    <w:rsid w:val="00CD4247"/>
    <w:rsid w:val="00CD5611"/>
    <w:rsid w:val="00CD63CF"/>
    <w:rsid w:val="00CD74E4"/>
    <w:rsid w:val="00CD7548"/>
    <w:rsid w:val="00CE08FC"/>
    <w:rsid w:val="00CE525A"/>
    <w:rsid w:val="00CE6186"/>
    <w:rsid w:val="00CE6436"/>
    <w:rsid w:val="00CE684E"/>
    <w:rsid w:val="00CE6CF1"/>
    <w:rsid w:val="00CE7077"/>
    <w:rsid w:val="00CE7B2F"/>
    <w:rsid w:val="00CF3E42"/>
    <w:rsid w:val="00CF42FE"/>
    <w:rsid w:val="00CF5308"/>
    <w:rsid w:val="00CF69F6"/>
    <w:rsid w:val="00D01C49"/>
    <w:rsid w:val="00D023FF"/>
    <w:rsid w:val="00D03BBC"/>
    <w:rsid w:val="00D04CAC"/>
    <w:rsid w:val="00D05848"/>
    <w:rsid w:val="00D10D14"/>
    <w:rsid w:val="00D10FE0"/>
    <w:rsid w:val="00D1103D"/>
    <w:rsid w:val="00D1147B"/>
    <w:rsid w:val="00D135FF"/>
    <w:rsid w:val="00D238DB"/>
    <w:rsid w:val="00D23D55"/>
    <w:rsid w:val="00D24554"/>
    <w:rsid w:val="00D2462B"/>
    <w:rsid w:val="00D24F9E"/>
    <w:rsid w:val="00D268E8"/>
    <w:rsid w:val="00D27271"/>
    <w:rsid w:val="00D27CC4"/>
    <w:rsid w:val="00D3032B"/>
    <w:rsid w:val="00D30773"/>
    <w:rsid w:val="00D3127E"/>
    <w:rsid w:val="00D356A8"/>
    <w:rsid w:val="00D35F57"/>
    <w:rsid w:val="00D4040B"/>
    <w:rsid w:val="00D43A05"/>
    <w:rsid w:val="00D44959"/>
    <w:rsid w:val="00D468B8"/>
    <w:rsid w:val="00D50298"/>
    <w:rsid w:val="00D5588C"/>
    <w:rsid w:val="00D57100"/>
    <w:rsid w:val="00D574CC"/>
    <w:rsid w:val="00D57E0B"/>
    <w:rsid w:val="00D57FD1"/>
    <w:rsid w:val="00D60F92"/>
    <w:rsid w:val="00D6140A"/>
    <w:rsid w:val="00D632F9"/>
    <w:rsid w:val="00D63B13"/>
    <w:rsid w:val="00D64491"/>
    <w:rsid w:val="00D65686"/>
    <w:rsid w:val="00D65D63"/>
    <w:rsid w:val="00D65F11"/>
    <w:rsid w:val="00D679C2"/>
    <w:rsid w:val="00D7046A"/>
    <w:rsid w:val="00D7080D"/>
    <w:rsid w:val="00D709A0"/>
    <w:rsid w:val="00D70F87"/>
    <w:rsid w:val="00D7466B"/>
    <w:rsid w:val="00D74A89"/>
    <w:rsid w:val="00D75DD8"/>
    <w:rsid w:val="00D778F9"/>
    <w:rsid w:val="00D81163"/>
    <w:rsid w:val="00D81786"/>
    <w:rsid w:val="00D823CD"/>
    <w:rsid w:val="00D85DA1"/>
    <w:rsid w:val="00D87212"/>
    <w:rsid w:val="00D9116B"/>
    <w:rsid w:val="00D915D0"/>
    <w:rsid w:val="00D93D56"/>
    <w:rsid w:val="00D9478A"/>
    <w:rsid w:val="00D95DA4"/>
    <w:rsid w:val="00DA1E7B"/>
    <w:rsid w:val="00DA43C1"/>
    <w:rsid w:val="00DA4AA0"/>
    <w:rsid w:val="00DA5778"/>
    <w:rsid w:val="00DA6B7A"/>
    <w:rsid w:val="00DA6EE8"/>
    <w:rsid w:val="00DA73DE"/>
    <w:rsid w:val="00DA74F0"/>
    <w:rsid w:val="00DA770B"/>
    <w:rsid w:val="00DA776F"/>
    <w:rsid w:val="00DB0664"/>
    <w:rsid w:val="00DB2138"/>
    <w:rsid w:val="00DB3589"/>
    <w:rsid w:val="00DB38E4"/>
    <w:rsid w:val="00DB6939"/>
    <w:rsid w:val="00DB7077"/>
    <w:rsid w:val="00DC0E31"/>
    <w:rsid w:val="00DC0E81"/>
    <w:rsid w:val="00DC1488"/>
    <w:rsid w:val="00DC18D1"/>
    <w:rsid w:val="00DC20D3"/>
    <w:rsid w:val="00DC2189"/>
    <w:rsid w:val="00DC677C"/>
    <w:rsid w:val="00DC7A87"/>
    <w:rsid w:val="00DD0583"/>
    <w:rsid w:val="00DD1493"/>
    <w:rsid w:val="00DD264B"/>
    <w:rsid w:val="00DD3A40"/>
    <w:rsid w:val="00DD3D3B"/>
    <w:rsid w:val="00DD3DF5"/>
    <w:rsid w:val="00DD4315"/>
    <w:rsid w:val="00DD43A8"/>
    <w:rsid w:val="00DD63C4"/>
    <w:rsid w:val="00DD7664"/>
    <w:rsid w:val="00DE1EFB"/>
    <w:rsid w:val="00DE3FEF"/>
    <w:rsid w:val="00DE4ED1"/>
    <w:rsid w:val="00DE4F81"/>
    <w:rsid w:val="00DE615C"/>
    <w:rsid w:val="00DE6D5F"/>
    <w:rsid w:val="00DE6FED"/>
    <w:rsid w:val="00DE73DD"/>
    <w:rsid w:val="00DF4FFD"/>
    <w:rsid w:val="00DF6AE9"/>
    <w:rsid w:val="00DF7ED4"/>
    <w:rsid w:val="00E00010"/>
    <w:rsid w:val="00E00314"/>
    <w:rsid w:val="00E00C5D"/>
    <w:rsid w:val="00E01113"/>
    <w:rsid w:val="00E022DE"/>
    <w:rsid w:val="00E033DF"/>
    <w:rsid w:val="00E03B42"/>
    <w:rsid w:val="00E079FA"/>
    <w:rsid w:val="00E102C8"/>
    <w:rsid w:val="00E107D3"/>
    <w:rsid w:val="00E12B9C"/>
    <w:rsid w:val="00E13C35"/>
    <w:rsid w:val="00E14E6B"/>
    <w:rsid w:val="00E17FE5"/>
    <w:rsid w:val="00E21A50"/>
    <w:rsid w:val="00E22B85"/>
    <w:rsid w:val="00E239AF"/>
    <w:rsid w:val="00E23F75"/>
    <w:rsid w:val="00E24B14"/>
    <w:rsid w:val="00E2551A"/>
    <w:rsid w:val="00E27702"/>
    <w:rsid w:val="00E301E3"/>
    <w:rsid w:val="00E31625"/>
    <w:rsid w:val="00E31BA7"/>
    <w:rsid w:val="00E31E26"/>
    <w:rsid w:val="00E32A01"/>
    <w:rsid w:val="00E32CE3"/>
    <w:rsid w:val="00E339BF"/>
    <w:rsid w:val="00E34B2C"/>
    <w:rsid w:val="00E34F4C"/>
    <w:rsid w:val="00E35E8B"/>
    <w:rsid w:val="00E36399"/>
    <w:rsid w:val="00E4078E"/>
    <w:rsid w:val="00E41E11"/>
    <w:rsid w:val="00E42AED"/>
    <w:rsid w:val="00E42E72"/>
    <w:rsid w:val="00E45A07"/>
    <w:rsid w:val="00E56657"/>
    <w:rsid w:val="00E56AC0"/>
    <w:rsid w:val="00E61BCD"/>
    <w:rsid w:val="00E61F2C"/>
    <w:rsid w:val="00E6343F"/>
    <w:rsid w:val="00E64F48"/>
    <w:rsid w:val="00E67BFE"/>
    <w:rsid w:val="00E67E3C"/>
    <w:rsid w:val="00E70231"/>
    <w:rsid w:val="00E73676"/>
    <w:rsid w:val="00E73CE1"/>
    <w:rsid w:val="00E742E5"/>
    <w:rsid w:val="00E77039"/>
    <w:rsid w:val="00E7747B"/>
    <w:rsid w:val="00E8039A"/>
    <w:rsid w:val="00E82939"/>
    <w:rsid w:val="00E84862"/>
    <w:rsid w:val="00E851FC"/>
    <w:rsid w:val="00E85873"/>
    <w:rsid w:val="00E86A34"/>
    <w:rsid w:val="00E90B20"/>
    <w:rsid w:val="00E9125C"/>
    <w:rsid w:val="00E930B8"/>
    <w:rsid w:val="00E932E7"/>
    <w:rsid w:val="00E93B0A"/>
    <w:rsid w:val="00E9440E"/>
    <w:rsid w:val="00E958F8"/>
    <w:rsid w:val="00E95CA6"/>
    <w:rsid w:val="00E96303"/>
    <w:rsid w:val="00EA0DEF"/>
    <w:rsid w:val="00EA1FAB"/>
    <w:rsid w:val="00EA1FE3"/>
    <w:rsid w:val="00EA2250"/>
    <w:rsid w:val="00EA5275"/>
    <w:rsid w:val="00EB09F5"/>
    <w:rsid w:val="00EB3D69"/>
    <w:rsid w:val="00EB4924"/>
    <w:rsid w:val="00EB497F"/>
    <w:rsid w:val="00EB5C68"/>
    <w:rsid w:val="00EB7E9A"/>
    <w:rsid w:val="00EC1DC8"/>
    <w:rsid w:val="00EC3914"/>
    <w:rsid w:val="00EC4479"/>
    <w:rsid w:val="00EC6A6F"/>
    <w:rsid w:val="00EC6FA0"/>
    <w:rsid w:val="00ED097D"/>
    <w:rsid w:val="00ED1E3F"/>
    <w:rsid w:val="00ED2321"/>
    <w:rsid w:val="00ED3A53"/>
    <w:rsid w:val="00ED47D4"/>
    <w:rsid w:val="00ED7585"/>
    <w:rsid w:val="00ED7B46"/>
    <w:rsid w:val="00EE1EAB"/>
    <w:rsid w:val="00EE358B"/>
    <w:rsid w:val="00EE429A"/>
    <w:rsid w:val="00EE55AB"/>
    <w:rsid w:val="00EE75A7"/>
    <w:rsid w:val="00EF1494"/>
    <w:rsid w:val="00EF1E21"/>
    <w:rsid w:val="00EF2587"/>
    <w:rsid w:val="00EF36FA"/>
    <w:rsid w:val="00EF47BC"/>
    <w:rsid w:val="00EF5130"/>
    <w:rsid w:val="00F00D13"/>
    <w:rsid w:val="00F01537"/>
    <w:rsid w:val="00F016E3"/>
    <w:rsid w:val="00F03EDC"/>
    <w:rsid w:val="00F05016"/>
    <w:rsid w:val="00F05546"/>
    <w:rsid w:val="00F058D1"/>
    <w:rsid w:val="00F06A91"/>
    <w:rsid w:val="00F06BDB"/>
    <w:rsid w:val="00F1548E"/>
    <w:rsid w:val="00F1555B"/>
    <w:rsid w:val="00F159F6"/>
    <w:rsid w:val="00F16250"/>
    <w:rsid w:val="00F174BD"/>
    <w:rsid w:val="00F17DE2"/>
    <w:rsid w:val="00F20E63"/>
    <w:rsid w:val="00F21227"/>
    <w:rsid w:val="00F22B19"/>
    <w:rsid w:val="00F234F6"/>
    <w:rsid w:val="00F2652E"/>
    <w:rsid w:val="00F276BB"/>
    <w:rsid w:val="00F3016D"/>
    <w:rsid w:val="00F30775"/>
    <w:rsid w:val="00F30C96"/>
    <w:rsid w:val="00F32645"/>
    <w:rsid w:val="00F3389C"/>
    <w:rsid w:val="00F33902"/>
    <w:rsid w:val="00F3498D"/>
    <w:rsid w:val="00F350ED"/>
    <w:rsid w:val="00F363D1"/>
    <w:rsid w:val="00F36D77"/>
    <w:rsid w:val="00F370AF"/>
    <w:rsid w:val="00F3774D"/>
    <w:rsid w:val="00F4093F"/>
    <w:rsid w:val="00F40BD6"/>
    <w:rsid w:val="00F40FC3"/>
    <w:rsid w:val="00F41605"/>
    <w:rsid w:val="00F427B2"/>
    <w:rsid w:val="00F4280E"/>
    <w:rsid w:val="00F438CF"/>
    <w:rsid w:val="00F46194"/>
    <w:rsid w:val="00F46B39"/>
    <w:rsid w:val="00F4747B"/>
    <w:rsid w:val="00F47DBB"/>
    <w:rsid w:val="00F52453"/>
    <w:rsid w:val="00F525DC"/>
    <w:rsid w:val="00F60636"/>
    <w:rsid w:val="00F619CF"/>
    <w:rsid w:val="00F63D90"/>
    <w:rsid w:val="00F63DB2"/>
    <w:rsid w:val="00F648D5"/>
    <w:rsid w:val="00F65B40"/>
    <w:rsid w:val="00F7184C"/>
    <w:rsid w:val="00F7431F"/>
    <w:rsid w:val="00F74952"/>
    <w:rsid w:val="00F75560"/>
    <w:rsid w:val="00F761CB"/>
    <w:rsid w:val="00F767F5"/>
    <w:rsid w:val="00F7717B"/>
    <w:rsid w:val="00F77BD2"/>
    <w:rsid w:val="00F77EBF"/>
    <w:rsid w:val="00F81130"/>
    <w:rsid w:val="00F819AD"/>
    <w:rsid w:val="00F835C2"/>
    <w:rsid w:val="00F8538D"/>
    <w:rsid w:val="00F86B88"/>
    <w:rsid w:val="00F90BD9"/>
    <w:rsid w:val="00F90C96"/>
    <w:rsid w:val="00F91B16"/>
    <w:rsid w:val="00F92809"/>
    <w:rsid w:val="00F93D65"/>
    <w:rsid w:val="00F93FAF"/>
    <w:rsid w:val="00F94410"/>
    <w:rsid w:val="00F9566C"/>
    <w:rsid w:val="00FA0161"/>
    <w:rsid w:val="00FA0B46"/>
    <w:rsid w:val="00FA2050"/>
    <w:rsid w:val="00FA24ED"/>
    <w:rsid w:val="00FA2F00"/>
    <w:rsid w:val="00FA3114"/>
    <w:rsid w:val="00FA430A"/>
    <w:rsid w:val="00FA6287"/>
    <w:rsid w:val="00FA7368"/>
    <w:rsid w:val="00FB00F7"/>
    <w:rsid w:val="00FB0E12"/>
    <w:rsid w:val="00FB13C5"/>
    <w:rsid w:val="00FB2B3A"/>
    <w:rsid w:val="00FB4532"/>
    <w:rsid w:val="00FB54C6"/>
    <w:rsid w:val="00FB5ED0"/>
    <w:rsid w:val="00FB7560"/>
    <w:rsid w:val="00FC014E"/>
    <w:rsid w:val="00FC0221"/>
    <w:rsid w:val="00FC0D0B"/>
    <w:rsid w:val="00FC0D87"/>
    <w:rsid w:val="00FC3C06"/>
    <w:rsid w:val="00FC4435"/>
    <w:rsid w:val="00FC463D"/>
    <w:rsid w:val="00FC5369"/>
    <w:rsid w:val="00FD0139"/>
    <w:rsid w:val="00FD097B"/>
    <w:rsid w:val="00FD2D3A"/>
    <w:rsid w:val="00FD2EDD"/>
    <w:rsid w:val="00FD2F5B"/>
    <w:rsid w:val="00FD3A6E"/>
    <w:rsid w:val="00FD4663"/>
    <w:rsid w:val="00FD6904"/>
    <w:rsid w:val="00FD703E"/>
    <w:rsid w:val="00FD7252"/>
    <w:rsid w:val="00FD74FC"/>
    <w:rsid w:val="00FD7D96"/>
    <w:rsid w:val="00FD7EA9"/>
    <w:rsid w:val="00FE10AF"/>
    <w:rsid w:val="00FE19A2"/>
    <w:rsid w:val="00FE2308"/>
    <w:rsid w:val="00FE28C9"/>
    <w:rsid w:val="00FE6D57"/>
    <w:rsid w:val="00FE6F52"/>
    <w:rsid w:val="00FF21EA"/>
    <w:rsid w:val="00FF3769"/>
    <w:rsid w:val="00FF6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90B6A0C-EB77-48F0-8C36-6F8734D52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lsdException w:name="Balloon Text" w:semiHidden="1"/>
    <w:lsdException w:name="Table Grid" w:semiHidden="1" w:uiPriority="59"/>
    <w:lsdException w:name="Table Theme"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7628"/>
    <w:rPr>
      <w:rFonts w:ascii="Arial" w:hAnsi="Arial" w:cs="Arial"/>
      <w:sz w:val="20"/>
      <w:szCs w:val="20"/>
    </w:rPr>
  </w:style>
  <w:style w:type="paragraph" w:styleId="Heading1">
    <w:name w:val="heading 1"/>
    <w:basedOn w:val="Normal"/>
    <w:next w:val="Normal"/>
    <w:link w:val="Heading1Char"/>
    <w:uiPriority w:val="99"/>
    <w:qFormat/>
    <w:rsid w:val="00727628"/>
    <w:pPr>
      <w:keepNext/>
      <w:outlineLvl w:val="0"/>
    </w:pPr>
    <w:rPr>
      <w:b/>
      <w:bCs/>
    </w:rPr>
  </w:style>
  <w:style w:type="paragraph" w:styleId="Heading2">
    <w:name w:val="heading 2"/>
    <w:basedOn w:val="Normal"/>
    <w:next w:val="Normal"/>
    <w:link w:val="Heading2Char"/>
    <w:uiPriority w:val="99"/>
    <w:qFormat/>
    <w:rsid w:val="00727628"/>
    <w:pPr>
      <w:keepNext/>
      <w:ind w:left="360"/>
      <w:outlineLvl w:val="1"/>
    </w:pPr>
    <w:rPr>
      <w:b/>
      <w:bCs/>
    </w:rPr>
  </w:style>
  <w:style w:type="paragraph" w:styleId="Heading3">
    <w:name w:val="heading 3"/>
    <w:basedOn w:val="Normal"/>
    <w:next w:val="Normal"/>
    <w:link w:val="Heading3Char"/>
    <w:uiPriority w:val="99"/>
    <w:qFormat/>
    <w:rsid w:val="00727628"/>
    <w:pPr>
      <w:keepNext/>
      <w:ind w:left="345"/>
      <w:outlineLvl w:val="2"/>
    </w:pPr>
    <w:rPr>
      <w:b/>
      <w:bCs/>
    </w:rPr>
  </w:style>
  <w:style w:type="paragraph" w:styleId="Heading4">
    <w:name w:val="heading 4"/>
    <w:basedOn w:val="Normal"/>
    <w:next w:val="Normal"/>
    <w:link w:val="Heading4Char"/>
    <w:uiPriority w:val="99"/>
    <w:qFormat/>
    <w:rsid w:val="00727628"/>
    <w:pPr>
      <w:keepNext/>
      <w:pBdr>
        <w:top w:val="single" w:sz="4" w:space="1" w:color="auto"/>
        <w:left w:val="single" w:sz="4" w:space="4" w:color="auto"/>
        <w:bottom w:val="single" w:sz="4" w:space="1" w:color="auto"/>
        <w:right w:val="single" w:sz="4" w:space="4" w:color="auto"/>
      </w:pBdr>
      <w:ind w:left="360"/>
      <w:outlineLvl w:val="3"/>
    </w:pPr>
    <w:rPr>
      <w:b/>
      <w:bCs/>
    </w:rPr>
  </w:style>
  <w:style w:type="paragraph" w:styleId="Heading5">
    <w:name w:val="heading 5"/>
    <w:basedOn w:val="Normal"/>
    <w:next w:val="Normal"/>
    <w:link w:val="Heading5Char"/>
    <w:uiPriority w:val="99"/>
    <w:qFormat/>
    <w:rsid w:val="00727628"/>
    <w:pPr>
      <w:keepNext/>
      <w:jc w:val="center"/>
      <w:outlineLvl w:val="4"/>
    </w:pPr>
    <w:rPr>
      <w:b/>
      <w:bCs/>
    </w:rPr>
  </w:style>
  <w:style w:type="paragraph" w:styleId="Heading6">
    <w:name w:val="heading 6"/>
    <w:basedOn w:val="Normal"/>
    <w:next w:val="Normal"/>
    <w:link w:val="Heading6Char"/>
    <w:uiPriority w:val="99"/>
    <w:qFormat/>
    <w:rsid w:val="00727628"/>
    <w:pPr>
      <w:keepNext/>
      <w:numPr>
        <w:numId w:val="1"/>
      </w:numPr>
      <w:outlineLvl w:val="5"/>
    </w:pPr>
    <w:rPr>
      <w:b/>
      <w:bCs/>
    </w:rPr>
  </w:style>
  <w:style w:type="paragraph" w:styleId="Heading7">
    <w:name w:val="heading 7"/>
    <w:basedOn w:val="Normal"/>
    <w:next w:val="Normal"/>
    <w:link w:val="Heading7Char"/>
    <w:uiPriority w:val="99"/>
    <w:qFormat/>
    <w:rsid w:val="00727628"/>
    <w:pPr>
      <w:keepNext/>
      <w:ind w:firstLine="360"/>
      <w:outlineLvl w:val="6"/>
    </w:pPr>
    <w:rPr>
      <w:b/>
      <w:bCs/>
    </w:rPr>
  </w:style>
  <w:style w:type="paragraph" w:styleId="Heading8">
    <w:name w:val="heading 8"/>
    <w:basedOn w:val="Normal"/>
    <w:next w:val="Normal"/>
    <w:link w:val="Heading8Char"/>
    <w:uiPriority w:val="99"/>
    <w:qFormat/>
    <w:rsid w:val="00727628"/>
    <w:pPr>
      <w:keepNext/>
      <w:ind w:firstLine="360"/>
      <w:outlineLvl w:val="7"/>
    </w:pPr>
    <w:rPr>
      <w:b/>
      <w:bCs/>
      <w:sz w:val="18"/>
      <w:szCs w:val="18"/>
    </w:rPr>
  </w:style>
  <w:style w:type="paragraph" w:styleId="Heading9">
    <w:name w:val="heading 9"/>
    <w:basedOn w:val="Normal"/>
    <w:next w:val="Normal"/>
    <w:link w:val="Heading9Char"/>
    <w:uiPriority w:val="99"/>
    <w:qFormat/>
    <w:rsid w:val="00727628"/>
    <w:pPr>
      <w:keepNext/>
      <w:numPr>
        <w:numId w:val="2"/>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21E"/>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D721E"/>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D721E"/>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D721E"/>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D721E"/>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9"/>
    <w:rsid w:val="001D721E"/>
    <w:rPr>
      <w:rFonts w:ascii="Arial" w:hAnsi="Arial" w:cs="Arial"/>
      <w:b/>
      <w:bCs/>
      <w:sz w:val="20"/>
      <w:szCs w:val="20"/>
    </w:rPr>
  </w:style>
  <w:style w:type="character" w:customStyle="1" w:styleId="Heading7Char">
    <w:name w:val="Heading 7 Char"/>
    <w:basedOn w:val="DefaultParagraphFont"/>
    <w:link w:val="Heading7"/>
    <w:uiPriority w:val="9"/>
    <w:semiHidden/>
    <w:rsid w:val="001D721E"/>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D721E"/>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9"/>
    <w:rsid w:val="001D721E"/>
    <w:rPr>
      <w:rFonts w:ascii="Arial" w:hAnsi="Arial" w:cs="Arial"/>
      <w:b/>
      <w:bCs/>
      <w:sz w:val="20"/>
      <w:szCs w:val="20"/>
    </w:rPr>
  </w:style>
  <w:style w:type="paragraph" w:styleId="BodyText2">
    <w:name w:val="Body Text 2"/>
    <w:basedOn w:val="Normal"/>
    <w:link w:val="BodyText2Char"/>
    <w:uiPriority w:val="99"/>
    <w:rsid w:val="00727628"/>
    <w:rPr>
      <w:b/>
      <w:bCs/>
      <w:i/>
      <w:iCs/>
    </w:rPr>
  </w:style>
  <w:style w:type="character" w:customStyle="1" w:styleId="BodyText2Char">
    <w:name w:val="Body Text 2 Char"/>
    <w:basedOn w:val="DefaultParagraphFont"/>
    <w:link w:val="BodyText2"/>
    <w:uiPriority w:val="99"/>
    <w:semiHidden/>
    <w:rsid w:val="001D721E"/>
    <w:rPr>
      <w:rFonts w:ascii="Arial" w:hAnsi="Arial" w:cs="Arial"/>
      <w:sz w:val="20"/>
      <w:szCs w:val="20"/>
    </w:rPr>
  </w:style>
  <w:style w:type="paragraph" w:styleId="BodyTextIndent2">
    <w:name w:val="Body Text Indent 2"/>
    <w:basedOn w:val="Normal"/>
    <w:link w:val="BodyTextIndent2Char"/>
    <w:uiPriority w:val="99"/>
    <w:rsid w:val="00727628"/>
    <w:pPr>
      <w:ind w:left="345"/>
    </w:pPr>
  </w:style>
  <w:style w:type="character" w:customStyle="1" w:styleId="BodyTextIndent2Char">
    <w:name w:val="Body Text Indent 2 Char"/>
    <w:basedOn w:val="DefaultParagraphFont"/>
    <w:link w:val="BodyTextIndent2"/>
    <w:uiPriority w:val="99"/>
    <w:semiHidden/>
    <w:rsid w:val="001D721E"/>
    <w:rPr>
      <w:rFonts w:ascii="Arial" w:hAnsi="Arial" w:cs="Arial"/>
      <w:sz w:val="20"/>
      <w:szCs w:val="20"/>
    </w:rPr>
  </w:style>
  <w:style w:type="paragraph" w:styleId="BodyTextIndent3">
    <w:name w:val="Body Text Indent 3"/>
    <w:basedOn w:val="Normal"/>
    <w:link w:val="BodyTextIndent3Char"/>
    <w:uiPriority w:val="99"/>
    <w:rsid w:val="00727628"/>
    <w:pPr>
      <w:ind w:left="720"/>
    </w:pPr>
  </w:style>
  <w:style w:type="character" w:customStyle="1" w:styleId="BodyTextIndent3Char">
    <w:name w:val="Body Text Indent 3 Char"/>
    <w:basedOn w:val="DefaultParagraphFont"/>
    <w:link w:val="BodyTextIndent3"/>
    <w:uiPriority w:val="99"/>
    <w:semiHidden/>
    <w:rsid w:val="001D721E"/>
    <w:rPr>
      <w:rFonts w:ascii="Arial" w:hAnsi="Arial" w:cs="Arial"/>
      <w:sz w:val="16"/>
      <w:szCs w:val="16"/>
    </w:rPr>
  </w:style>
  <w:style w:type="character" w:styleId="Strong">
    <w:name w:val="Strong"/>
    <w:basedOn w:val="DefaultParagraphFont"/>
    <w:uiPriority w:val="99"/>
    <w:qFormat/>
    <w:rsid w:val="00727628"/>
    <w:rPr>
      <w:b/>
      <w:bCs/>
    </w:rPr>
  </w:style>
  <w:style w:type="paragraph" w:styleId="BodyText">
    <w:name w:val="Body Text"/>
    <w:basedOn w:val="Normal"/>
    <w:link w:val="BodyTextChar"/>
    <w:uiPriority w:val="99"/>
    <w:rsid w:val="00727628"/>
    <w:rPr>
      <w:b/>
      <w:bCs/>
    </w:rPr>
  </w:style>
  <w:style w:type="character" w:customStyle="1" w:styleId="BodyTextChar">
    <w:name w:val="Body Text Char"/>
    <w:basedOn w:val="DefaultParagraphFont"/>
    <w:link w:val="BodyText"/>
    <w:uiPriority w:val="99"/>
    <w:semiHidden/>
    <w:rsid w:val="001D721E"/>
    <w:rPr>
      <w:rFonts w:ascii="Arial" w:hAnsi="Arial" w:cs="Arial"/>
      <w:sz w:val="20"/>
      <w:szCs w:val="20"/>
    </w:rPr>
  </w:style>
  <w:style w:type="paragraph" w:styleId="Header">
    <w:name w:val="header"/>
    <w:basedOn w:val="Normal"/>
    <w:link w:val="HeaderChar"/>
    <w:rsid w:val="00727628"/>
    <w:pPr>
      <w:tabs>
        <w:tab w:val="center" w:pos="4320"/>
        <w:tab w:val="right" w:pos="8640"/>
      </w:tabs>
    </w:pPr>
  </w:style>
  <w:style w:type="character" w:customStyle="1" w:styleId="HeaderChar">
    <w:name w:val="Header Char"/>
    <w:basedOn w:val="DefaultParagraphFont"/>
    <w:link w:val="Header"/>
    <w:rsid w:val="001D721E"/>
    <w:rPr>
      <w:rFonts w:ascii="Arial" w:hAnsi="Arial" w:cs="Arial"/>
      <w:sz w:val="20"/>
      <w:szCs w:val="20"/>
    </w:rPr>
  </w:style>
  <w:style w:type="paragraph" w:styleId="Footer">
    <w:name w:val="footer"/>
    <w:basedOn w:val="Normal"/>
    <w:link w:val="FooterChar"/>
    <w:uiPriority w:val="99"/>
    <w:rsid w:val="00727628"/>
    <w:pPr>
      <w:tabs>
        <w:tab w:val="center" w:pos="4320"/>
        <w:tab w:val="right" w:pos="8640"/>
      </w:tabs>
    </w:pPr>
  </w:style>
  <w:style w:type="character" w:customStyle="1" w:styleId="FooterChar">
    <w:name w:val="Footer Char"/>
    <w:basedOn w:val="DefaultParagraphFont"/>
    <w:link w:val="Footer"/>
    <w:uiPriority w:val="99"/>
    <w:semiHidden/>
    <w:rsid w:val="001D721E"/>
    <w:rPr>
      <w:rFonts w:ascii="Arial" w:hAnsi="Arial" w:cs="Arial"/>
      <w:sz w:val="20"/>
      <w:szCs w:val="20"/>
    </w:rPr>
  </w:style>
  <w:style w:type="paragraph" w:styleId="Title">
    <w:name w:val="Title"/>
    <w:basedOn w:val="Normal"/>
    <w:link w:val="TitleChar"/>
    <w:uiPriority w:val="99"/>
    <w:qFormat/>
    <w:rsid w:val="00727628"/>
    <w:pPr>
      <w:jc w:val="center"/>
    </w:pPr>
    <w:rPr>
      <w:b/>
      <w:bCs/>
      <w:sz w:val="18"/>
      <w:szCs w:val="18"/>
    </w:rPr>
  </w:style>
  <w:style w:type="character" w:customStyle="1" w:styleId="TitleChar">
    <w:name w:val="Title Char"/>
    <w:basedOn w:val="DefaultParagraphFont"/>
    <w:link w:val="Title"/>
    <w:uiPriority w:val="10"/>
    <w:rsid w:val="001D721E"/>
    <w:rPr>
      <w:rFonts w:asciiTheme="majorHAnsi" w:eastAsiaTheme="majorEastAsia" w:hAnsiTheme="majorHAnsi" w:cstheme="majorBidi"/>
      <w:b/>
      <w:bCs/>
      <w:kern w:val="28"/>
      <w:sz w:val="32"/>
      <w:szCs w:val="32"/>
    </w:rPr>
  </w:style>
  <w:style w:type="paragraph" w:styleId="NormalWeb">
    <w:name w:val="Normal (Web)"/>
    <w:basedOn w:val="Normal"/>
    <w:uiPriority w:val="99"/>
    <w:rsid w:val="00727628"/>
    <w:pPr>
      <w:spacing w:before="100" w:beforeAutospacing="1" w:after="100" w:afterAutospacing="1"/>
    </w:pPr>
    <w:rPr>
      <w:rFonts w:cs="Times New Roman"/>
      <w:sz w:val="24"/>
      <w:szCs w:val="24"/>
    </w:rPr>
  </w:style>
  <w:style w:type="character" w:styleId="Hyperlink">
    <w:name w:val="Hyperlink"/>
    <w:basedOn w:val="DefaultParagraphFont"/>
    <w:uiPriority w:val="99"/>
    <w:rsid w:val="00727628"/>
    <w:rPr>
      <w:color w:val="0000FF"/>
      <w:u w:val="single"/>
    </w:rPr>
  </w:style>
  <w:style w:type="paragraph" w:styleId="BodyText3">
    <w:name w:val="Body Text 3"/>
    <w:basedOn w:val="Normal"/>
    <w:link w:val="BodyText3Char"/>
    <w:uiPriority w:val="99"/>
    <w:rsid w:val="00727628"/>
    <w:pPr>
      <w:jc w:val="center"/>
    </w:pPr>
    <w:rPr>
      <w:b/>
      <w:bCs/>
      <w:sz w:val="28"/>
      <w:szCs w:val="28"/>
    </w:rPr>
  </w:style>
  <w:style w:type="character" w:customStyle="1" w:styleId="BodyText3Char">
    <w:name w:val="Body Text 3 Char"/>
    <w:basedOn w:val="DefaultParagraphFont"/>
    <w:link w:val="BodyText3"/>
    <w:uiPriority w:val="99"/>
    <w:semiHidden/>
    <w:rsid w:val="001D721E"/>
    <w:rPr>
      <w:rFonts w:ascii="Arial" w:hAnsi="Arial" w:cs="Arial"/>
      <w:sz w:val="16"/>
      <w:szCs w:val="16"/>
    </w:rPr>
  </w:style>
  <w:style w:type="paragraph" w:styleId="Index1">
    <w:name w:val="index 1"/>
    <w:basedOn w:val="Normal"/>
    <w:next w:val="Normal"/>
    <w:autoRedefine/>
    <w:uiPriority w:val="99"/>
    <w:semiHidden/>
    <w:rsid w:val="00727628"/>
    <w:pPr>
      <w:ind w:left="200" w:hanging="200"/>
    </w:pPr>
  </w:style>
  <w:style w:type="paragraph" w:styleId="Index2">
    <w:name w:val="index 2"/>
    <w:basedOn w:val="Normal"/>
    <w:next w:val="Normal"/>
    <w:autoRedefine/>
    <w:uiPriority w:val="99"/>
    <w:semiHidden/>
    <w:rsid w:val="00727628"/>
    <w:pPr>
      <w:ind w:left="400" w:hanging="200"/>
    </w:pPr>
  </w:style>
  <w:style w:type="paragraph" w:styleId="Index3">
    <w:name w:val="index 3"/>
    <w:basedOn w:val="Normal"/>
    <w:next w:val="Normal"/>
    <w:autoRedefine/>
    <w:uiPriority w:val="99"/>
    <w:semiHidden/>
    <w:rsid w:val="00727628"/>
    <w:pPr>
      <w:ind w:left="600" w:hanging="200"/>
    </w:pPr>
  </w:style>
  <w:style w:type="paragraph" w:styleId="Index4">
    <w:name w:val="index 4"/>
    <w:basedOn w:val="Normal"/>
    <w:next w:val="Normal"/>
    <w:autoRedefine/>
    <w:uiPriority w:val="99"/>
    <w:semiHidden/>
    <w:rsid w:val="00727628"/>
    <w:pPr>
      <w:ind w:left="800" w:hanging="200"/>
    </w:pPr>
  </w:style>
  <w:style w:type="paragraph" w:styleId="Index5">
    <w:name w:val="index 5"/>
    <w:basedOn w:val="Normal"/>
    <w:next w:val="Normal"/>
    <w:autoRedefine/>
    <w:uiPriority w:val="99"/>
    <w:semiHidden/>
    <w:rsid w:val="00727628"/>
    <w:pPr>
      <w:ind w:left="1000" w:hanging="200"/>
    </w:pPr>
  </w:style>
  <w:style w:type="paragraph" w:styleId="Index6">
    <w:name w:val="index 6"/>
    <w:basedOn w:val="Normal"/>
    <w:next w:val="Normal"/>
    <w:autoRedefine/>
    <w:uiPriority w:val="99"/>
    <w:semiHidden/>
    <w:rsid w:val="00727628"/>
    <w:pPr>
      <w:ind w:left="1200" w:hanging="200"/>
    </w:pPr>
  </w:style>
  <w:style w:type="paragraph" w:styleId="Index7">
    <w:name w:val="index 7"/>
    <w:basedOn w:val="Normal"/>
    <w:next w:val="Normal"/>
    <w:autoRedefine/>
    <w:uiPriority w:val="99"/>
    <w:semiHidden/>
    <w:rsid w:val="00727628"/>
    <w:pPr>
      <w:ind w:left="1400" w:hanging="200"/>
    </w:pPr>
  </w:style>
  <w:style w:type="paragraph" w:styleId="Index8">
    <w:name w:val="index 8"/>
    <w:basedOn w:val="Normal"/>
    <w:next w:val="Normal"/>
    <w:autoRedefine/>
    <w:uiPriority w:val="99"/>
    <w:semiHidden/>
    <w:rsid w:val="00727628"/>
    <w:pPr>
      <w:ind w:left="1600" w:hanging="200"/>
    </w:pPr>
  </w:style>
  <w:style w:type="paragraph" w:styleId="Index9">
    <w:name w:val="index 9"/>
    <w:basedOn w:val="Normal"/>
    <w:next w:val="Normal"/>
    <w:autoRedefine/>
    <w:uiPriority w:val="99"/>
    <w:semiHidden/>
    <w:rsid w:val="00727628"/>
    <w:pPr>
      <w:ind w:left="1800" w:hanging="200"/>
    </w:pPr>
  </w:style>
  <w:style w:type="paragraph" w:styleId="IndexHeading">
    <w:name w:val="index heading"/>
    <w:basedOn w:val="Normal"/>
    <w:next w:val="Index1"/>
    <w:uiPriority w:val="99"/>
    <w:semiHidden/>
    <w:rsid w:val="00727628"/>
  </w:style>
  <w:style w:type="character" w:styleId="FollowedHyperlink">
    <w:name w:val="FollowedHyperlink"/>
    <w:basedOn w:val="DefaultParagraphFont"/>
    <w:uiPriority w:val="99"/>
    <w:rsid w:val="00727628"/>
    <w:rPr>
      <w:color w:val="800080"/>
      <w:u w:val="single"/>
    </w:rPr>
  </w:style>
  <w:style w:type="character" w:styleId="Emphasis">
    <w:name w:val="Emphasis"/>
    <w:basedOn w:val="DefaultParagraphFont"/>
    <w:uiPriority w:val="99"/>
    <w:qFormat/>
    <w:rsid w:val="00727628"/>
    <w:rPr>
      <w:i/>
      <w:iCs/>
    </w:rPr>
  </w:style>
  <w:style w:type="paragraph" w:styleId="BalloonText">
    <w:name w:val="Balloon Text"/>
    <w:basedOn w:val="Normal"/>
    <w:link w:val="BalloonTextChar"/>
    <w:uiPriority w:val="99"/>
    <w:semiHidden/>
    <w:rsid w:val="005102A3"/>
    <w:rPr>
      <w:rFonts w:ascii="Tahoma" w:hAnsi="Tahoma" w:cs="Tahoma"/>
      <w:sz w:val="16"/>
      <w:szCs w:val="16"/>
    </w:rPr>
  </w:style>
  <w:style w:type="character" w:customStyle="1" w:styleId="BalloonTextChar">
    <w:name w:val="Balloon Text Char"/>
    <w:basedOn w:val="DefaultParagraphFont"/>
    <w:link w:val="BalloonText"/>
    <w:uiPriority w:val="99"/>
    <w:semiHidden/>
    <w:rsid w:val="001D721E"/>
    <w:rPr>
      <w:sz w:val="0"/>
      <w:szCs w:val="0"/>
    </w:rPr>
  </w:style>
  <w:style w:type="character" w:customStyle="1" w:styleId="generaltextblack1">
    <w:name w:val="general_text_black1"/>
    <w:basedOn w:val="DefaultParagraphFont"/>
    <w:uiPriority w:val="99"/>
    <w:rsid w:val="00DC20D3"/>
    <w:rPr>
      <w:rFonts w:ascii="Arial" w:hAnsi="Arial" w:cs="Arial"/>
      <w:color w:val="000000"/>
      <w:sz w:val="18"/>
      <w:szCs w:val="18"/>
    </w:rPr>
  </w:style>
  <w:style w:type="paragraph" w:customStyle="1" w:styleId="generaltextblack">
    <w:name w:val="general_text_black"/>
    <w:basedOn w:val="Normal"/>
    <w:uiPriority w:val="99"/>
    <w:rsid w:val="00A9752D"/>
    <w:pPr>
      <w:spacing w:before="100" w:beforeAutospacing="1" w:after="100" w:afterAutospacing="1"/>
    </w:pPr>
    <w:rPr>
      <w:color w:val="000000"/>
      <w:sz w:val="18"/>
      <w:szCs w:val="18"/>
    </w:rPr>
  </w:style>
  <w:style w:type="paragraph" w:styleId="ListParagraph">
    <w:name w:val="List Paragraph"/>
    <w:basedOn w:val="Normal"/>
    <w:uiPriority w:val="99"/>
    <w:qFormat/>
    <w:rsid w:val="00BC6587"/>
    <w:pPr>
      <w:ind w:left="720"/>
    </w:pPr>
  </w:style>
  <w:style w:type="paragraph" w:styleId="NoSpacing">
    <w:name w:val="No Spacing"/>
    <w:uiPriority w:val="1"/>
    <w:qFormat/>
    <w:rsid w:val="00DD3D3B"/>
    <w:rPr>
      <w:rFonts w:ascii="Arial" w:hAnsi="Arial" w:cs="Arial"/>
      <w:sz w:val="20"/>
      <w:szCs w:val="20"/>
    </w:rPr>
  </w:style>
  <w:style w:type="paragraph" w:styleId="BodyTextIndent">
    <w:name w:val="Body Text Indent"/>
    <w:basedOn w:val="Normal"/>
    <w:link w:val="BodyTextIndentChar"/>
    <w:uiPriority w:val="99"/>
    <w:unhideWhenUsed/>
    <w:rsid w:val="007F56C1"/>
    <w:pPr>
      <w:spacing w:after="120"/>
      <w:ind w:left="360"/>
    </w:pPr>
  </w:style>
  <w:style w:type="character" w:customStyle="1" w:styleId="BodyTextIndentChar">
    <w:name w:val="Body Text Indent Char"/>
    <w:basedOn w:val="DefaultParagraphFont"/>
    <w:link w:val="BodyTextIndent"/>
    <w:uiPriority w:val="99"/>
    <w:rsid w:val="007F56C1"/>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77593">
      <w:bodyDiv w:val="1"/>
      <w:marLeft w:val="0"/>
      <w:marRight w:val="0"/>
      <w:marTop w:val="0"/>
      <w:marBottom w:val="0"/>
      <w:divBdr>
        <w:top w:val="none" w:sz="0" w:space="0" w:color="auto"/>
        <w:left w:val="none" w:sz="0" w:space="0" w:color="auto"/>
        <w:bottom w:val="none" w:sz="0" w:space="0" w:color="auto"/>
        <w:right w:val="none" w:sz="0" w:space="0" w:color="auto"/>
      </w:divBdr>
    </w:div>
    <w:div w:id="140539506">
      <w:bodyDiv w:val="1"/>
      <w:marLeft w:val="0"/>
      <w:marRight w:val="0"/>
      <w:marTop w:val="0"/>
      <w:marBottom w:val="0"/>
      <w:divBdr>
        <w:top w:val="none" w:sz="0" w:space="0" w:color="auto"/>
        <w:left w:val="none" w:sz="0" w:space="0" w:color="auto"/>
        <w:bottom w:val="none" w:sz="0" w:space="0" w:color="auto"/>
        <w:right w:val="none" w:sz="0" w:space="0" w:color="auto"/>
      </w:divBdr>
    </w:div>
    <w:div w:id="223878259">
      <w:bodyDiv w:val="1"/>
      <w:marLeft w:val="0"/>
      <w:marRight w:val="0"/>
      <w:marTop w:val="0"/>
      <w:marBottom w:val="0"/>
      <w:divBdr>
        <w:top w:val="none" w:sz="0" w:space="0" w:color="auto"/>
        <w:left w:val="none" w:sz="0" w:space="0" w:color="auto"/>
        <w:bottom w:val="none" w:sz="0" w:space="0" w:color="auto"/>
        <w:right w:val="none" w:sz="0" w:space="0" w:color="auto"/>
      </w:divBdr>
    </w:div>
    <w:div w:id="304745119">
      <w:bodyDiv w:val="1"/>
      <w:marLeft w:val="0"/>
      <w:marRight w:val="0"/>
      <w:marTop w:val="0"/>
      <w:marBottom w:val="0"/>
      <w:divBdr>
        <w:top w:val="none" w:sz="0" w:space="0" w:color="auto"/>
        <w:left w:val="none" w:sz="0" w:space="0" w:color="auto"/>
        <w:bottom w:val="none" w:sz="0" w:space="0" w:color="auto"/>
        <w:right w:val="none" w:sz="0" w:space="0" w:color="auto"/>
      </w:divBdr>
    </w:div>
    <w:div w:id="333150144">
      <w:bodyDiv w:val="1"/>
      <w:marLeft w:val="0"/>
      <w:marRight w:val="0"/>
      <w:marTop w:val="0"/>
      <w:marBottom w:val="0"/>
      <w:divBdr>
        <w:top w:val="none" w:sz="0" w:space="0" w:color="auto"/>
        <w:left w:val="none" w:sz="0" w:space="0" w:color="auto"/>
        <w:bottom w:val="none" w:sz="0" w:space="0" w:color="auto"/>
        <w:right w:val="none" w:sz="0" w:space="0" w:color="auto"/>
      </w:divBdr>
    </w:div>
    <w:div w:id="491604908">
      <w:bodyDiv w:val="1"/>
      <w:marLeft w:val="0"/>
      <w:marRight w:val="0"/>
      <w:marTop w:val="0"/>
      <w:marBottom w:val="0"/>
      <w:divBdr>
        <w:top w:val="none" w:sz="0" w:space="0" w:color="auto"/>
        <w:left w:val="none" w:sz="0" w:space="0" w:color="auto"/>
        <w:bottom w:val="none" w:sz="0" w:space="0" w:color="auto"/>
        <w:right w:val="none" w:sz="0" w:space="0" w:color="auto"/>
      </w:divBdr>
    </w:div>
    <w:div w:id="508370127">
      <w:bodyDiv w:val="1"/>
      <w:marLeft w:val="0"/>
      <w:marRight w:val="0"/>
      <w:marTop w:val="0"/>
      <w:marBottom w:val="0"/>
      <w:divBdr>
        <w:top w:val="none" w:sz="0" w:space="0" w:color="auto"/>
        <w:left w:val="none" w:sz="0" w:space="0" w:color="auto"/>
        <w:bottom w:val="none" w:sz="0" w:space="0" w:color="auto"/>
        <w:right w:val="none" w:sz="0" w:space="0" w:color="auto"/>
      </w:divBdr>
    </w:div>
    <w:div w:id="534272792">
      <w:bodyDiv w:val="1"/>
      <w:marLeft w:val="0"/>
      <w:marRight w:val="0"/>
      <w:marTop w:val="0"/>
      <w:marBottom w:val="0"/>
      <w:divBdr>
        <w:top w:val="none" w:sz="0" w:space="0" w:color="auto"/>
        <w:left w:val="none" w:sz="0" w:space="0" w:color="auto"/>
        <w:bottom w:val="none" w:sz="0" w:space="0" w:color="auto"/>
        <w:right w:val="none" w:sz="0" w:space="0" w:color="auto"/>
      </w:divBdr>
    </w:div>
    <w:div w:id="608200497">
      <w:bodyDiv w:val="1"/>
      <w:marLeft w:val="0"/>
      <w:marRight w:val="0"/>
      <w:marTop w:val="0"/>
      <w:marBottom w:val="0"/>
      <w:divBdr>
        <w:top w:val="none" w:sz="0" w:space="0" w:color="auto"/>
        <w:left w:val="none" w:sz="0" w:space="0" w:color="auto"/>
        <w:bottom w:val="none" w:sz="0" w:space="0" w:color="auto"/>
        <w:right w:val="none" w:sz="0" w:space="0" w:color="auto"/>
      </w:divBdr>
    </w:div>
    <w:div w:id="610625805">
      <w:bodyDiv w:val="1"/>
      <w:marLeft w:val="0"/>
      <w:marRight w:val="0"/>
      <w:marTop w:val="0"/>
      <w:marBottom w:val="0"/>
      <w:divBdr>
        <w:top w:val="none" w:sz="0" w:space="0" w:color="auto"/>
        <w:left w:val="none" w:sz="0" w:space="0" w:color="auto"/>
        <w:bottom w:val="none" w:sz="0" w:space="0" w:color="auto"/>
        <w:right w:val="none" w:sz="0" w:space="0" w:color="auto"/>
      </w:divBdr>
    </w:div>
    <w:div w:id="649754740">
      <w:bodyDiv w:val="1"/>
      <w:marLeft w:val="0"/>
      <w:marRight w:val="0"/>
      <w:marTop w:val="0"/>
      <w:marBottom w:val="0"/>
      <w:divBdr>
        <w:top w:val="none" w:sz="0" w:space="0" w:color="auto"/>
        <w:left w:val="none" w:sz="0" w:space="0" w:color="auto"/>
        <w:bottom w:val="none" w:sz="0" w:space="0" w:color="auto"/>
        <w:right w:val="none" w:sz="0" w:space="0" w:color="auto"/>
      </w:divBdr>
    </w:div>
    <w:div w:id="696126344">
      <w:bodyDiv w:val="1"/>
      <w:marLeft w:val="0"/>
      <w:marRight w:val="0"/>
      <w:marTop w:val="0"/>
      <w:marBottom w:val="0"/>
      <w:divBdr>
        <w:top w:val="none" w:sz="0" w:space="0" w:color="auto"/>
        <w:left w:val="none" w:sz="0" w:space="0" w:color="auto"/>
        <w:bottom w:val="none" w:sz="0" w:space="0" w:color="auto"/>
        <w:right w:val="none" w:sz="0" w:space="0" w:color="auto"/>
      </w:divBdr>
    </w:div>
    <w:div w:id="701705071">
      <w:bodyDiv w:val="1"/>
      <w:marLeft w:val="0"/>
      <w:marRight w:val="0"/>
      <w:marTop w:val="0"/>
      <w:marBottom w:val="0"/>
      <w:divBdr>
        <w:top w:val="none" w:sz="0" w:space="0" w:color="auto"/>
        <w:left w:val="none" w:sz="0" w:space="0" w:color="auto"/>
        <w:bottom w:val="none" w:sz="0" w:space="0" w:color="auto"/>
        <w:right w:val="none" w:sz="0" w:space="0" w:color="auto"/>
      </w:divBdr>
    </w:div>
    <w:div w:id="736248102">
      <w:bodyDiv w:val="1"/>
      <w:marLeft w:val="0"/>
      <w:marRight w:val="0"/>
      <w:marTop w:val="0"/>
      <w:marBottom w:val="0"/>
      <w:divBdr>
        <w:top w:val="none" w:sz="0" w:space="0" w:color="auto"/>
        <w:left w:val="none" w:sz="0" w:space="0" w:color="auto"/>
        <w:bottom w:val="none" w:sz="0" w:space="0" w:color="auto"/>
        <w:right w:val="none" w:sz="0" w:space="0" w:color="auto"/>
      </w:divBdr>
    </w:div>
    <w:div w:id="762459919">
      <w:bodyDiv w:val="1"/>
      <w:marLeft w:val="0"/>
      <w:marRight w:val="0"/>
      <w:marTop w:val="0"/>
      <w:marBottom w:val="0"/>
      <w:divBdr>
        <w:top w:val="none" w:sz="0" w:space="0" w:color="auto"/>
        <w:left w:val="none" w:sz="0" w:space="0" w:color="auto"/>
        <w:bottom w:val="none" w:sz="0" w:space="0" w:color="auto"/>
        <w:right w:val="none" w:sz="0" w:space="0" w:color="auto"/>
      </w:divBdr>
      <w:divsChild>
        <w:div w:id="1705016470">
          <w:marLeft w:val="0"/>
          <w:marRight w:val="0"/>
          <w:marTop w:val="0"/>
          <w:marBottom w:val="0"/>
          <w:divBdr>
            <w:top w:val="none" w:sz="0" w:space="0" w:color="auto"/>
            <w:left w:val="none" w:sz="0" w:space="0" w:color="auto"/>
            <w:bottom w:val="none" w:sz="0" w:space="0" w:color="auto"/>
            <w:right w:val="none" w:sz="0" w:space="0" w:color="auto"/>
          </w:divBdr>
          <w:divsChild>
            <w:div w:id="636185957">
              <w:marLeft w:val="0"/>
              <w:marRight w:val="0"/>
              <w:marTop w:val="0"/>
              <w:marBottom w:val="0"/>
              <w:divBdr>
                <w:top w:val="none" w:sz="0" w:space="0" w:color="auto"/>
                <w:left w:val="none" w:sz="0" w:space="0" w:color="auto"/>
                <w:bottom w:val="none" w:sz="0" w:space="0" w:color="auto"/>
                <w:right w:val="none" w:sz="0" w:space="0" w:color="auto"/>
              </w:divBdr>
              <w:divsChild>
                <w:div w:id="1082219412">
                  <w:marLeft w:val="0"/>
                  <w:marRight w:val="0"/>
                  <w:marTop w:val="0"/>
                  <w:marBottom w:val="0"/>
                  <w:divBdr>
                    <w:top w:val="none" w:sz="0" w:space="0" w:color="auto"/>
                    <w:left w:val="none" w:sz="0" w:space="0" w:color="auto"/>
                    <w:bottom w:val="none" w:sz="0" w:space="0" w:color="auto"/>
                    <w:right w:val="none" w:sz="0" w:space="0" w:color="auto"/>
                  </w:divBdr>
                </w:div>
                <w:div w:id="1705134633">
                  <w:marLeft w:val="0"/>
                  <w:marRight w:val="0"/>
                  <w:marTop w:val="0"/>
                  <w:marBottom w:val="0"/>
                  <w:divBdr>
                    <w:top w:val="none" w:sz="0" w:space="0" w:color="auto"/>
                    <w:left w:val="none" w:sz="0" w:space="0" w:color="auto"/>
                    <w:bottom w:val="none" w:sz="0" w:space="0" w:color="auto"/>
                    <w:right w:val="none" w:sz="0" w:space="0" w:color="auto"/>
                  </w:divBdr>
                </w:div>
                <w:div w:id="589628419">
                  <w:marLeft w:val="0"/>
                  <w:marRight w:val="0"/>
                  <w:marTop w:val="0"/>
                  <w:marBottom w:val="0"/>
                  <w:divBdr>
                    <w:top w:val="none" w:sz="0" w:space="0" w:color="auto"/>
                    <w:left w:val="none" w:sz="0" w:space="0" w:color="auto"/>
                    <w:bottom w:val="none" w:sz="0" w:space="0" w:color="auto"/>
                    <w:right w:val="none" w:sz="0" w:space="0" w:color="auto"/>
                  </w:divBdr>
                </w:div>
                <w:div w:id="1861121904">
                  <w:marLeft w:val="0"/>
                  <w:marRight w:val="0"/>
                  <w:marTop w:val="0"/>
                  <w:marBottom w:val="0"/>
                  <w:divBdr>
                    <w:top w:val="none" w:sz="0" w:space="0" w:color="auto"/>
                    <w:left w:val="none" w:sz="0" w:space="0" w:color="auto"/>
                    <w:bottom w:val="none" w:sz="0" w:space="0" w:color="auto"/>
                    <w:right w:val="none" w:sz="0" w:space="0" w:color="auto"/>
                  </w:divBdr>
                </w:div>
                <w:div w:id="90931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319066">
      <w:bodyDiv w:val="1"/>
      <w:marLeft w:val="0"/>
      <w:marRight w:val="0"/>
      <w:marTop w:val="0"/>
      <w:marBottom w:val="0"/>
      <w:divBdr>
        <w:top w:val="none" w:sz="0" w:space="0" w:color="auto"/>
        <w:left w:val="none" w:sz="0" w:space="0" w:color="auto"/>
        <w:bottom w:val="none" w:sz="0" w:space="0" w:color="auto"/>
        <w:right w:val="none" w:sz="0" w:space="0" w:color="auto"/>
      </w:divBdr>
    </w:div>
    <w:div w:id="905533715">
      <w:bodyDiv w:val="1"/>
      <w:marLeft w:val="0"/>
      <w:marRight w:val="0"/>
      <w:marTop w:val="0"/>
      <w:marBottom w:val="0"/>
      <w:divBdr>
        <w:top w:val="none" w:sz="0" w:space="0" w:color="auto"/>
        <w:left w:val="none" w:sz="0" w:space="0" w:color="auto"/>
        <w:bottom w:val="none" w:sz="0" w:space="0" w:color="auto"/>
        <w:right w:val="none" w:sz="0" w:space="0" w:color="auto"/>
      </w:divBdr>
    </w:div>
    <w:div w:id="933631885">
      <w:bodyDiv w:val="1"/>
      <w:marLeft w:val="0"/>
      <w:marRight w:val="0"/>
      <w:marTop w:val="0"/>
      <w:marBottom w:val="0"/>
      <w:divBdr>
        <w:top w:val="none" w:sz="0" w:space="0" w:color="auto"/>
        <w:left w:val="none" w:sz="0" w:space="0" w:color="auto"/>
        <w:bottom w:val="none" w:sz="0" w:space="0" w:color="auto"/>
        <w:right w:val="none" w:sz="0" w:space="0" w:color="auto"/>
      </w:divBdr>
    </w:div>
    <w:div w:id="1120077430">
      <w:bodyDiv w:val="1"/>
      <w:marLeft w:val="0"/>
      <w:marRight w:val="0"/>
      <w:marTop w:val="0"/>
      <w:marBottom w:val="0"/>
      <w:divBdr>
        <w:top w:val="none" w:sz="0" w:space="0" w:color="auto"/>
        <w:left w:val="none" w:sz="0" w:space="0" w:color="auto"/>
        <w:bottom w:val="none" w:sz="0" w:space="0" w:color="auto"/>
        <w:right w:val="none" w:sz="0" w:space="0" w:color="auto"/>
      </w:divBdr>
    </w:div>
    <w:div w:id="1139568730">
      <w:bodyDiv w:val="1"/>
      <w:marLeft w:val="0"/>
      <w:marRight w:val="0"/>
      <w:marTop w:val="0"/>
      <w:marBottom w:val="0"/>
      <w:divBdr>
        <w:top w:val="none" w:sz="0" w:space="0" w:color="auto"/>
        <w:left w:val="none" w:sz="0" w:space="0" w:color="auto"/>
        <w:bottom w:val="none" w:sz="0" w:space="0" w:color="auto"/>
        <w:right w:val="none" w:sz="0" w:space="0" w:color="auto"/>
      </w:divBdr>
    </w:div>
    <w:div w:id="1207647793">
      <w:bodyDiv w:val="1"/>
      <w:marLeft w:val="0"/>
      <w:marRight w:val="0"/>
      <w:marTop w:val="0"/>
      <w:marBottom w:val="0"/>
      <w:divBdr>
        <w:top w:val="none" w:sz="0" w:space="0" w:color="auto"/>
        <w:left w:val="none" w:sz="0" w:space="0" w:color="auto"/>
        <w:bottom w:val="none" w:sz="0" w:space="0" w:color="auto"/>
        <w:right w:val="none" w:sz="0" w:space="0" w:color="auto"/>
      </w:divBdr>
    </w:div>
    <w:div w:id="1209957307">
      <w:marLeft w:val="0"/>
      <w:marRight w:val="0"/>
      <w:marTop w:val="0"/>
      <w:marBottom w:val="0"/>
      <w:divBdr>
        <w:top w:val="none" w:sz="0" w:space="0" w:color="auto"/>
        <w:left w:val="none" w:sz="0" w:space="0" w:color="auto"/>
        <w:bottom w:val="none" w:sz="0" w:space="0" w:color="auto"/>
        <w:right w:val="none" w:sz="0" w:space="0" w:color="auto"/>
      </w:divBdr>
    </w:div>
    <w:div w:id="1209957308">
      <w:marLeft w:val="0"/>
      <w:marRight w:val="0"/>
      <w:marTop w:val="0"/>
      <w:marBottom w:val="0"/>
      <w:divBdr>
        <w:top w:val="none" w:sz="0" w:space="0" w:color="auto"/>
        <w:left w:val="none" w:sz="0" w:space="0" w:color="auto"/>
        <w:bottom w:val="none" w:sz="0" w:space="0" w:color="auto"/>
        <w:right w:val="none" w:sz="0" w:space="0" w:color="auto"/>
      </w:divBdr>
      <w:divsChild>
        <w:div w:id="1209957360">
          <w:marLeft w:val="0"/>
          <w:marRight w:val="0"/>
          <w:marTop w:val="0"/>
          <w:marBottom w:val="0"/>
          <w:divBdr>
            <w:top w:val="none" w:sz="0" w:space="0" w:color="auto"/>
            <w:left w:val="none" w:sz="0" w:space="0" w:color="auto"/>
            <w:bottom w:val="none" w:sz="0" w:space="0" w:color="auto"/>
            <w:right w:val="none" w:sz="0" w:space="0" w:color="auto"/>
          </w:divBdr>
        </w:div>
      </w:divsChild>
    </w:div>
    <w:div w:id="1209957310">
      <w:marLeft w:val="0"/>
      <w:marRight w:val="0"/>
      <w:marTop w:val="0"/>
      <w:marBottom w:val="0"/>
      <w:divBdr>
        <w:top w:val="none" w:sz="0" w:space="0" w:color="auto"/>
        <w:left w:val="none" w:sz="0" w:space="0" w:color="auto"/>
        <w:bottom w:val="none" w:sz="0" w:space="0" w:color="auto"/>
        <w:right w:val="none" w:sz="0" w:space="0" w:color="auto"/>
      </w:divBdr>
    </w:div>
    <w:div w:id="1209957311">
      <w:marLeft w:val="0"/>
      <w:marRight w:val="0"/>
      <w:marTop w:val="0"/>
      <w:marBottom w:val="0"/>
      <w:divBdr>
        <w:top w:val="none" w:sz="0" w:space="0" w:color="auto"/>
        <w:left w:val="none" w:sz="0" w:space="0" w:color="auto"/>
        <w:bottom w:val="none" w:sz="0" w:space="0" w:color="auto"/>
        <w:right w:val="none" w:sz="0" w:space="0" w:color="auto"/>
      </w:divBdr>
    </w:div>
    <w:div w:id="1209957312">
      <w:marLeft w:val="0"/>
      <w:marRight w:val="0"/>
      <w:marTop w:val="0"/>
      <w:marBottom w:val="0"/>
      <w:divBdr>
        <w:top w:val="none" w:sz="0" w:space="0" w:color="auto"/>
        <w:left w:val="none" w:sz="0" w:space="0" w:color="auto"/>
        <w:bottom w:val="none" w:sz="0" w:space="0" w:color="auto"/>
        <w:right w:val="none" w:sz="0" w:space="0" w:color="auto"/>
      </w:divBdr>
    </w:div>
    <w:div w:id="1209957315">
      <w:marLeft w:val="0"/>
      <w:marRight w:val="0"/>
      <w:marTop w:val="0"/>
      <w:marBottom w:val="0"/>
      <w:divBdr>
        <w:top w:val="none" w:sz="0" w:space="0" w:color="auto"/>
        <w:left w:val="none" w:sz="0" w:space="0" w:color="auto"/>
        <w:bottom w:val="none" w:sz="0" w:space="0" w:color="auto"/>
        <w:right w:val="none" w:sz="0" w:space="0" w:color="auto"/>
      </w:divBdr>
    </w:div>
    <w:div w:id="1209957316">
      <w:marLeft w:val="0"/>
      <w:marRight w:val="0"/>
      <w:marTop w:val="0"/>
      <w:marBottom w:val="0"/>
      <w:divBdr>
        <w:top w:val="none" w:sz="0" w:space="0" w:color="auto"/>
        <w:left w:val="none" w:sz="0" w:space="0" w:color="auto"/>
        <w:bottom w:val="none" w:sz="0" w:space="0" w:color="auto"/>
        <w:right w:val="none" w:sz="0" w:space="0" w:color="auto"/>
      </w:divBdr>
    </w:div>
    <w:div w:id="1209957317">
      <w:marLeft w:val="0"/>
      <w:marRight w:val="0"/>
      <w:marTop w:val="0"/>
      <w:marBottom w:val="0"/>
      <w:divBdr>
        <w:top w:val="none" w:sz="0" w:space="0" w:color="auto"/>
        <w:left w:val="none" w:sz="0" w:space="0" w:color="auto"/>
        <w:bottom w:val="none" w:sz="0" w:space="0" w:color="auto"/>
        <w:right w:val="none" w:sz="0" w:space="0" w:color="auto"/>
      </w:divBdr>
    </w:div>
    <w:div w:id="1209957320">
      <w:marLeft w:val="0"/>
      <w:marRight w:val="0"/>
      <w:marTop w:val="0"/>
      <w:marBottom w:val="0"/>
      <w:divBdr>
        <w:top w:val="none" w:sz="0" w:space="0" w:color="auto"/>
        <w:left w:val="none" w:sz="0" w:space="0" w:color="auto"/>
        <w:bottom w:val="none" w:sz="0" w:space="0" w:color="auto"/>
        <w:right w:val="none" w:sz="0" w:space="0" w:color="auto"/>
      </w:divBdr>
    </w:div>
    <w:div w:id="1209957326">
      <w:marLeft w:val="0"/>
      <w:marRight w:val="0"/>
      <w:marTop w:val="0"/>
      <w:marBottom w:val="0"/>
      <w:divBdr>
        <w:top w:val="none" w:sz="0" w:space="0" w:color="auto"/>
        <w:left w:val="none" w:sz="0" w:space="0" w:color="auto"/>
        <w:bottom w:val="none" w:sz="0" w:space="0" w:color="auto"/>
        <w:right w:val="none" w:sz="0" w:space="0" w:color="auto"/>
      </w:divBdr>
    </w:div>
    <w:div w:id="1209957327">
      <w:marLeft w:val="0"/>
      <w:marRight w:val="0"/>
      <w:marTop w:val="0"/>
      <w:marBottom w:val="0"/>
      <w:divBdr>
        <w:top w:val="none" w:sz="0" w:space="0" w:color="auto"/>
        <w:left w:val="none" w:sz="0" w:space="0" w:color="auto"/>
        <w:bottom w:val="none" w:sz="0" w:space="0" w:color="auto"/>
        <w:right w:val="none" w:sz="0" w:space="0" w:color="auto"/>
      </w:divBdr>
    </w:div>
    <w:div w:id="1209957328">
      <w:marLeft w:val="0"/>
      <w:marRight w:val="0"/>
      <w:marTop w:val="0"/>
      <w:marBottom w:val="0"/>
      <w:divBdr>
        <w:top w:val="none" w:sz="0" w:space="0" w:color="auto"/>
        <w:left w:val="none" w:sz="0" w:space="0" w:color="auto"/>
        <w:bottom w:val="none" w:sz="0" w:space="0" w:color="auto"/>
        <w:right w:val="none" w:sz="0" w:space="0" w:color="auto"/>
      </w:divBdr>
    </w:div>
    <w:div w:id="1209957329">
      <w:marLeft w:val="0"/>
      <w:marRight w:val="0"/>
      <w:marTop w:val="0"/>
      <w:marBottom w:val="0"/>
      <w:divBdr>
        <w:top w:val="none" w:sz="0" w:space="0" w:color="auto"/>
        <w:left w:val="none" w:sz="0" w:space="0" w:color="auto"/>
        <w:bottom w:val="none" w:sz="0" w:space="0" w:color="auto"/>
        <w:right w:val="none" w:sz="0" w:space="0" w:color="auto"/>
      </w:divBdr>
    </w:div>
    <w:div w:id="1209957332">
      <w:marLeft w:val="0"/>
      <w:marRight w:val="0"/>
      <w:marTop w:val="0"/>
      <w:marBottom w:val="0"/>
      <w:divBdr>
        <w:top w:val="none" w:sz="0" w:space="0" w:color="auto"/>
        <w:left w:val="none" w:sz="0" w:space="0" w:color="auto"/>
        <w:bottom w:val="none" w:sz="0" w:space="0" w:color="auto"/>
        <w:right w:val="none" w:sz="0" w:space="0" w:color="auto"/>
      </w:divBdr>
      <w:divsChild>
        <w:div w:id="1209957306">
          <w:marLeft w:val="0"/>
          <w:marRight w:val="0"/>
          <w:marTop w:val="0"/>
          <w:marBottom w:val="0"/>
          <w:divBdr>
            <w:top w:val="none" w:sz="0" w:space="0" w:color="auto"/>
            <w:left w:val="none" w:sz="0" w:space="0" w:color="auto"/>
            <w:bottom w:val="none" w:sz="0" w:space="0" w:color="auto"/>
            <w:right w:val="none" w:sz="0" w:space="0" w:color="auto"/>
          </w:divBdr>
        </w:div>
        <w:div w:id="1209957313">
          <w:marLeft w:val="0"/>
          <w:marRight w:val="0"/>
          <w:marTop w:val="0"/>
          <w:marBottom w:val="0"/>
          <w:divBdr>
            <w:top w:val="none" w:sz="0" w:space="0" w:color="auto"/>
            <w:left w:val="none" w:sz="0" w:space="0" w:color="auto"/>
            <w:bottom w:val="none" w:sz="0" w:space="0" w:color="auto"/>
            <w:right w:val="none" w:sz="0" w:space="0" w:color="auto"/>
          </w:divBdr>
        </w:div>
        <w:div w:id="1209957318">
          <w:marLeft w:val="0"/>
          <w:marRight w:val="0"/>
          <w:marTop w:val="0"/>
          <w:marBottom w:val="0"/>
          <w:divBdr>
            <w:top w:val="none" w:sz="0" w:space="0" w:color="auto"/>
            <w:left w:val="none" w:sz="0" w:space="0" w:color="auto"/>
            <w:bottom w:val="none" w:sz="0" w:space="0" w:color="auto"/>
            <w:right w:val="none" w:sz="0" w:space="0" w:color="auto"/>
          </w:divBdr>
        </w:div>
        <w:div w:id="1209957319">
          <w:marLeft w:val="0"/>
          <w:marRight w:val="0"/>
          <w:marTop w:val="0"/>
          <w:marBottom w:val="0"/>
          <w:divBdr>
            <w:top w:val="none" w:sz="0" w:space="0" w:color="auto"/>
            <w:left w:val="none" w:sz="0" w:space="0" w:color="auto"/>
            <w:bottom w:val="none" w:sz="0" w:space="0" w:color="auto"/>
            <w:right w:val="none" w:sz="0" w:space="0" w:color="auto"/>
          </w:divBdr>
        </w:div>
        <w:div w:id="1209957322">
          <w:marLeft w:val="0"/>
          <w:marRight w:val="0"/>
          <w:marTop w:val="0"/>
          <w:marBottom w:val="0"/>
          <w:divBdr>
            <w:top w:val="none" w:sz="0" w:space="0" w:color="auto"/>
            <w:left w:val="none" w:sz="0" w:space="0" w:color="auto"/>
            <w:bottom w:val="none" w:sz="0" w:space="0" w:color="auto"/>
            <w:right w:val="none" w:sz="0" w:space="0" w:color="auto"/>
          </w:divBdr>
        </w:div>
        <w:div w:id="1209957331">
          <w:marLeft w:val="0"/>
          <w:marRight w:val="0"/>
          <w:marTop w:val="0"/>
          <w:marBottom w:val="0"/>
          <w:divBdr>
            <w:top w:val="none" w:sz="0" w:space="0" w:color="auto"/>
            <w:left w:val="none" w:sz="0" w:space="0" w:color="auto"/>
            <w:bottom w:val="none" w:sz="0" w:space="0" w:color="auto"/>
            <w:right w:val="none" w:sz="0" w:space="0" w:color="auto"/>
          </w:divBdr>
        </w:div>
        <w:div w:id="1209957333">
          <w:marLeft w:val="0"/>
          <w:marRight w:val="0"/>
          <w:marTop w:val="0"/>
          <w:marBottom w:val="0"/>
          <w:divBdr>
            <w:top w:val="none" w:sz="0" w:space="0" w:color="auto"/>
            <w:left w:val="none" w:sz="0" w:space="0" w:color="auto"/>
            <w:bottom w:val="none" w:sz="0" w:space="0" w:color="auto"/>
            <w:right w:val="none" w:sz="0" w:space="0" w:color="auto"/>
          </w:divBdr>
        </w:div>
        <w:div w:id="1209957334">
          <w:marLeft w:val="0"/>
          <w:marRight w:val="0"/>
          <w:marTop w:val="0"/>
          <w:marBottom w:val="0"/>
          <w:divBdr>
            <w:top w:val="none" w:sz="0" w:space="0" w:color="auto"/>
            <w:left w:val="none" w:sz="0" w:space="0" w:color="auto"/>
            <w:bottom w:val="none" w:sz="0" w:space="0" w:color="auto"/>
            <w:right w:val="none" w:sz="0" w:space="0" w:color="auto"/>
          </w:divBdr>
        </w:div>
        <w:div w:id="1209957338">
          <w:marLeft w:val="0"/>
          <w:marRight w:val="0"/>
          <w:marTop w:val="0"/>
          <w:marBottom w:val="0"/>
          <w:divBdr>
            <w:top w:val="none" w:sz="0" w:space="0" w:color="auto"/>
            <w:left w:val="none" w:sz="0" w:space="0" w:color="auto"/>
            <w:bottom w:val="none" w:sz="0" w:space="0" w:color="auto"/>
            <w:right w:val="none" w:sz="0" w:space="0" w:color="auto"/>
          </w:divBdr>
        </w:div>
        <w:div w:id="1209957339">
          <w:marLeft w:val="0"/>
          <w:marRight w:val="0"/>
          <w:marTop w:val="0"/>
          <w:marBottom w:val="0"/>
          <w:divBdr>
            <w:top w:val="none" w:sz="0" w:space="0" w:color="auto"/>
            <w:left w:val="none" w:sz="0" w:space="0" w:color="auto"/>
            <w:bottom w:val="none" w:sz="0" w:space="0" w:color="auto"/>
            <w:right w:val="none" w:sz="0" w:space="0" w:color="auto"/>
          </w:divBdr>
        </w:div>
        <w:div w:id="1209957359">
          <w:marLeft w:val="0"/>
          <w:marRight w:val="0"/>
          <w:marTop w:val="0"/>
          <w:marBottom w:val="0"/>
          <w:divBdr>
            <w:top w:val="none" w:sz="0" w:space="0" w:color="auto"/>
            <w:left w:val="none" w:sz="0" w:space="0" w:color="auto"/>
            <w:bottom w:val="none" w:sz="0" w:space="0" w:color="auto"/>
            <w:right w:val="none" w:sz="0" w:space="0" w:color="auto"/>
          </w:divBdr>
        </w:div>
        <w:div w:id="1209957367">
          <w:marLeft w:val="0"/>
          <w:marRight w:val="0"/>
          <w:marTop w:val="0"/>
          <w:marBottom w:val="0"/>
          <w:divBdr>
            <w:top w:val="none" w:sz="0" w:space="0" w:color="auto"/>
            <w:left w:val="none" w:sz="0" w:space="0" w:color="auto"/>
            <w:bottom w:val="none" w:sz="0" w:space="0" w:color="auto"/>
            <w:right w:val="none" w:sz="0" w:space="0" w:color="auto"/>
          </w:divBdr>
        </w:div>
        <w:div w:id="1209957397">
          <w:marLeft w:val="0"/>
          <w:marRight w:val="0"/>
          <w:marTop w:val="0"/>
          <w:marBottom w:val="0"/>
          <w:divBdr>
            <w:top w:val="none" w:sz="0" w:space="0" w:color="auto"/>
            <w:left w:val="none" w:sz="0" w:space="0" w:color="auto"/>
            <w:bottom w:val="none" w:sz="0" w:space="0" w:color="auto"/>
            <w:right w:val="none" w:sz="0" w:space="0" w:color="auto"/>
          </w:divBdr>
        </w:div>
        <w:div w:id="1209957398">
          <w:marLeft w:val="0"/>
          <w:marRight w:val="0"/>
          <w:marTop w:val="0"/>
          <w:marBottom w:val="0"/>
          <w:divBdr>
            <w:top w:val="none" w:sz="0" w:space="0" w:color="auto"/>
            <w:left w:val="none" w:sz="0" w:space="0" w:color="auto"/>
            <w:bottom w:val="none" w:sz="0" w:space="0" w:color="auto"/>
            <w:right w:val="none" w:sz="0" w:space="0" w:color="auto"/>
          </w:divBdr>
        </w:div>
        <w:div w:id="1209957405">
          <w:marLeft w:val="0"/>
          <w:marRight w:val="0"/>
          <w:marTop w:val="0"/>
          <w:marBottom w:val="0"/>
          <w:divBdr>
            <w:top w:val="none" w:sz="0" w:space="0" w:color="auto"/>
            <w:left w:val="none" w:sz="0" w:space="0" w:color="auto"/>
            <w:bottom w:val="none" w:sz="0" w:space="0" w:color="auto"/>
            <w:right w:val="none" w:sz="0" w:space="0" w:color="auto"/>
          </w:divBdr>
        </w:div>
        <w:div w:id="1209957406">
          <w:marLeft w:val="0"/>
          <w:marRight w:val="0"/>
          <w:marTop w:val="0"/>
          <w:marBottom w:val="0"/>
          <w:divBdr>
            <w:top w:val="none" w:sz="0" w:space="0" w:color="auto"/>
            <w:left w:val="none" w:sz="0" w:space="0" w:color="auto"/>
            <w:bottom w:val="none" w:sz="0" w:space="0" w:color="auto"/>
            <w:right w:val="none" w:sz="0" w:space="0" w:color="auto"/>
          </w:divBdr>
        </w:div>
        <w:div w:id="1209957409">
          <w:marLeft w:val="0"/>
          <w:marRight w:val="0"/>
          <w:marTop w:val="0"/>
          <w:marBottom w:val="0"/>
          <w:divBdr>
            <w:top w:val="none" w:sz="0" w:space="0" w:color="auto"/>
            <w:left w:val="none" w:sz="0" w:space="0" w:color="auto"/>
            <w:bottom w:val="none" w:sz="0" w:space="0" w:color="auto"/>
            <w:right w:val="none" w:sz="0" w:space="0" w:color="auto"/>
          </w:divBdr>
        </w:div>
        <w:div w:id="1209957412">
          <w:marLeft w:val="0"/>
          <w:marRight w:val="0"/>
          <w:marTop w:val="0"/>
          <w:marBottom w:val="0"/>
          <w:divBdr>
            <w:top w:val="none" w:sz="0" w:space="0" w:color="auto"/>
            <w:left w:val="none" w:sz="0" w:space="0" w:color="auto"/>
            <w:bottom w:val="none" w:sz="0" w:space="0" w:color="auto"/>
            <w:right w:val="none" w:sz="0" w:space="0" w:color="auto"/>
          </w:divBdr>
        </w:div>
      </w:divsChild>
    </w:div>
    <w:div w:id="1209957335">
      <w:marLeft w:val="0"/>
      <w:marRight w:val="0"/>
      <w:marTop w:val="0"/>
      <w:marBottom w:val="0"/>
      <w:divBdr>
        <w:top w:val="none" w:sz="0" w:space="0" w:color="auto"/>
        <w:left w:val="none" w:sz="0" w:space="0" w:color="auto"/>
        <w:bottom w:val="none" w:sz="0" w:space="0" w:color="auto"/>
        <w:right w:val="none" w:sz="0" w:space="0" w:color="auto"/>
      </w:divBdr>
    </w:div>
    <w:div w:id="1209957337">
      <w:marLeft w:val="0"/>
      <w:marRight w:val="0"/>
      <w:marTop w:val="0"/>
      <w:marBottom w:val="0"/>
      <w:divBdr>
        <w:top w:val="none" w:sz="0" w:space="0" w:color="auto"/>
        <w:left w:val="none" w:sz="0" w:space="0" w:color="auto"/>
        <w:bottom w:val="none" w:sz="0" w:space="0" w:color="auto"/>
        <w:right w:val="none" w:sz="0" w:space="0" w:color="auto"/>
      </w:divBdr>
      <w:divsChild>
        <w:div w:id="1209957386">
          <w:marLeft w:val="0"/>
          <w:marRight w:val="0"/>
          <w:marTop w:val="0"/>
          <w:marBottom w:val="0"/>
          <w:divBdr>
            <w:top w:val="none" w:sz="0" w:space="0" w:color="auto"/>
            <w:left w:val="none" w:sz="0" w:space="0" w:color="auto"/>
            <w:bottom w:val="none" w:sz="0" w:space="0" w:color="auto"/>
            <w:right w:val="none" w:sz="0" w:space="0" w:color="auto"/>
          </w:divBdr>
        </w:div>
      </w:divsChild>
    </w:div>
    <w:div w:id="1209957342">
      <w:marLeft w:val="0"/>
      <w:marRight w:val="0"/>
      <w:marTop w:val="0"/>
      <w:marBottom w:val="0"/>
      <w:divBdr>
        <w:top w:val="none" w:sz="0" w:space="0" w:color="auto"/>
        <w:left w:val="none" w:sz="0" w:space="0" w:color="auto"/>
        <w:bottom w:val="none" w:sz="0" w:space="0" w:color="auto"/>
        <w:right w:val="none" w:sz="0" w:space="0" w:color="auto"/>
      </w:divBdr>
      <w:divsChild>
        <w:div w:id="1209957330">
          <w:marLeft w:val="0"/>
          <w:marRight w:val="0"/>
          <w:marTop w:val="0"/>
          <w:marBottom w:val="0"/>
          <w:divBdr>
            <w:top w:val="none" w:sz="0" w:space="0" w:color="auto"/>
            <w:left w:val="none" w:sz="0" w:space="0" w:color="auto"/>
            <w:bottom w:val="none" w:sz="0" w:space="0" w:color="auto"/>
            <w:right w:val="none" w:sz="0" w:space="0" w:color="auto"/>
          </w:divBdr>
        </w:div>
        <w:div w:id="1209957350">
          <w:marLeft w:val="0"/>
          <w:marRight w:val="0"/>
          <w:marTop w:val="0"/>
          <w:marBottom w:val="0"/>
          <w:divBdr>
            <w:top w:val="none" w:sz="0" w:space="0" w:color="auto"/>
            <w:left w:val="none" w:sz="0" w:space="0" w:color="auto"/>
            <w:bottom w:val="none" w:sz="0" w:space="0" w:color="auto"/>
            <w:right w:val="none" w:sz="0" w:space="0" w:color="auto"/>
          </w:divBdr>
        </w:div>
        <w:div w:id="1209957354">
          <w:marLeft w:val="0"/>
          <w:marRight w:val="0"/>
          <w:marTop w:val="0"/>
          <w:marBottom w:val="0"/>
          <w:divBdr>
            <w:top w:val="none" w:sz="0" w:space="0" w:color="auto"/>
            <w:left w:val="none" w:sz="0" w:space="0" w:color="auto"/>
            <w:bottom w:val="none" w:sz="0" w:space="0" w:color="auto"/>
            <w:right w:val="none" w:sz="0" w:space="0" w:color="auto"/>
          </w:divBdr>
        </w:div>
        <w:div w:id="1209957369">
          <w:marLeft w:val="0"/>
          <w:marRight w:val="0"/>
          <w:marTop w:val="0"/>
          <w:marBottom w:val="0"/>
          <w:divBdr>
            <w:top w:val="none" w:sz="0" w:space="0" w:color="auto"/>
            <w:left w:val="none" w:sz="0" w:space="0" w:color="auto"/>
            <w:bottom w:val="none" w:sz="0" w:space="0" w:color="auto"/>
            <w:right w:val="none" w:sz="0" w:space="0" w:color="auto"/>
          </w:divBdr>
        </w:div>
        <w:div w:id="1209957392">
          <w:marLeft w:val="0"/>
          <w:marRight w:val="0"/>
          <w:marTop w:val="0"/>
          <w:marBottom w:val="0"/>
          <w:divBdr>
            <w:top w:val="none" w:sz="0" w:space="0" w:color="auto"/>
            <w:left w:val="none" w:sz="0" w:space="0" w:color="auto"/>
            <w:bottom w:val="none" w:sz="0" w:space="0" w:color="auto"/>
            <w:right w:val="none" w:sz="0" w:space="0" w:color="auto"/>
          </w:divBdr>
        </w:div>
      </w:divsChild>
    </w:div>
    <w:div w:id="1209957343">
      <w:marLeft w:val="0"/>
      <w:marRight w:val="0"/>
      <w:marTop w:val="0"/>
      <w:marBottom w:val="0"/>
      <w:divBdr>
        <w:top w:val="none" w:sz="0" w:space="0" w:color="auto"/>
        <w:left w:val="none" w:sz="0" w:space="0" w:color="auto"/>
        <w:bottom w:val="none" w:sz="0" w:space="0" w:color="auto"/>
        <w:right w:val="none" w:sz="0" w:space="0" w:color="auto"/>
      </w:divBdr>
      <w:divsChild>
        <w:div w:id="1209957321">
          <w:marLeft w:val="0"/>
          <w:marRight w:val="0"/>
          <w:marTop w:val="0"/>
          <w:marBottom w:val="0"/>
          <w:divBdr>
            <w:top w:val="none" w:sz="0" w:space="0" w:color="auto"/>
            <w:left w:val="none" w:sz="0" w:space="0" w:color="auto"/>
            <w:bottom w:val="none" w:sz="0" w:space="0" w:color="auto"/>
            <w:right w:val="none" w:sz="0" w:space="0" w:color="auto"/>
          </w:divBdr>
        </w:div>
        <w:div w:id="1209957324">
          <w:marLeft w:val="0"/>
          <w:marRight w:val="0"/>
          <w:marTop w:val="0"/>
          <w:marBottom w:val="0"/>
          <w:divBdr>
            <w:top w:val="none" w:sz="0" w:space="0" w:color="auto"/>
            <w:left w:val="none" w:sz="0" w:space="0" w:color="auto"/>
            <w:bottom w:val="none" w:sz="0" w:space="0" w:color="auto"/>
            <w:right w:val="none" w:sz="0" w:space="0" w:color="auto"/>
          </w:divBdr>
        </w:div>
        <w:div w:id="1209957341">
          <w:marLeft w:val="0"/>
          <w:marRight w:val="0"/>
          <w:marTop w:val="0"/>
          <w:marBottom w:val="0"/>
          <w:divBdr>
            <w:top w:val="none" w:sz="0" w:space="0" w:color="auto"/>
            <w:left w:val="none" w:sz="0" w:space="0" w:color="auto"/>
            <w:bottom w:val="none" w:sz="0" w:space="0" w:color="auto"/>
            <w:right w:val="none" w:sz="0" w:space="0" w:color="auto"/>
          </w:divBdr>
        </w:div>
        <w:div w:id="1209957396">
          <w:marLeft w:val="0"/>
          <w:marRight w:val="0"/>
          <w:marTop w:val="0"/>
          <w:marBottom w:val="0"/>
          <w:divBdr>
            <w:top w:val="none" w:sz="0" w:space="0" w:color="auto"/>
            <w:left w:val="none" w:sz="0" w:space="0" w:color="auto"/>
            <w:bottom w:val="none" w:sz="0" w:space="0" w:color="auto"/>
            <w:right w:val="none" w:sz="0" w:space="0" w:color="auto"/>
          </w:divBdr>
        </w:div>
        <w:div w:id="1209957401">
          <w:marLeft w:val="0"/>
          <w:marRight w:val="0"/>
          <w:marTop w:val="0"/>
          <w:marBottom w:val="0"/>
          <w:divBdr>
            <w:top w:val="none" w:sz="0" w:space="0" w:color="auto"/>
            <w:left w:val="none" w:sz="0" w:space="0" w:color="auto"/>
            <w:bottom w:val="none" w:sz="0" w:space="0" w:color="auto"/>
            <w:right w:val="none" w:sz="0" w:space="0" w:color="auto"/>
          </w:divBdr>
        </w:div>
        <w:div w:id="1209957404">
          <w:marLeft w:val="0"/>
          <w:marRight w:val="0"/>
          <w:marTop w:val="0"/>
          <w:marBottom w:val="0"/>
          <w:divBdr>
            <w:top w:val="none" w:sz="0" w:space="0" w:color="auto"/>
            <w:left w:val="none" w:sz="0" w:space="0" w:color="auto"/>
            <w:bottom w:val="none" w:sz="0" w:space="0" w:color="auto"/>
            <w:right w:val="none" w:sz="0" w:space="0" w:color="auto"/>
          </w:divBdr>
        </w:div>
        <w:div w:id="1209957407">
          <w:marLeft w:val="0"/>
          <w:marRight w:val="0"/>
          <w:marTop w:val="0"/>
          <w:marBottom w:val="0"/>
          <w:divBdr>
            <w:top w:val="none" w:sz="0" w:space="0" w:color="auto"/>
            <w:left w:val="none" w:sz="0" w:space="0" w:color="auto"/>
            <w:bottom w:val="none" w:sz="0" w:space="0" w:color="auto"/>
            <w:right w:val="none" w:sz="0" w:space="0" w:color="auto"/>
          </w:divBdr>
        </w:div>
      </w:divsChild>
    </w:div>
    <w:div w:id="1209957348">
      <w:marLeft w:val="0"/>
      <w:marRight w:val="0"/>
      <w:marTop w:val="0"/>
      <w:marBottom w:val="0"/>
      <w:divBdr>
        <w:top w:val="none" w:sz="0" w:space="0" w:color="auto"/>
        <w:left w:val="none" w:sz="0" w:space="0" w:color="auto"/>
        <w:bottom w:val="none" w:sz="0" w:space="0" w:color="auto"/>
        <w:right w:val="none" w:sz="0" w:space="0" w:color="auto"/>
      </w:divBdr>
    </w:div>
    <w:div w:id="1209957349">
      <w:marLeft w:val="0"/>
      <w:marRight w:val="0"/>
      <w:marTop w:val="0"/>
      <w:marBottom w:val="0"/>
      <w:divBdr>
        <w:top w:val="none" w:sz="0" w:space="0" w:color="auto"/>
        <w:left w:val="none" w:sz="0" w:space="0" w:color="auto"/>
        <w:bottom w:val="none" w:sz="0" w:space="0" w:color="auto"/>
        <w:right w:val="none" w:sz="0" w:space="0" w:color="auto"/>
      </w:divBdr>
    </w:div>
    <w:div w:id="1209957351">
      <w:marLeft w:val="0"/>
      <w:marRight w:val="0"/>
      <w:marTop w:val="0"/>
      <w:marBottom w:val="0"/>
      <w:divBdr>
        <w:top w:val="none" w:sz="0" w:space="0" w:color="auto"/>
        <w:left w:val="none" w:sz="0" w:space="0" w:color="auto"/>
        <w:bottom w:val="none" w:sz="0" w:space="0" w:color="auto"/>
        <w:right w:val="none" w:sz="0" w:space="0" w:color="auto"/>
      </w:divBdr>
    </w:div>
    <w:div w:id="1209957353">
      <w:marLeft w:val="0"/>
      <w:marRight w:val="0"/>
      <w:marTop w:val="0"/>
      <w:marBottom w:val="0"/>
      <w:divBdr>
        <w:top w:val="none" w:sz="0" w:space="0" w:color="auto"/>
        <w:left w:val="none" w:sz="0" w:space="0" w:color="auto"/>
        <w:bottom w:val="none" w:sz="0" w:space="0" w:color="auto"/>
        <w:right w:val="none" w:sz="0" w:space="0" w:color="auto"/>
      </w:divBdr>
    </w:div>
    <w:div w:id="1209957356">
      <w:marLeft w:val="0"/>
      <w:marRight w:val="0"/>
      <w:marTop w:val="0"/>
      <w:marBottom w:val="0"/>
      <w:divBdr>
        <w:top w:val="none" w:sz="0" w:space="0" w:color="auto"/>
        <w:left w:val="none" w:sz="0" w:space="0" w:color="auto"/>
        <w:bottom w:val="none" w:sz="0" w:space="0" w:color="auto"/>
        <w:right w:val="none" w:sz="0" w:space="0" w:color="auto"/>
      </w:divBdr>
    </w:div>
    <w:div w:id="1209957357">
      <w:marLeft w:val="0"/>
      <w:marRight w:val="0"/>
      <w:marTop w:val="0"/>
      <w:marBottom w:val="0"/>
      <w:divBdr>
        <w:top w:val="none" w:sz="0" w:space="0" w:color="auto"/>
        <w:left w:val="none" w:sz="0" w:space="0" w:color="auto"/>
        <w:bottom w:val="none" w:sz="0" w:space="0" w:color="auto"/>
        <w:right w:val="none" w:sz="0" w:space="0" w:color="auto"/>
      </w:divBdr>
    </w:div>
    <w:div w:id="1209957358">
      <w:marLeft w:val="0"/>
      <w:marRight w:val="0"/>
      <w:marTop w:val="0"/>
      <w:marBottom w:val="0"/>
      <w:divBdr>
        <w:top w:val="none" w:sz="0" w:space="0" w:color="auto"/>
        <w:left w:val="none" w:sz="0" w:space="0" w:color="auto"/>
        <w:bottom w:val="none" w:sz="0" w:space="0" w:color="auto"/>
        <w:right w:val="none" w:sz="0" w:space="0" w:color="auto"/>
      </w:divBdr>
    </w:div>
    <w:div w:id="1209957361">
      <w:marLeft w:val="0"/>
      <w:marRight w:val="0"/>
      <w:marTop w:val="0"/>
      <w:marBottom w:val="0"/>
      <w:divBdr>
        <w:top w:val="none" w:sz="0" w:space="0" w:color="auto"/>
        <w:left w:val="none" w:sz="0" w:space="0" w:color="auto"/>
        <w:bottom w:val="none" w:sz="0" w:space="0" w:color="auto"/>
        <w:right w:val="none" w:sz="0" w:space="0" w:color="auto"/>
      </w:divBdr>
    </w:div>
    <w:div w:id="1209957363">
      <w:marLeft w:val="0"/>
      <w:marRight w:val="0"/>
      <w:marTop w:val="0"/>
      <w:marBottom w:val="0"/>
      <w:divBdr>
        <w:top w:val="none" w:sz="0" w:space="0" w:color="auto"/>
        <w:left w:val="none" w:sz="0" w:space="0" w:color="auto"/>
        <w:bottom w:val="none" w:sz="0" w:space="0" w:color="auto"/>
        <w:right w:val="none" w:sz="0" w:space="0" w:color="auto"/>
      </w:divBdr>
      <w:divsChild>
        <w:div w:id="1209957305">
          <w:marLeft w:val="0"/>
          <w:marRight w:val="0"/>
          <w:marTop w:val="0"/>
          <w:marBottom w:val="0"/>
          <w:divBdr>
            <w:top w:val="none" w:sz="0" w:space="0" w:color="auto"/>
            <w:left w:val="none" w:sz="0" w:space="0" w:color="auto"/>
            <w:bottom w:val="none" w:sz="0" w:space="0" w:color="auto"/>
            <w:right w:val="none" w:sz="0" w:space="0" w:color="auto"/>
          </w:divBdr>
        </w:div>
        <w:div w:id="1209957346">
          <w:marLeft w:val="0"/>
          <w:marRight w:val="0"/>
          <w:marTop w:val="0"/>
          <w:marBottom w:val="0"/>
          <w:divBdr>
            <w:top w:val="none" w:sz="0" w:space="0" w:color="auto"/>
            <w:left w:val="none" w:sz="0" w:space="0" w:color="auto"/>
            <w:bottom w:val="none" w:sz="0" w:space="0" w:color="auto"/>
            <w:right w:val="none" w:sz="0" w:space="0" w:color="auto"/>
          </w:divBdr>
        </w:div>
        <w:div w:id="1209957352">
          <w:marLeft w:val="0"/>
          <w:marRight w:val="0"/>
          <w:marTop w:val="0"/>
          <w:marBottom w:val="0"/>
          <w:divBdr>
            <w:top w:val="none" w:sz="0" w:space="0" w:color="auto"/>
            <w:left w:val="none" w:sz="0" w:space="0" w:color="auto"/>
            <w:bottom w:val="none" w:sz="0" w:space="0" w:color="auto"/>
            <w:right w:val="none" w:sz="0" w:space="0" w:color="auto"/>
          </w:divBdr>
        </w:div>
        <w:div w:id="1209957374">
          <w:marLeft w:val="0"/>
          <w:marRight w:val="0"/>
          <w:marTop w:val="0"/>
          <w:marBottom w:val="0"/>
          <w:divBdr>
            <w:top w:val="none" w:sz="0" w:space="0" w:color="auto"/>
            <w:left w:val="none" w:sz="0" w:space="0" w:color="auto"/>
            <w:bottom w:val="none" w:sz="0" w:space="0" w:color="auto"/>
            <w:right w:val="none" w:sz="0" w:space="0" w:color="auto"/>
          </w:divBdr>
        </w:div>
        <w:div w:id="1209957379">
          <w:marLeft w:val="0"/>
          <w:marRight w:val="0"/>
          <w:marTop w:val="0"/>
          <w:marBottom w:val="0"/>
          <w:divBdr>
            <w:top w:val="none" w:sz="0" w:space="0" w:color="auto"/>
            <w:left w:val="none" w:sz="0" w:space="0" w:color="auto"/>
            <w:bottom w:val="none" w:sz="0" w:space="0" w:color="auto"/>
            <w:right w:val="none" w:sz="0" w:space="0" w:color="auto"/>
          </w:divBdr>
        </w:div>
        <w:div w:id="1209957385">
          <w:marLeft w:val="0"/>
          <w:marRight w:val="0"/>
          <w:marTop w:val="0"/>
          <w:marBottom w:val="0"/>
          <w:divBdr>
            <w:top w:val="none" w:sz="0" w:space="0" w:color="auto"/>
            <w:left w:val="none" w:sz="0" w:space="0" w:color="auto"/>
            <w:bottom w:val="none" w:sz="0" w:space="0" w:color="auto"/>
            <w:right w:val="none" w:sz="0" w:space="0" w:color="auto"/>
          </w:divBdr>
        </w:div>
        <w:div w:id="1209957402">
          <w:marLeft w:val="0"/>
          <w:marRight w:val="0"/>
          <w:marTop w:val="0"/>
          <w:marBottom w:val="0"/>
          <w:divBdr>
            <w:top w:val="none" w:sz="0" w:space="0" w:color="auto"/>
            <w:left w:val="none" w:sz="0" w:space="0" w:color="auto"/>
            <w:bottom w:val="none" w:sz="0" w:space="0" w:color="auto"/>
            <w:right w:val="none" w:sz="0" w:space="0" w:color="auto"/>
          </w:divBdr>
        </w:div>
        <w:div w:id="1209957413">
          <w:marLeft w:val="0"/>
          <w:marRight w:val="0"/>
          <w:marTop w:val="0"/>
          <w:marBottom w:val="0"/>
          <w:divBdr>
            <w:top w:val="none" w:sz="0" w:space="0" w:color="auto"/>
            <w:left w:val="none" w:sz="0" w:space="0" w:color="auto"/>
            <w:bottom w:val="none" w:sz="0" w:space="0" w:color="auto"/>
            <w:right w:val="none" w:sz="0" w:space="0" w:color="auto"/>
          </w:divBdr>
        </w:div>
        <w:div w:id="1209957418">
          <w:marLeft w:val="0"/>
          <w:marRight w:val="0"/>
          <w:marTop w:val="0"/>
          <w:marBottom w:val="0"/>
          <w:divBdr>
            <w:top w:val="none" w:sz="0" w:space="0" w:color="auto"/>
            <w:left w:val="none" w:sz="0" w:space="0" w:color="auto"/>
            <w:bottom w:val="none" w:sz="0" w:space="0" w:color="auto"/>
            <w:right w:val="none" w:sz="0" w:space="0" w:color="auto"/>
          </w:divBdr>
        </w:div>
      </w:divsChild>
    </w:div>
    <w:div w:id="1209957364">
      <w:marLeft w:val="0"/>
      <w:marRight w:val="0"/>
      <w:marTop w:val="0"/>
      <w:marBottom w:val="0"/>
      <w:divBdr>
        <w:top w:val="none" w:sz="0" w:space="0" w:color="auto"/>
        <w:left w:val="none" w:sz="0" w:space="0" w:color="auto"/>
        <w:bottom w:val="none" w:sz="0" w:space="0" w:color="auto"/>
        <w:right w:val="none" w:sz="0" w:space="0" w:color="auto"/>
      </w:divBdr>
    </w:div>
    <w:div w:id="1209957368">
      <w:marLeft w:val="0"/>
      <w:marRight w:val="0"/>
      <w:marTop w:val="0"/>
      <w:marBottom w:val="0"/>
      <w:divBdr>
        <w:top w:val="none" w:sz="0" w:space="0" w:color="auto"/>
        <w:left w:val="none" w:sz="0" w:space="0" w:color="auto"/>
        <w:bottom w:val="none" w:sz="0" w:space="0" w:color="auto"/>
        <w:right w:val="none" w:sz="0" w:space="0" w:color="auto"/>
      </w:divBdr>
    </w:div>
    <w:div w:id="1209957370">
      <w:marLeft w:val="0"/>
      <w:marRight w:val="0"/>
      <w:marTop w:val="0"/>
      <w:marBottom w:val="0"/>
      <w:divBdr>
        <w:top w:val="none" w:sz="0" w:space="0" w:color="auto"/>
        <w:left w:val="none" w:sz="0" w:space="0" w:color="auto"/>
        <w:bottom w:val="none" w:sz="0" w:space="0" w:color="auto"/>
        <w:right w:val="none" w:sz="0" w:space="0" w:color="auto"/>
      </w:divBdr>
      <w:divsChild>
        <w:div w:id="1209957340">
          <w:marLeft w:val="0"/>
          <w:marRight w:val="0"/>
          <w:marTop w:val="0"/>
          <w:marBottom w:val="0"/>
          <w:divBdr>
            <w:top w:val="none" w:sz="0" w:space="0" w:color="auto"/>
            <w:left w:val="none" w:sz="0" w:space="0" w:color="auto"/>
            <w:bottom w:val="none" w:sz="0" w:space="0" w:color="auto"/>
            <w:right w:val="none" w:sz="0" w:space="0" w:color="auto"/>
          </w:divBdr>
        </w:div>
      </w:divsChild>
    </w:div>
    <w:div w:id="1209957371">
      <w:marLeft w:val="0"/>
      <w:marRight w:val="0"/>
      <w:marTop w:val="0"/>
      <w:marBottom w:val="0"/>
      <w:divBdr>
        <w:top w:val="none" w:sz="0" w:space="0" w:color="auto"/>
        <w:left w:val="none" w:sz="0" w:space="0" w:color="auto"/>
        <w:bottom w:val="none" w:sz="0" w:space="0" w:color="auto"/>
        <w:right w:val="none" w:sz="0" w:space="0" w:color="auto"/>
      </w:divBdr>
    </w:div>
    <w:div w:id="1209957372">
      <w:marLeft w:val="0"/>
      <w:marRight w:val="0"/>
      <w:marTop w:val="0"/>
      <w:marBottom w:val="0"/>
      <w:divBdr>
        <w:top w:val="none" w:sz="0" w:space="0" w:color="auto"/>
        <w:left w:val="none" w:sz="0" w:space="0" w:color="auto"/>
        <w:bottom w:val="none" w:sz="0" w:space="0" w:color="auto"/>
        <w:right w:val="none" w:sz="0" w:space="0" w:color="auto"/>
      </w:divBdr>
    </w:div>
    <w:div w:id="1209957373">
      <w:marLeft w:val="0"/>
      <w:marRight w:val="0"/>
      <w:marTop w:val="0"/>
      <w:marBottom w:val="0"/>
      <w:divBdr>
        <w:top w:val="none" w:sz="0" w:space="0" w:color="auto"/>
        <w:left w:val="none" w:sz="0" w:space="0" w:color="auto"/>
        <w:bottom w:val="none" w:sz="0" w:space="0" w:color="auto"/>
        <w:right w:val="none" w:sz="0" w:space="0" w:color="auto"/>
      </w:divBdr>
      <w:divsChild>
        <w:div w:id="1209957381">
          <w:marLeft w:val="0"/>
          <w:marRight w:val="0"/>
          <w:marTop w:val="0"/>
          <w:marBottom w:val="0"/>
          <w:divBdr>
            <w:top w:val="none" w:sz="0" w:space="0" w:color="auto"/>
            <w:left w:val="none" w:sz="0" w:space="0" w:color="auto"/>
            <w:bottom w:val="none" w:sz="0" w:space="0" w:color="auto"/>
            <w:right w:val="none" w:sz="0" w:space="0" w:color="auto"/>
          </w:divBdr>
          <w:divsChild>
            <w:div w:id="1209957380">
              <w:marLeft w:val="0"/>
              <w:marRight w:val="0"/>
              <w:marTop w:val="0"/>
              <w:marBottom w:val="0"/>
              <w:divBdr>
                <w:top w:val="none" w:sz="0" w:space="0" w:color="auto"/>
                <w:left w:val="none" w:sz="0" w:space="0" w:color="auto"/>
                <w:bottom w:val="none" w:sz="0" w:space="0" w:color="auto"/>
                <w:right w:val="none" w:sz="0" w:space="0" w:color="auto"/>
              </w:divBdr>
              <w:divsChild>
                <w:div w:id="1209957323">
                  <w:marLeft w:val="0"/>
                  <w:marRight w:val="0"/>
                  <w:marTop w:val="0"/>
                  <w:marBottom w:val="0"/>
                  <w:divBdr>
                    <w:top w:val="none" w:sz="0" w:space="0" w:color="auto"/>
                    <w:left w:val="none" w:sz="0" w:space="0" w:color="auto"/>
                    <w:bottom w:val="none" w:sz="0" w:space="0" w:color="auto"/>
                    <w:right w:val="none" w:sz="0" w:space="0" w:color="auto"/>
                  </w:divBdr>
                  <w:divsChild>
                    <w:div w:id="1209957325">
                      <w:marLeft w:val="0"/>
                      <w:marRight w:val="0"/>
                      <w:marTop w:val="0"/>
                      <w:marBottom w:val="0"/>
                      <w:divBdr>
                        <w:top w:val="none" w:sz="0" w:space="0" w:color="auto"/>
                        <w:left w:val="none" w:sz="0" w:space="0" w:color="auto"/>
                        <w:bottom w:val="none" w:sz="0" w:space="0" w:color="auto"/>
                        <w:right w:val="none" w:sz="0" w:space="0" w:color="auto"/>
                      </w:divBdr>
                      <w:divsChild>
                        <w:div w:id="1209957355">
                          <w:marLeft w:val="0"/>
                          <w:marRight w:val="0"/>
                          <w:marTop w:val="0"/>
                          <w:marBottom w:val="0"/>
                          <w:divBdr>
                            <w:top w:val="none" w:sz="0" w:space="0" w:color="auto"/>
                            <w:left w:val="none" w:sz="0" w:space="0" w:color="auto"/>
                            <w:bottom w:val="none" w:sz="0" w:space="0" w:color="auto"/>
                            <w:right w:val="none" w:sz="0" w:space="0" w:color="auto"/>
                          </w:divBdr>
                          <w:divsChild>
                            <w:div w:id="1209957347">
                              <w:marLeft w:val="0"/>
                              <w:marRight w:val="0"/>
                              <w:marTop w:val="0"/>
                              <w:marBottom w:val="0"/>
                              <w:divBdr>
                                <w:top w:val="none" w:sz="0" w:space="0" w:color="auto"/>
                                <w:left w:val="none" w:sz="0" w:space="0" w:color="auto"/>
                                <w:bottom w:val="none" w:sz="0" w:space="0" w:color="auto"/>
                                <w:right w:val="none" w:sz="0" w:space="0" w:color="auto"/>
                              </w:divBdr>
                              <w:divsChild>
                                <w:div w:id="1209957344">
                                  <w:marLeft w:val="0"/>
                                  <w:marRight w:val="0"/>
                                  <w:marTop w:val="0"/>
                                  <w:marBottom w:val="0"/>
                                  <w:divBdr>
                                    <w:top w:val="none" w:sz="0" w:space="0" w:color="auto"/>
                                    <w:left w:val="none" w:sz="0" w:space="0" w:color="auto"/>
                                    <w:bottom w:val="none" w:sz="0" w:space="0" w:color="auto"/>
                                    <w:right w:val="none" w:sz="0" w:space="0" w:color="auto"/>
                                  </w:divBdr>
                                </w:div>
                                <w:div w:id="1209957345">
                                  <w:marLeft w:val="0"/>
                                  <w:marRight w:val="0"/>
                                  <w:marTop w:val="0"/>
                                  <w:marBottom w:val="0"/>
                                  <w:divBdr>
                                    <w:top w:val="none" w:sz="0" w:space="0" w:color="auto"/>
                                    <w:left w:val="none" w:sz="0" w:space="0" w:color="auto"/>
                                    <w:bottom w:val="none" w:sz="0" w:space="0" w:color="auto"/>
                                    <w:right w:val="none" w:sz="0" w:space="0" w:color="auto"/>
                                  </w:divBdr>
                                </w:div>
                                <w:div w:id="1209957362">
                                  <w:marLeft w:val="0"/>
                                  <w:marRight w:val="0"/>
                                  <w:marTop w:val="0"/>
                                  <w:marBottom w:val="0"/>
                                  <w:divBdr>
                                    <w:top w:val="none" w:sz="0" w:space="0" w:color="auto"/>
                                    <w:left w:val="none" w:sz="0" w:space="0" w:color="auto"/>
                                    <w:bottom w:val="none" w:sz="0" w:space="0" w:color="auto"/>
                                    <w:right w:val="none" w:sz="0" w:space="0" w:color="auto"/>
                                  </w:divBdr>
                                </w:div>
                                <w:div w:id="1209957365">
                                  <w:marLeft w:val="0"/>
                                  <w:marRight w:val="0"/>
                                  <w:marTop w:val="0"/>
                                  <w:marBottom w:val="0"/>
                                  <w:divBdr>
                                    <w:top w:val="none" w:sz="0" w:space="0" w:color="auto"/>
                                    <w:left w:val="none" w:sz="0" w:space="0" w:color="auto"/>
                                    <w:bottom w:val="none" w:sz="0" w:space="0" w:color="auto"/>
                                    <w:right w:val="none" w:sz="0" w:space="0" w:color="auto"/>
                                  </w:divBdr>
                                </w:div>
                                <w:div w:id="12099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957375">
      <w:marLeft w:val="0"/>
      <w:marRight w:val="0"/>
      <w:marTop w:val="0"/>
      <w:marBottom w:val="0"/>
      <w:divBdr>
        <w:top w:val="none" w:sz="0" w:space="0" w:color="auto"/>
        <w:left w:val="none" w:sz="0" w:space="0" w:color="auto"/>
        <w:bottom w:val="none" w:sz="0" w:space="0" w:color="auto"/>
        <w:right w:val="none" w:sz="0" w:space="0" w:color="auto"/>
      </w:divBdr>
      <w:divsChild>
        <w:div w:id="1209957336">
          <w:marLeft w:val="0"/>
          <w:marRight w:val="0"/>
          <w:marTop w:val="0"/>
          <w:marBottom w:val="0"/>
          <w:divBdr>
            <w:top w:val="none" w:sz="0" w:space="0" w:color="auto"/>
            <w:left w:val="none" w:sz="0" w:space="0" w:color="auto"/>
            <w:bottom w:val="none" w:sz="0" w:space="0" w:color="auto"/>
            <w:right w:val="none" w:sz="0" w:space="0" w:color="auto"/>
          </w:divBdr>
          <w:divsChild>
            <w:div w:id="120995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57376">
      <w:marLeft w:val="0"/>
      <w:marRight w:val="0"/>
      <w:marTop w:val="0"/>
      <w:marBottom w:val="0"/>
      <w:divBdr>
        <w:top w:val="none" w:sz="0" w:space="0" w:color="auto"/>
        <w:left w:val="none" w:sz="0" w:space="0" w:color="auto"/>
        <w:bottom w:val="none" w:sz="0" w:space="0" w:color="auto"/>
        <w:right w:val="none" w:sz="0" w:space="0" w:color="auto"/>
      </w:divBdr>
    </w:div>
    <w:div w:id="1209957382">
      <w:marLeft w:val="0"/>
      <w:marRight w:val="0"/>
      <w:marTop w:val="0"/>
      <w:marBottom w:val="0"/>
      <w:divBdr>
        <w:top w:val="none" w:sz="0" w:space="0" w:color="auto"/>
        <w:left w:val="none" w:sz="0" w:space="0" w:color="auto"/>
        <w:bottom w:val="none" w:sz="0" w:space="0" w:color="auto"/>
        <w:right w:val="none" w:sz="0" w:space="0" w:color="auto"/>
      </w:divBdr>
    </w:div>
    <w:div w:id="1209957383">
      <w:marLeft w:val="0"/>
      <w:marRight w:val="0"/>
      <w:marTop w:val="0"/>
      <w:marBottom w:val="0"/>
      <w:divBdr>
        <w:top w:val="none" w:sz="0" w:space="0" w:color="auto"/>
        <w:left w:val="none" w:sz="0" w:space="0" w:color="auto"/>
        <w:bottom w:val="none" w:sz="0" w:space="0" w:color="auto"/>
        <w:right w:val="none" w:sz="0" w:space="0" w:color="auto"/>
      </w:divBdr>
      <w:divsChild>
        <w:div w:id="1209957314">
          <w:marLeft w:val="0"/>
          <w:marRight w:val="0"/>
          <w:marTop w:val="0"/>
          <w:marBottom w:val="0"/>
          <w:divBdr>
            <w:top w:val="none" w:sz="0" w:space="0" w:color="auto"/>
            <w:left w:val="none" w:sz="0" w:space="0" w:color="auto"/>
            <w:bottom w:val="none" w:sz="0" w:space="0" w:color="auto"/>
            <w:right w:val="none" w:sz="0" w:space="0" w:color="auto"/>
          </w:divBdr>
        </w:div>
      </w:divsChild>
    </w:div>
    <w:div w:id="1209957384">
      <w:marLeft w:val="0"/>
      <w:marRight w:val="0"/>
      <w:marTop w:val="0"/>
      <w:marBottom w:val="0"/>
      <w:divBdr>
        <w:top w:val="none" w:sz="0" w:space="0" w:color="auto"/>
        <w:left w:val="none" w:sz="0" w:space="0" w:color="auto"/>
        <w:bottom w:val="none" w:sz="0" w:space="0" w:color="auto"/>
        <w:right w:val="none" w:sz="0" w:space="0" w:color="auto"/>
      </w:divBdr>
    </w:div>
    <w:div w:id="1209957387">
      <w:marLeft w:val="0"/>
      <w:marRight w:val="0"/>
      <w:marTop w:val="0"/>
      <w:marBottom w:val="0"/>
      <w:divBdr>
        <w:top w:val="none" w:sz="0" w:space="0" w:color="auto"/>
        <w:left w:val="none" w:sz="0" w:space="0" w:color="auto"/>
        <w:bottom w:val="none" w:sz="0" w:space="0" w:color="auto"/>
        <w:right w:val="none" w:sz="0" w:space="0" w:color="auto"/>
      </w:divBdr>
    </w:div>
    <w:div w:id="1209957388">
      <w:marLeft w:val="0"/>
      <w:marRight w:val="0"/>
      <w:marTop w:val="0"/>
      <w:marBottom w:val="0"/>
      <w:divBdr>
        <w:top w:val="none" w:sz="0" w:space="0" w:color="auto"/>
        <w:left w:val="none" w:sz="0" w:space="0" w:color="auto"/>
        <w:bottom w:val="none" w:sz="0" w:space="0" w:color="auto"/>
        <w:right w:val="none" w:sz="0" w:space="0" w:color="auto"/>
      </w:divBdr>
    </w:div>
    <w:div w:id="1209957389">
      <w:marLeft w:val="0"/>
      <w:marRight w:val="0"/>
      <w:marTop w:val="0"/>
      <w:marBottom w:val="0"/>
      <w:divBdr>
        <w:top w:val="none" w:sz="0" w:space="0" w:color="auto"/>
        <w:left w:val="none" w:sz="0" w:space="0" w:color="auto"/>
        <w:bottom w:val="none" w:sz="0" w:space="0" w:color="auto"/>
        <w:right w:val="none" w:sz="0" w:space="0" w:color="auto"/>
      </w:divBdr>
    </w:div>
    <w:div w:id="1209957390">
      <w:marLeft w:val="0"/>
      <w:marRight w:val="0"/>
      <w:marTop w:val="0"/>
      <w:marBottom w:val="0"/>
      <w:divBdr>
        <w:top w:val="none" w:sz="0" w:space="0" w:color="auto"/>
        <w:left w:val="none" w:sz="0" w:space="0" w:color="auto"/>
        <w:bottom w:val="none" w:sz="0" w:space="0" w:color="auto"/>
        <w:right w:val="none" w:sz="0" w:space="0" w:color="auto"/>
      </w:divBdr>
    </w:div>
    <w:div w:id="1209957391">
      <w:marLeft w:val="0"/>
      <w:marRight w:val="0"/>
      <w:marTop w:val="0"/>
      <w:marBottom w:val="0"/>
      <w:divBdr>
        <w:top w:val="none" w:sz="0" w:space="0" w:color="auto"/>
        <w:left w:val="none" w:sz="0" w:space="0" w:color="auto"/>
        <w:bottom w:val="none" w:sz="0" w:space="0" w:color="auto"/>
        <w:right w:val="none" w:sz="0" w:space="0" w:color="auto"/>
      </w:divBdr>
    </w:div>
    <w:div w:id="1209957393">
      <w:marLeft w:val="0"/>
      <w:marRight w:val="0"/>
      <w:marTop w:val="0"/>
      <w:marBottom w:val="0"/>
      <w:divBdr>
        <w:top w:val="none" w:sz="0" w:space="0" w:color="auto"/>
        <w:left w:val="none" w:sz="0" w:space="0" w:color="auto"/>
        <w:bottom w:val="none" w:sz="0" w:space="0" w:color="auto"/>
        <w:right w:val="none" w:sz="0" w:space="0" w:color="auto"/>
      </w:divBdr>
    </w:div>
    <w:div w:id="1209957394">
      <w:marLeft w:val="0"/>
      <w:marRight w:val="0"/>
      <w:marTop w:val="0"/>
      <w:marBottom w:val="0"/>
      <w:divBdr>
        <w:top w:val="none" w:sz="0" w:space="0" w:color="auto"/>
        <w:left w:val="none" w:sz="0" w:space="0" w:color="auto"/>
        <w:bottom w:val="none" w:sz="0" w:space="0" w:color="auto"/>
        <w:right w:val="none" w:sz="0" w:space="0" w:color="auto"/>
      </w:divBdr>
    </w:div>
    <w:div w:id="1209957399">
      <w:marLeft w:val="0"/>
      <w:marRight w:val="0"/>
      <w:marTop w:val="0"/>
      <w:marBottom w:val="0"/>
      <w:divBdr>
        <w:top w:val="none" w:sz="0" w:space="0" w:color="auto"/>
        <w:left w:val="none" w:sz="0" w:space="0" w:color="auto"/>
        <w:bottom w:val="none" w:sz="0" w:space="0" w:color="auto"/>
        <w:right w:val="none" w:sz="0" w:space="0" w:color="auto"/>
      </w:divBdr>
    </w:div>
    <w:div w:id="1209957400">
      <w:marLeft w:val="0"/>
      <w:marRight w:val="0"/>
      <w:marTop w:val="0"/>
      <w:marBottom w:val="0"/>
      <w:divBdr>
        <w:top w:val="none" w:sz="0" w:space="0" w:color="auto"/>
        <w:left w:val="none" w:sz="0" w:space="0" w:color="auto"/>
        <w:bottom w:val="none" w:sz="0" w:space="0" w:color="auto"/>
        <w:right w:val="none" w:sz="0" w:space="0" w:color="auto"/>
      </w:divBdr>
    </w:div>
    <w:div w:id="1209957410">
      <w:marLeft w:val="0"/>
      <w:marRight w:val="0"/>
      <w:marTop w:val="0"/>
      <w:marBottom w:val="0"/>
      <w:divBdr>
        <w:top w:val="none" w:sz="0" w:space="0" w:color="auto"/>
        <w:left w:val="none" w:sz="0" w:space="0" w:color="auto"/>
        <w:bottom w:val="none" w:sz="0" w:space="0" w:color="auto"/>
        <w:right w:val="none" w:sz="0" w:space="0" w:color="auto"/>
      </w:divBdr>
    </w:div>
    <w:div w:id="1209957411">
      <w:marLeft w:val="0"/>
      <w:marRight w:val="0"/>
      <w:marTop w:val="0"/>
      <w:marBottom w:val="0"/>
      <w:divBdr>
        <w:top w:val="none" w:sz="0" w:space="0" w:color="auto"/>
        <w:left w:val="none" w:sz="0" w:space="0" w:color="auto"/>
        <w:bottom w:val="none" w:sz="0" w:space="0" w:color="auto"/>
        <w:right w:val="none" w:sz="0" w:space="0" w:color="auto"/>
      </w:divBdr>
    </w:div>
    <w:div w:id="1209957414">
      <w:marLeft w:val="0"/>
      <w:marRight w:val="0"/>
      <w:marTop w:val="0"/>
      <w:marBottom w:val="0"/>
      <w:divBdr>
        <w:top w:val="none" w:sz="0" w:space="0" w:color="auto"/>
        <w:left w:val="none" w:sz="0" w:space="0" w:color="auto"/>
        <w:bottom w:val="none" w:sz="0" w:space="0" w:color="auto"/>
        <w:right w:val="none" w:sz="0" w:space="0" w:color="auto"/>
      </w:divBdr>
    </w:div>
    <w:div w:id="1209957415">
      <w:marLeft w:val="0"/>
      <w:marRight w:val="0"/>
      <w:marTop w:val="0"/>
      <w:marBottom w:val="0"/>
      <w:divBdr>
        <w:top w:val="none" w:sz="0" w:space="0" w:color="auto"/>
        <w:left w:val="none" w:sz="0" w:space="0" w:color="auto"/>
        <w:bottom w:val="none" w:sz="0" w:space="0" w:color="auto"/>
        <w:right w:val="none" w:sz="0" w:space="0" w:color="auto"/>
      </w:divBdr>
      <w:divsChild>
        <w:div w:id="1209957377">
          <w:marLeft w:val="0"/>
          <w:marRight w:val="0"/>
          <w:marTop w:val="0"/>
          <w:marBottom w:val="0"/>
          <w:divBdr>
            <w:top w:val="none" w:sz="0" w:space="0" w:color="auto"/>
            <w:left w:val="none" w:sz="0" w:space="0" w:color="auto"/>
            <w:bottom w:val="none" w:sz="0" w:space="0" w:color="auto"/>
            <w:right w:val="none" w:sz="0" w:space="0" w:color="auto"/>
          </w:divBdr>
          <w:divsChild>
            <w:div w:id="1209957309">
              <w:marLeft w:val="0"/>
              <w:marRight w:val="0"/>
              <w:marTop w:val="0"/>
              <w:marBottom w:val="0"/>
              <w:divBdr>
                <w:top w:val="none" w:sz="0" w:space="0" w:color="auto"/>
                <w:left w:val="none" w:sz="0" w:space="0" w:color="auto"/>
                <w:bottom w:val="none" w:sz="0" w:space="0" w:color="auto"/>
                <w:right w:val="none" w:sz="0" w:space="0" w:color="auto"/>
              </w:divBdr>
            </w:div>
            <w:div w:id="1209957366">
              <w:marLeft w:val="0"/>
              <w:marRight w:val="0"/>
              <w:marTop w:val="0"/>
              <w:marBottom w:val="0"/>
              <w:divBdr>
                <w:top w:val="none" w:sz="0" w:space="0" w:color="auto"/>
                <w:left w:val="none" w:sz="0" w:space="0" w:color="auto"/>
                <w:bottom w:val="none" w:sz="0" w:space="0" w:color="auto"/>
                <w:right w:val="none" w:sz="0" w:space="0" w:color="auto"/>
              </w:divBdr>
            </w:div>
            <w:div w:id="1209957378">
              <w:marLeft w:val="0"/>
              <w:marRight w:val="0"/>
              <w:marTop w:val="0"/>
              <w:marBottom w:val="0"/>
              <w:divBdr>
                <w:top w:val="none" w:sz="0" w:space="0" w:color="auto"/>
                <w:left w:val="none" w:sz="0" w:space="0" w:color="auto"/>
                <w:bottom w:val="none" w:sz="0" w:space="0" w:color="auto"/>
                <w:right w:val="none" w:sz="0" w:space="0" w:color="auto"/>
              </w:divBdr>
            </w:div>
            <w:div w:id="120995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57416">
      <w:marLeft w:val="0"/>
      <w:marRight w:val="0"/>
      <w:marTop w:val="0"/>
      <w:marBottom w:val="0"/>
      <w:divBdr>
        <w:top w:val="none" w:sz="0" w:space="0" w:color="auto"/>
        <w:left w:val="none" w:sz="0" w:space="0" w:color="auto"/>
        <w:bottom w:val="none" w:sz="0" w:space="0" w:color="auto"/>
        <w:right w:val="none" w:sz="0" w:space="0" w:color="auto"/>
      </w:divBdr>
    </w:div>
    <w:div w:id="1209957417">
      <w:marLeft w:val="0"/>
      <w:marRight w:val="0"/>
      <w:marTop w:val="0"/>
      <w:marBottom w:val="0"/>
      <w:divBdr>
        <w:top w:val="none" w:sz="0" w:space="0" w:color="auto"/>
        <w:left w:val="none" w:sz="0" w:space="0" w:color="auto"/>
        <w:bottom w:val="none" w:sz="0" w:space="0" w:color="auto"/>
        <w:right w:val="none" w:sz="0" w:space="0" w:color="auto"/>
      </w:divBdr>
    </w:div>
    <w:div w:id="1342512720">
      <w:bodyDiv w:val="1"/>
      <w:marLeft w:val="0"/>
      <w:marRight w:val="0"/>
      <w:marTop w:val="0"/>
      <w:marBottom w:val="0"/>
      <w:divBdr>
        <w:top w:val="none" w:sz="0" w:space="0" w:color="auto"/>
        <w:left w:val="none" w:sz="0" w:space="0" w:color="auto"/>
        <w:bottom w:val="none" w:sz="0" w:space="0" w:color="auto"/>
        <w:right w:val="none" w:sz="0" w:space="0" w:color="auto"/>
      </w:divBdr>
    </w:div>
    <w:div w:id="1379432136">
      <w:bodyDiv w:val="1"/>
      <w:marLeft w:val="0"/>
      <w:marRight w:val="0"/>
      <w:marTop w:val="0"/>
      <w:marBottom w:val="0"/>
      <w:divBdr>
        <w:top w:val="none" w:sz="0" w:space="0" w:color="auto"/>
        <w:left w:val="none" w:sz="0" w:space="0" w:color="auto"/>
        <w:bottom w:val="none" w:sz="0" w:space="0" w:color="auto"/>
        <w:right w:val="none" w:sz="0" w:space="0" w:color="auto"/>
      </w:divBdr>
    </w:div>
    <w:div w:id="1388916882">
      <w:bodyDiv w:val="1"/>
      <w:marLeft w:val="0"/>
      <w:marRight w:val="0"/>
      <w:marTop w:val="0"/>
      <w:marBottom w:val="0"/>
      <w:divBdr>
        <w:top w:val="none" w:sz="0" w:space="0" w:color="auto"/>
        <w:left w:val="none" w:sz="0" w:space="0" w:color="auto"/>
        <w:bottom w:val="none" w:sz="0" w:space="0" w:color="auto"/>
        <w:right w:val="none" w:sz="0" w:space="0" w:color="auto"/>
      </w:divBdr>
    </w:div>
    <w:div w:id="1410074054">
      <w:bodyDiv w:val="1"/>
      <w:marLeft w:val="0"/>
      <w:marRight w:val="0"/>
      <w:marTop w:val="0"/>
      <w:marBottom w:val="0"/>
      <w:divBdr>
        <w:top w:val="none" w:sz="0" w:space="0" w:color="auto"/>
        <w:left w:val="none" w:sz="0" w:space="0" w:color="auto"/>
        <w:bottom w:val="none" w:sz="0" w:space="0" w:color="auto"/>
        <w:right w:val="none" w:sz="0" w:space="0" w:color="auto"/>
      </w:divBdr>
    </w:div>
    <w:div w:id="1653293125">
      <w:bodyDiv w:val="1"/>
      <w:marLeft w:val="0"/>
      <w:marRight w:val="0"/>
      <w:marTop w:val="0"/>
      <w:marBottom w:val="0"/>
      <w:divBdr>
        <w:top w:val="none" w:sz="0" w:space="0" w:color="auto"/>
        <w:left w:val="none" w:sz="0" w:space="0" w:color="auto"/>
        <w:bottom w:val="none" w:sz="0" w:space="0" w:color="auto"/>
        <w:right w:val="none" w:sz="0" w:space="0" w:color="auto"/>
      </w:divBdr>
    </w:div>
    <w:div w:id="1656643871">
      <w:bodyDiv w:val="1"/>
      <w:marLeft w:val="0"/>
      <w:marRight w:val="0"/>
      <w:marTop w:val="0"/>
      <w:marBottom w:val="0"/>
      <w:divBdr>
        <w:top w:val="none" w:sz="0" w:space="0" w:color="auto"/>
        <w:left w:val="none" w:sz="0" w:space="0" w:color="auto"/>
        <w:bottom w:val="none" w:sz="0" w:space="0" w:color="auto"/>
        <w:right w:val="none" w:sz="0" w:space="0" w:color="auto"/>
      </w:divBdr>
    </w:div>
    <w:div w:id="1679228934">
      <w:bodyDiv w:val="1"/>
      <w:marLeft w:val="0"/>
      <w:marRight w:val="0"/>
      <w:marTop w:val="0"/>
      <w:marBottom w:val="0"/>
      <w:divBdr>
        <w:top w:val="none" w:sz="0" w:space="0" w:color="auto"/>
        <w:left w:val="none" w:sz="0" w:space="0" w:color="auto"/>
        <w:bottom w:val="none" w:sz="0" w:space="0" w:color="auto"/>
        <w:right w:val="none" w:sz="0" w:space="0" w:color="auto"/>
      </w:divBdr>
    </w:div>
    <w:div w:id="2005473459">
      <w:bodyDiv w:val="1"/>
      <w:marLeft w:val="0"/>
      <w:marRight w:val="0"/>
      <w:marTop w:val="0"/>
      <w:marBottom w:val="0"/>
      <w:divBdr>
        <w:top w:val="none" w:sz="0" w:space="0" w:color="auto"/>
        <w:left w:val="none" w:sz="0" w:space="0" w:color="auto"/>
        <w:bottom w:val="none" w:sz="0" w:space="0" w:color="auto"/>
        <w:right w:val="none" w:sz="0" w:space="0" w:color="auto"/>
      </w:divBdr>
    </w:div>
    <w:div w:id="2012830851">
      <w:bodyDiv w:val="1"/>
      <w:marLeft w:val="0"/>
      <w:marRight w:val="0"/>
      <w:marTop w:val="0"/>
      <w:marBottom w:val="0"/>
      <w:divBdr>
        <w:top w:val="none" w:sz="0" w:space="0" w:color="auto"/>
        <w:left w:val="none" w:sz="0" w:space="0" w:color="auto"/>
        <w:bottom w:val="none" w:sz="0" w:space="0" w:color="auto"/>
        <w:right w:val="none" w:sz="0" w:space="0" w:color="auto"/>
      </w:divBdr>
    </w:div>
    <w:div w:id="210279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83A2D-FF46-42CC-9534-C100BA7C6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4184</Words>
  <Characters>23851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Date:</vt:lpstr>
    </vt:vector>
  </TitlesOfParts>
  <Company>School District of Abbotsford</Company>
  <LinksUpToDate>false</LinksUpToDate>
  <CharactersWithSpaces>27980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Windows</dc:creator>
  <cp:keywords/>
  <dc:description/>
  <cp:lastModifiedBy>Lauren Schultz</cp:lastModifiedBy>
  <cp:revision>2</cp:revision>
  <cp:lastPrinted>2013-03-14T14:02:00Z</cp:lastPrinted>
  <dcterms:created xsi:type="dcterms:W3CDTF">2017-06-20T21:16:00Z</dcterms:created>
  <dcterms:modified xsi:type="dcterms:W3CDTF">2017-06-20T21:16:00Z</dcterms:modified>
</cp:coreProperties>
</file>