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008BA" w14:textId="77777777" w:rsidR="00B30B12" w:rsidRDefault="00B30B12">
      <w:pPr>
        <w:pStyle w:val="BodyText"/>
        <w:rPr>
          <w:rFonts w:ascii="Times New Roman"/>
          <w:sz w:val="20"/>
        </w:rPr>
      </w:pPr>
    </w:p>
    <w:p w14:paraId="497BBA0F" w14:textId="77777777" w:rsidR="00B30B12" w:rsidRDefault="00B30B12">
      <w:pPr>
        <w:pStyle w:val="BodyText"/>
        <w:rPr>
          <w:rFonts w:ascii="Times New Roman"/>
          <w:sz w:val="20"/>
        </w:rPr>
      </w:pPr>
    </w:p>
    <w:p w14:paraId="2A9DC045" w14:textId="77777777" w:rsidR="00B30B12" w:rsidRDefault="006C33EF">
      <w:pPr>
        <w:pStyle w:val="Title"/>
        <w:spacing w:before="30"/>
        <w:ind w:left="119"/>
      </w:pPr>
      <w:r>
        <w:pict w14:anchorId="54109971">
          <v:rect id="docshape3" o:spid="_x0000_s2062" style="position:absolute;left:0;text-align:left;margin-left:34.55pt;margin-top:-22.9pt;width:543pt;height:.95pt;z-index:15729152;mso-position-horizontal-relative:page" fillcolor="#a7bede" stroked="f">
            <w10:wrap anchorx="page"/>
          </v:rect>
        </w:pict>
      </w:r>
      <w:r w:rsidR="00A2765D">
        <w:rPr>
          <w:color w:val="233E5F"/>
        </w:rPr>
        <w:t>A-Z</w:t>
      </w:r>
      <w:r w:rsidR="00A2765D">
        <w:rPr>
          <w:color w:val="233E5F"/>
          <w:spacing w:val="-19"/>
        </w:rPr>
        <w:t xml:space="preserve"> </w:t>
      </w:r>
      <w:r w:rsidR="00A2765D">
        <w:rPr>
          <w:color w:val="233E5F"/>
        </w:rPr>
        <w:t>Senior</w:t>
      </w:r>
      <w:r w:rsidR="00A2765D">
        <w:rPr>
          <w:color w:val="233E5F"/>
          <w:spacing w:val="-18"/>
        </w:rPr>
        <w:t xml:space="preserve"> </w:t>
      </w:r>
      <w:r w:rsidR="00A2765D">
        <w:rPr>
          <w:color w:val="233E5F"/>
        </w:rPr>
        <w:t>Post-Secondary Glossary of Terms</w:t>
      </w:r>
    </w:p>
    <w:p w14:paraId="00E5E359" w14:textId="507417CD" w:rsidR="00B30B12" w:rsidRDefault="006C33EF">
      <w:pPr>
        <w:pStyle w:val="Title"/>
        <w:spacing w:line="1171" w:lineRule="exact"/>
      </w:pPr>
      <w:r>
        <w:pict w14:anchorId="1BDB5C05">
          <v:group id="docshapegroup4" o:spid="_x0000_s2057" style="position:absolute;left:0;text-align:left;margin-left:34.55pt;margin-top:45.2pt;width:543pt;height:508.95pt;z-index:-15944192;mso-position-horizontal-relative:page" coordorigin="691,904" coordsize="10860,10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2061" type="#_x0000_t75" style="position:absolute;left:1030;top:904;width:10179;height:10179">
              <v:imagedata r:id="rId7" o:title=""/>
            </v:shape>
            <v:rect id="docshape6" o:spid="_x0000_s2060" style="position:absolute;left:691;top:1567;width:10860;height:60" fillcolor="#9bba58" stroked="f"/>
            <v:rect id="docshape7" o:spid="_x0000_s2059" style="position:absolute;left:691;top:9040;width:10860;height:20" fillcolor="#a7bede" stroked="f"/>
            <v:rect id="docshape8" o:spid="_x0000_s2058" style="position:absolute;left:691;top:10730;width:10860;height:60" fillcolor="#9bba58" stroked="f"/>
            <w10:wrap anchorx="page"/>
          </v:group>
        </w:pict>
      </w:r>
      <w:r w:rsidR="00A2765D">
        <w:rPr>
          <w:color w:val="233E5F"/>
        </w:rPr>
        <w:t>Class</w:t>
      </w:r>
      <w:r w:rsidR="00A2765D">
        <w:rPr>
          <w:color w:val="233E5F"/>
          <w:spacing w:val="-2"/>
        </w:rPr>
        <w:t xml:space="preserve"> </w:t>
      </w:r>
      <w:r w:rsidR="00A2765D">
        <w:rPr>
          <w:color w:val="233E5F"/>
        </w:rPr>
        <w:t>of</w:t>
      </w:r>
      <w:r w:rsidR="00A2765D">
        <w:rPr>
          <w:color w:val="233E5F"/>
          <w:spacing w:val="-2"/>
        </w:rPr>
        <w:t xml:space="preserve"> </w:t>
      </w:r>
      <w:r w:rsidR="00A2765D">
        <w:rPr>
          <w:color w:val="233E5F"/>
          <w:spacing w:val="-4"/>
        </w:rPr>
        <w:t>202</w:t>
      </w:r>
      <w:r w:rsidR="009D2788">
        <w:rPr>
          <w:color w:val="233E5F"/>
          <w:spacing w:val="-4"/>
        </w:rPr>
        <w:t>3</w:t>
      </w:r>
    </w:p>
    <w:p w14:paraId="0E4F7D5D" w14:textId="77777777" w:rsidR="00B30B12" w:rsidRDefault="00B30B12">
      <w:pPr>
        <w:pStyle w:val="BodyText"/>
        <w:rPr>
          <w:sz w:val="20"/>
        </w:rPr>
      </w:pPr>
    </w:p>
    <w:p w14:paraId="1A891CD3" w14:textId="77777777" w:rsidR="00B30B12" w:rsidRDefault="00B30B12">
      <w:pPr>
        <w:pStyle w:val="BodyText"/>
        <w:rPr>
          <w:sz w:val="20"/>
        </w:rPr>
      </w:pPr>
    </w:p>
    <w:p w14:paraId="192386EF" w14:textId="77777777" w:rsidR="00B30B12" w:rsidRDefault="00B30B12">
      <w:pPr>
        <w:pStyle w:val="BodyText"/>
        <w:rPr>
          <w:sz w:val="20"/>
        </w:rPr>
      </w:pPr>
    </w:p>
    <w:p w14:paraId="02FC4A78" w14:textId="77777777" w:rsidR="00B30B12" w:rsidRDefault="00B30B12">
      <w:pPr>
        <w:pStyle w:val="BodyText"/>
        <w:rPr>
          <w:sz w:val="20"/>
        </w:rPr>
      </w:pPr>
    </w:p>
    <w:p w14:paraId="23C18BF0" w14:textId="77777777" w:rsidR="00B30B12" w:rsidRDefault="00B30B12">
      <w:pPr>
        <w:pStyle w:val="BodyText"/>
        <w:rPr>
          <w:sz w:val="20"/>
        </w:rPr>
      </w:pPr>
    </w:p>
    <w:p w14:paraId="53224A12" w14:textId="77777777" w:rsidR="00B30B12" w:rsidRDefault="00B30B12">
      <w:pPr>
        <w:pStyle w:val="BodyText"/>
        <w:rPr>
          <w:sz w:val="20"/>
        </w:rPr>
      </w:pPr>
    </w:p>
    <w:p w14:paraId="65807F7F" w14:textId="77777777" w:rsidR="00B30B12" w:rsidRDefault="00B30B12">
      <w:pPr>
        <w:pStyle w:val="BodyText"/>
        <w:rPr>
          <w:sz w:val="20"/>
        </w:rPr>
      </w:pPr>
    </w:p>
    <w:p w14:paraId="0DA82353" w14:textId="77777777" w:rsidR="00B30B12" w:rsidRDefault="00B30B12">
      <w:pPr>
        <w:pStyle w:val="BodyText"/>
        <w:rPr>
          <w:sz w:val="20"/>
        </w:rPr>
      </w:pPr>
    </w:p>
    <w:p w14:paraId="065FE81E" w14:textId="77777777" w:rsidR="00B30B12" w:rsidRDefault="00B30B12">
      <w:pPr>
        <w:pStyle w:val="BodyText"/>
        <w:rPr>
          <w:sz w:val="20"/>
        </w:rPr>
      </w:pPr>
    </w:p>
    <w:p w14:paraId="28588CE2" w14:textId="77777777" w:rsidR="00B30B12" w:rsidRDefault="00B30B12">
      <w:pPr>
        <w:pStyle w:val="BodyText"/>
        <w:rPr>
          <w:sz w:val="20"/>
        </w:rPr>
      </w:pPr>
    </w:p>
    <w:p w14:paraId="6821869A" w14:textId="77777777" w:rsidR="00B30B12" w:rsidRDefault="00B30B12">
      <w:pPr>
        <w:pStyle w:val="BodyText"/>
        <w:rPr>
          <w:sz w:val="20"/>
        </w:rPr>
      </w:pPr>
    </w:p>
    <w:p w14:paraId="6935AD3E" w14:textId="77777777" w:rsidR="00B30B12" w:rsidRDefault="00B30B12">
      <w:pPr>
        <w:pStyle w:val="BodyText"/>
        <w:rPr>
          <w:sz w:val="20"/>
        </w:rPr>
      </w:pPr>
    </w:p>
    <w:p w14:paraId="4B44018F" w14:textId="77777777" w:rsidR="00B30B12" w:rsidRDefault="00B30B12">
      <w:pPr>
        <w:pStyle w:val="BodyText"/>
        <w:rPr>
          <w:sz w:val="20"/>
        </w:rPr>
      </w:pPr>
    </w:p>
    <w:p w14:paraId="0AFCA338" w14:textId="77777777" w:rsidR="00B30B12" w:rsidRDefault="00B30B12">
      <w:pPr>
        <w:pStyle w:val="BodyText"/>
        <w:rPr>
          <w:sz w:val="20"/>
        </w:rPr>
      </w:pPr>
    </w:p>
    <w:p w14:paraId="190E4DC6" w14:textId="77777777" w:rsidR="00B30B12" w:rsidRDefault="00B30B12">
      <w:pPr>
        <w:pStyle w:val="BodyText"/>
        <w:rPr>
          <w:sz w:val="20"/>
        </w:rPr>
      </w:pPr>
    </w:p>
    <w:p w14:paraId="54CA61C5" w14:textId="77777777" w:rsidR="00B30B12" w:rsidRDefault="00B30B12">
      <w:pPr>
        <w:pStyle w:val="BodyText"/>
        <w:rPr>
          <w:sz w:val="20"/>
        </w:rPr>
      </w:pPr>
    </w:p>
    <w:p w14:paraId="7315AF49" w14:textId="77777777" w:rsidR="00B30B12" w:rsidRDefault="00B30B12">
      <w:pPr>
        <w:pStyle w:val="BodyText"/>
        <w:rPr>
          <w:sz w:val="20"/>
        </w:rPr>
      </w:pPr>
    </w:p>
    <w:p w14:paraId="21F272DD" w14:textId="77777777" w:rsidR="00B30B12" w:rsidRDefault="00B30B12">
      <w:pPr>
        <w:pStyle w:val="BodyText"/>
        <w:rPr>
          <w:sz w:val="20"/>
        </w:rPr>
      </w:pPr>
    </w:p>
    <w:p w14:paraId="6D2D5F20" w14:textId="77777777" w:rsidR="00B30B12" w:rsidRDefault="00B30B12">
      <w:pPr>
        <w:pStyle w:val="BodyText"/>
        <w:rPr>
          <w:sz w:val="20"/>
        </w:rPr>
      </w:pPr>
    </w:p>
    <w:p w14:paraId="00A73C79" w14:textId="77777777" w:rsidR="00B30B12" w:rsidRDefault="00B30B12">
      <w:pPr>
        <w:pStyle w:val="BodyText"/>
        <w:rPr>
          <w:sz w:val="20"/>
        </w:rPr>
      </w:pPr>
    </w:p>
    <w:p w14:paraId="2AC7AC86" w14:textId="77777777" w:rsidR="00B30B12" w:rsidRDefault="00B30B12">
      <w:pPr>
        <w:pStyle w:val="BodyText"/>
        <w:rPr>
          <w:sz w:val="20"/>
        </w:rPr>
      </w:pPr>
    </w:p>
    <w:p w14:paraId="49325DDB" w14:textId="77777777" w:rsidR="00B30B12" w:rsidRDefault="00B30B12">
      <w:pPr>
        <w:pStyle w:val="BodyText"/>
        <w:rPr>
          <w:sz w:val="20"/>
        </w:rPr>
      </w:pPr>
    </w:p>
    <w:p w14:paraId="2C478359" w14:textId="77777777" w:rsidR="00B30B12" w:rsidRDefault="00B30B12">
      <w:pPr>
        <w:pStyle w:val="BodyText"/>
        <w:rPr>
          <w:sz w:val="20"/>
        </w:rPr>
      </w:pPr>
    </w:p>
    <w:p w14:paraId="4E86B4F7" w14:textId="77777777" w:rsidR="00B30B12" w:rsidRDefault="00B30B12">
      <w:pPr>
        <w:pStyle w:val="BodyText"/>
        <w:rPr>
          <w:sz w:val="20"/>
        </w:rPr>
      </w:pPr>
    </w:p>
    <w:p w14:paraId="20D93416" w14:textId="77777777" w:rsidR="00B30B12" w:rsidRDefault="00B30B12">
      <w:pPr>
        <w:pStyle w:val="BodyText"/>
        <w:rPr>
          <w:sz w:val="20"/>
        </w:rPr>
      </w:pPr>
    </w:p>
    <w:p w14:paraId="47AFE6FD" w14:textId="77777777" w:rsidR="00B30B12" w:rsidRDefault="00B30B12">
      <w:pPr>
        <w:pStyle w:val="BodyText"/>
        <w:rPr>
          <w:sz w:val="20"/>
        </w:rPr>
      </w:pPr>
    </w:p>
    <w:p w14:paraId="423D5E30" w14:textId="77777777" w:rsidR="00B30B12" w:rsidRDefault="00B30B12">
      <w:pPr>
        <w:pStyle w:val="BodyText"/>
        <w:rPr>
          <w:sz w:val="20"/>
        </w:rPr>
      </w:pPr>
    </w:p>
    <w:p w14:paraId="47532EF4" w14:textId="77777777" w:rsidR="00B30B12" w:rsidRDefault="00B30B12">
      <w:pPr>
        <w:pStyle w:val="BodyText"/>
        <w:rPr>
          <w:sz w:val="20"/>
        </w:rPr>
      </w:pPr>
    </w:p>
    <w:p w14:paraId="5D3D2679" w14:textId="77777777" w:rsidR="00B30B12" w:rsidRDefault="00B30B12">
      <w:pPr>
        <w:pStyle w:val="BodyText"/>
        <w:rPr>
          <w:sz w:val="20"/>
        </w:rPr>
      </w:pPr>
    </w:p>
    <w:p w14:paraId="0DF9D603" w14:textId="77777777" w:rsidR="00B30B12" w:rsidRDefault="00B30B12">
      <w:pPr>
        <w:pStyle w:val="BodyText"/>
        <w:rPr>
          <w:sz w:val="20"/>
        </w:rPr>
      </w:pPr>
    </w:p>
    <w:p w14:paraId="4493F3B3" w14:textId="77777777" w:rsidR="00B30B12" w:rsidRDefault="00B30B12">
      <w:pPr>
        <w:pStyle w:val="BodyText"/>
        <w:rPr>
          <w:sz w:val="20"/>
        </w:rPr>
      </w:pPr>
    </w:p>
    <w:p w14:paraId="7AF90638" w14:textId="77777777" w:rsidR="00B30B12" w:rsidRDefault="00B30B12">
      <w:pPr>
        <w:pStyle w:val="BodyText"/>
        <w:rPr>
          <w:sz w:val="20"/>
        </w:rPr>
      </w:pPr>
    </w:p>
    <w:p w14:paraId="3E709DA3" w14:textId="77777777" w:rsidR="00B30B12" w:rsidRDefault="00B30B12">
      <w:pPr>
        <w:pStyle w:val="BodyText"/>
        <w:spacing w:before="1"/>
      </w:pPr>
    </w:p>
    <w:p w14:paraId="015C4378" w14:textId="77777777" w:rsidR="00B30B12" w:rsidRDefault="00A2765D">
      <w:pPr>
        <w:spacing w:before="3"/>
        <w:ind w:left="2968" w:right="1695" w:hanging="1344"/>
        <w:rPr>
          <w:sz w:val="48"/>
        </w:rPr>
      </w:pPr>
      <w:r>
        <w:rPr>
          <w:color w:val="233E5F"/>
          <w:sz w:val="48"/>
        </w:rPr>
        <w:t>Looking</w:t>
      </w:r>
      <w:r>
        <w:rPr>
          <w:color w:val="233E5F"/>
          <w:spacing w:val="-8"/>
          <w:sz w:val="48"/>
        </w:rPr>
        <w:t xml:space="preserve"> </w:t>
      </w:r>
      <w:r>
        <w:rPr>
          <w:color w:val="233E5F"/>
          <w:sz w:val="48"/>
        </w:rPr>
        <w:t>Towards</w:t>
      </w:r>
      <w:r>
        <w:rPr>
          <w:color w:val="233E5F"/>
          <w:spacing w:val="-9"/>
          <w:sz w:val="48"/>
        </w:rPr>
        <w:t xml:space="preserve"> </w:t>
      </w:r>
      <w:r>
        <w:rPr>
          <w:color w:val="233E5F"/>
          <w:sz w:val="48"/>
        </w:rPr>
        <w:t>the</w:t>
      </w:r>
      <w:r>
        <w:rPr>
          <w:color w:val="233E5F"/>
          <w:spacing w:val="-8"/>
          <w:sz w:val="48"/>
        </w:rPr>
        <w:t xml:space="preserve"> </w:t>
      </w:r>
      <w:r>
        <w:rPr>
          <w:color w:val="233E5F"/>
          <w:sz w:val="48"/>
        </w:rPr>
        <w:t>Future</w:t>
      </w:r>
      <w:r>
        <w:rPr>
          <w:color w:val="233E5F"/>
          <w:spacing w:val="-8"/>
          <w:sz w:val="48"/>
        </w:rPr>
        <w:t xml:space="preserve"> </w:t>
      </w:r>
      <w:r>
        <w:rPr>
          <w:color w:val="233E5F"/>
          <w:sz w:val="48"/>
        </w:rPr>
        <w:t>from</w:t>
      </w:r>
      <w:r>
        <w:rPr>
          <w:color w:val="233E5F"/>
          <w:spacing w:val="-8"/>
          <w:sz w:val="48"/>
        </w:rPr>
        <w:t xml:space="preserve"> </w:t>
      </w:r>
      <w:r>
        <w:rPr>
          <w:color w:val="233E5F"/>
          <w:sz w:val="48"/>
        </w:rPr>
        <w:t>the Top of Eagle Mountain!</w:t>
      </w:r>
    </w:p>
    <w:p w14:paraId="4B95107C" w14:textId="77777777" w:rsidR="00B30B12" w:rsidRDefault="00B30B12">
      <w:pPr>
        <w:rPr>
          <w:sz w:val="48"/>
        </w:rPr>
        <w:sectPr w:rsidR="00B30B12">
          <w:footerReference w:type="default" r:id="rId8"/>
          <w:type w:val="continuous"/>
          <w:pgSz w:w="12240" w:h="15840"/>
          <w:pgMar w:top="720" w:right="680" w:bottom="1200" w:left="860" w:header="0" w:footer="1010" w:gutter="0"/>
          <w:pgNumType w:start="1"/>
          <w:cols w:space="720"/>
        </w:sectPr>
      </w:pPr>
    </w:p>
    <w:p w14:paraId="30A6403D" w14:textId="40E4594F" w:rsidR="00B30B12" w:rsidRDefault="00A2765D">
      <w:pPr>
        <w:pStyle w:val="BodyText"/>
        <w:spacing w:before="39"/>
        <w:ind w:left="580" w:right="108"/>
      </w:pPr>
      <w:r>
        <w:lastRenderedPageBreak/>
        <w:t>As a senior preparing to make post-secondary choices, student services have compiled this reference guide, which we hope will aid you in your college search and planning. In the following pages, you will find an alphabetical</w:t>
      </w:r>
      <w:r>
        <w:rPr>
          <w:spacing w:val="-2"/>
        </w:rPr>
        <w:t xml:space="preserve"> </w:t>
      </w:r>
      <w:r>
        <w:t>list</w:t>
      </w:r>
      <w:r>
        <w:rPr>
          <w:spacing w:val="-3"/>
        </w:rPr>
        <w:t xml:space="preserve"> </w:t>
      </w:r>
      <w:r>
        <w:t>of</w:t>
      </w:r>
      <w:r>
        <w:rPr>
          <w:spacing w:val="-3"/>
        </w:rPr>
        <w:t xml:space="preserve"> </w:t>
      </w:r>
      <w:r>
        <w:t>terms</w:t>
      </w:r>
      <w:r>
        <w:rPr>
          <w:spacing w:val="-3"/>
        </w:rPr>
        <w:t xml:space="preserve"> </w:t>
      </w:r>
      <w:r>
        <w:t>that</w:t>
      </w:r>
      <w:r>
        <w:rPr>
          <w:spacing w:val="-1"/>
        </w:rPr>
        <w:t xml:space="preserve"> </w:t>
      </w:r>
      <w:r>
        <w:t>you</w:t>
      </w:r>
      <w:r>
        <w:rPr>
          <w:spacing w:val="-4"/>
        </w:rPr>
        <w:t xml:space="preserve"> </w:t>
      </w:r>
      <w:r>
        <w:t>may</w:t>
      </w:r>
      <w:r>
        <w:rPr>
          <w:spacing w:val="-3"/>
        </w:rPr>
        <w:t xml:space="preserve"> </w:t>
      </w:r>
      <w:r>
        <w:t>encounter during</w:t>
      </w:r>
      <w:r>
        <w:rPr>
          <w:spacing w:val="-2"/>
        </w:rPr>
        <w:t xml:space="preserve"> </w:t>
      </w:r>
      <w:r>
        <w:t>your</w:t>
      </w:r>
      <w:r>
        <w:rPr>
          <w:spacing w:val="-3"/>
        </w:rPr>
        <w:t xml:space="preserve"> </w:t>
      </w:r>
      <w:r>
        <w:t>college search.</w:t>
      </w:r>
      <w:r>
        <w:rPr>
          <w:spacing w:val="-2"/>
        </w:rPr>
        <w:t xml:space="preserve"> </w:t>
      </w:r>
      <w:r>
        <w:t>We</w:t>
      </w:r>
      <w:r>
        <w:rPr>
          <w:spacing w:val="-3"/>
        </w:rPr>
        <w:t xml:space="preserve"> </w:t>
      </w:r>
      <w:r>
        <w:t>have also included</w:t>
      </w:r>
      <w:r>
        <w:rPr>
          <w:spacing w:val="-3"/>
        </w:rPr>
        <w:t xml:space="preserve"> </w:t>
      </w:r>
      <w:r>
        <w:t>some</w:t>
      </w:r>
      <w:r>
        <w:rPr>
          <w:spacing w:val="-3"/>
        </w:rPr>
        <w:t xml:space="preserve"> </w:t>
      </w:r>
      <w:r>
        <w:t xml:space="preserve">dates and other EHS Class of </w:t>
      </w:r>
      <w:r w:rsidR="00AE5A3D">
        <w:t>2023-specific</w:t>
      </w:r>
      <w:r>
        <w:t xml:space="preserve"> information for your benefit.</w:t>
      </w:r>
    </w:p>
    <w:p w14:paraId="74FB2545" w14:textId="77777777" w:rsidR="00B30B12" w:rsidRDefault="00A2765D">
      <w:pPr>
        <w:pStyle w:val="BodyText"/>
        <w:spacing w:before="47" w:line="538" w:lineRule="exact"/>
        <w:ind w:left="580" w:right="108"/>
      </w:pPr>
      <w:r>
        <w:t>Please</w:t>
      </w:r>
      <w:r>
        <w:rPr>
          <w:spacing w:val="-1"/>
        </w:rPr>
        <w:t xml:space="preserve"> </w:t>
      </w:r>
      <w:r>
        <w:t>know</w:t>
      </w:r>
      <w:r>
        <w:rPr>
          <w:spacing w:val="-4"/>
        </w:rPr>
        <w:t xml:space="preserve"> </w:t>
      </w:r>
      <w:r>
        <w:t>that</w:t>
      </w:r>
      <w:r>
        <w:rPr>
          <w:spacing w:val="-4"/>
        </w:rPr>
        <w:t xml:space="preserve"> </w:t>
      </w:r>
      <w:r>
        <w:t>we</w:t>
      </w:r>
      <w:r>
        <w:rPr>
          <w:spacing w:val="-2"/>
        </w:rPr>
        <w:t xml:space="preserve"> </w:t>
      </w:r>
      <w:r>
        <w:t>are</w:t>
      </w:r>
      <w:r>
        <w:rPr>
          <w:spacing w:val="-1"/>
        </w:rPr>
        <w:t xml:space="preserve"> </w:t>
      </w:r>
      <w:r>
        <w:t>here</w:t>
      </w:r>
      <w:r>
        <w:rPr>
          <w:spacing w:val="-1"/>
        </w:rPr>
        <w:t xml:space="preserve"> </w:t>
      </w:r>
      <w:r>
        <w:t>to help,</w:t>
      </w:r>
      <w:r>
        <w:rPr>
          <w:spacing w:val="-2"/>
        </w:rPr>
        <w:t xml:space="preserve"> </w:t>
      </w:r>
      <w:r>
        <w:t>and</w:t>
      </w:r>
      <w:r>
        <w:rPr>
          <w:spacing w:val="-3"/>
        </w:rPr>
        <w:t xml:space="preserve"> </w:t>
      </w:r>
      <w:r>
        <w:t>we</w:t>
      </w:r>
      <w:r>
        <w:rPr>
          <w:spacing w:val="-1"/>
        </w:rPr>
        <w:t xml:space="preserve"> </w:t>
      </w:r>
      <w:r>
        <w:t>look</w:t>
      </w:r>
      <w:r>
        <w:rPr>
          <w:spacing w:val="-4"/>
        </w:rPr>
        <w:t xml:space="preserve"> </w:t>
      </w:r>
      <w:r>
        <w:t>forward</w:t>
      </w:r>
      <w:r>
        <w:rPr>
          <w:spacing w:val="-3"/>
        </w:rPr>
        <w:t xml:space="preserve"> </w:t>
      </w:r>
      <w:r>
        <w:t>to</w:t>
      </w:r>
      <w:r>
        <w:rPr>
          <w:spacing w:val="-1"/>
        </w:rPr>
        <w:t xml:space="preserve"> </w:t>
      </w:r>
      <w:r>
        <w:t>helping</w:t>
      </w:r>
      <w:r>
        <w:rPr>
          <w:spacing w:val="-3"/>
        </w:rPr>
        <w:t xml:space="preserve"> </w:t>
      </w:r>
      <w:r>
        <w:t>you</w:t>
      </w:r>
      <w:r>
        <w:rPr>
          <w:spacing w:val="-5"/>
        </w:rPr>
        <w:t xml:space="preserve"> </w:t>
      </w:r>
      <w:r>
        <w:t>with</w:t>
      </w:r>
      <w:r>
        <w:rPr>
          <w:spacing w:val="-4"/>
        </w:rPr>
        <w:t xml:space="preserve"> </w:t>
      </w:r>
      <w:r>
        <w:t>your</w:t>
      </w:r>
      <w:r>
        <w:rPr>
          <w:spacing w:val="-2"/>
        </w:rPr>
        <w:t xml:space="preserve"> </w:t>
      </w:r>
      <w:r>
        <w:t>post-secondary</w:t>
      </w:r>
      <w:r>
        <w:rPr>
          <w:spacing w:val="-1"/>
        </w:rPr>
        <w:t xml:space="preserve"> </w:t>
      </w:r>
      <w:r>
        <w:t>planning. EHS Counselors</w:t>
      </w:r>
    </w:p>
    <w:p w14:paraId="61D1C259" w14:textId="77777777" w:rsidR="00B30B12" w:rsidRDefault="006C33EF">
      <w:pPr>
        <w:pStyle w:val="BodyText"/>
        <w:spacing w:before="4"/>
        <w:rPr>
          <w:sz w:val="9"/>
        </w:rPr>
      </w:pPr>
      <w:r>
        <w:pict w14:anchorId="4965E8BC">
          <v:group id="docshapegroup9" o:spid="_x0000_s2050" style="position:absolute;margin-left:1in;margin-top:6.95pt;width:504.1pt;height:1.6pt;z-index:-15727616;mso-wrap-distance-left:0;mso-wrap-distance-right:0;mso-position-horizontal-relative:page" coordorigin="1440,139" coordsize="10082,32">
            <v:rect id="docshape10" o:spid="_x0000_s2056" style="position:absolute;left:1440;top:138;width:10080;height:31" fillcolor="#9f9f9f" stroked="f"/>
            <v:rect id="docshape11" o:spid="_x0000_s2055" style="position:absolute;left:11517;top:139;width:5;height:5" fillcolor="#e2e2e2" stroked="f"/>
            <v:shape id="docshape12" o:spid="_x0000_s2054" style="position:absolute;left:1440;top:139;width:10082;height:27" coordorigin="1440,139" coordsize="10082,27" o:spt="100" adj="0,,0" path="m1445,144r-5,l1440,166r5,l1445,144xm11522,139r-5,l11517,144r5,l11522,139xe" fillcolor="#9f9f9f" stroked="f">
              <v:stroke joinstyle="round"/>
              <v:formulas/>
              <v:path arrowok="t" o:connecttype="segments"/>
            </v:shape>
            <v:rect id="docshape13" o:spid="_x0000_s2053" style="position:absolute;left:11517;top:144;width:5;height:22" fillcolor="#e2e2e2" stroked="f"/>
            <v:rect id="docshape14" o:spid="_x0000_s2052" style="position:absolute;left:1440;top:165;width:5;height:5" fillcolor="#9f9f9f" stroked="f"/>
            <v:shape id="docshape15" o:spid="_x0000_s2051" style="position:absolute;left:1440;top:165;width:10082;height:5" coordorigin="1440,166" coordsize="10082,5" o:spt="100" adj="0,,0" path="m11517,166r-10072,l1440,166r,5l1445,171r10072,l11517,166xm11522,166r-5,l11517,171r5,l11522,166xe" fillcolor="#e2e2e2" stroked="f">
              <v:stroke joinstyle="round"/>
              <v:formulas/>
              <v:path arrowok="t" o:connecttype="segments"/>
            </v:shape>
            <w10:wrap type="topAndBottom" anchorx="page"/>
          </v:group>
        </w:pict>
      </w:r>
    </w:p>
    <w:p w14:paraId="4719BAF4" w14:textId="77777777" w:rsidR="00B30B12" w:rsidRDefault="00A2765D">
      <w:pPr>
        <w:pStyle w:val="Heading1"/>
        <w:numPr>
          <w:ilvl w:val="0"/>
          <w:numId w:val="5"/>
        </w:numPr>
        <w:tabs>
          <w:tab w:val="left" w:pos="581"/>
        </w:tabs>
        <w:spacing w:before="49"/>
        <w:jc w:val="left"/>
      </w:pPr>
      <w:r>
        <w:t>Academic</w:t>
      </w:r>
      <w:r>
        <w:rPr>
          <w:spacing w:val="-7"/>
        </w:rPr>
        <w:t xml:space="preserve"> </w:t>
      </w:r>
      <w:r>
        <w:t>Common</w:t>
      </w:r>
      <w:r>
        <w:rPr>
          <w:spacing w:val="-6"/>
        </w:rPr>
        <w:t xml:space="preserve"> </w:t>
      </w:r>
      <w:r>
        <w:rPr>
          <w:spacing w:val="-2"/>
        </w:rPr>
        <w:t>Market</w:t>
      </w:r>
    </w:p>
    <w:p w14:paraId="41260EB0" w14:textId="77777777" w:rsidR="00B30B12" w:rsidRDefault="00A2765D">
      <w:pPr>
        <w:pStyle w:val="BodyText"/>
        <w:spacing w:before="1"/>
        <w:ind w:left="580" w:right="108"/>
      </w:pPr>
      <w:r>
        <w:t>For</w:t>
      </w:r>
      <w:r>
        <w:rPr>
          <w:spacing w:val="-4"/>
        </w:rPr>
        <w:t xml:space="preserve"> </w:t>
      </w:r>
      <w:r>
        <w:t>more</w:t>
      </w:r>
      <w:r>
        <w:rPr>
          <w:spacing w:val="-1"/>
        </w:rPr>
        <w:t xml:space="preserve"> </w:t>
      </w:r>
      <w:r>
        <w:t>than</w:t>
      </w:r>
      <w:r>
        <w:rPr>
          <w:spacing w:val="-5"/>
        </w:rPr>
        <w:t xml:space="preserve"> </w:t>
      </w:r>
      <w:r>
        <w:t>35</w:t>
      </w:r>
      <w:r>
        <w:rPr>
          <w:spacing w:val="-4"/>
        </w:rPr>
        <w:t xml:space="preserve"> </w:t>
      </w:r>
      <w:r>
        <w:t>years,</w:t>
      </w:r>
      <w:r>
        <w:rPr>
          <w:spacing w:val="-4"/>
        </w:rPr>
        <w:t xml:space="preserve"> </w:t>
      </w:r>
      <w:r>
        <w:t>the</w:t>
      </w:r>
      <w:r>
        <w:rPr>
          <w:spacing w:val="-2"/>
        </w:rPr>
        <w:t xml:space="preserve"> </w:t>
      </w:r>
      <w:r>
        <w:t>Southern</w:t>
      </w:r>
      <w:r>
        <w:rPr>
          <w:spacing w:val="-2"/>
        </w:rPr>
        <w:t xml:space="preserve"> </w:t>
      </w:r>
      <w:r>
        <w:t>Region</w:t>
      </w:r>
      <w:r>
        <w:rPr>
          <w:spacing w:val="-3"/>
        </w:rPr>
        <w:t xml:space="preserve"> </w:t>
      </w:r>
      <w:r>
        <w:t>Education</w:t>
      </w:r>
      <w:r>
        <w:rPr>
          <w:spacing w:val="-3"/>
        </w:rPr>
        <w:t xml:space="preserve"> </w:t>
      </w:r>
      <w:r>
        <w:t>Board’s</w:t>
      </w:r>
      <w:r>
        <w:rPr>
          <w:spacing w:val="-2"/>
        </w:rPr>
        <w:t xml:space="preserve"> </w:t>
      </w:r>
      <w:r>
        <w:t>Academic</w:t>
      </w:r>
      <w:r>
        <w:rPr>
          <w:spacing w:val="-2"/>
        </w:rPr>
        <w:t xml:space="preserve"> </w:t>
      </w:r>
      <w:r>
        <w:t>Common</w:t>
      </w:r>
      <w:r>
        <w:rPr>
          <w:spacing w:val="-5"/>
        </w:rPr>
        <w:t xml:space="preserve"> </w:t>
      </w:r>
      <w:r>
        <w:t>Market</w:t>
      </w:r>
      <w:r>
        <w:rPr>
          <w:spacing w:val="-4"/>
        </w:rPr>
        <w:t xml:space="preserve"> </w:t>
      </w:r>
      <w:r>
        <w:t>has</w:t>
      </w:r>
      <w:r>
        <w:rPr>
          <w:spacing w:val="-2"/>
        </w:rPr>
        <w:t xml:space="preserve"> </w:t>
      </w:r>
      <w:r>
        <w:t>enabled students to pursue</w:t>
      </w:r>
      <w:r>
        <w:rPr>
          <w:spacing w:val="-2"/>
        </w:rPr>
        <w:t xml:space="preserve"> </w:t>
      </w:r>
      <w:r>
        <w:t>specialized degrees</w:t>
      </w:r>
      <w:r>
        <w:rPr>
          <w:spacing w:val="-1"/>
        </w:rPr>
        <w:t xml:space="preserve"> </w:t>
      </w:r>
      <w:r>
        <w:t>(not available</w:t>
      </w:r>
      <w:r>
        <w:rPr>
          <w:spacing w:val="-1"/>
        </w:rPr>
        <w:t xml:space="preserve"> </w:t>
      </w:r>
      <w:r>
        <w:t>at Georgia Institutions)</w:t>
      </w:r>
      <w:r>
        <w:rPr>
          <w:spacing w:val="-1"/>
        </w:rPr>
        <w:t xml:space="preserve"> </w:t>
      </w:r>
      <w:r>
        <w:t>at out-of-state colleges for discounted (in-state) tuition rates.</w:t>
      </w:r>
      <w:r>
        <w:rPr>
          <w:spacing w:val="40"/>
        </w:rPr>
        <w:t xml:space="preserve"> </w:t>
      </w:r>
      <w:r>
        <w:t xml:space="preserve">For more information and qualification requirements see: </w:t>
      </w:r>
      <w:hyperlink r:id="rId9">
        <w:r>
          <w:rPr>
            <w:color w:val="0000FF"/>
            <w:spacing w:val="-2"/>
            <w:u w:val="single" w:color="0000FF"/>
          </w:rPr>
          <w:t>www.sreb.org/page/1304/academic_common_market.html/</w:t>
        </w:r>
      </w:hyperlink>
      <w:r>
        <w:rPr>
          <w:color w:val="0000FF"/>
          <w:spacing w:val="-2"/>
        </w:rPr>
        <w:t xml:space="preserve"> </w:t>
      </w:r>
      <w:hyperlink r:id="rId10">
        <w:r>
          <w:rPr>
            <w:color w:val="0000FF"/>
            <w:spacing w:val="-2"/>
            <w:u w:val="single" w:color="0000FF"/>
          </w:rPr>
          <w:t>http://www.usg.edu/academics/academic_common_market/</w:t>
        </w:r>
      </w:hyperlink>
    </w:p>
    <w:p w14:paraId="6C0E4CED" w14:textId="77777777" w:rsidR="00B30B12" w:rsidRDefault="00B30B12">
      <w:pPr>
        <w:pStyle w:val="BodyText"/>
        <w:spacing w:before="4"/>
        <w:rPr>
          <w:sz w:val="17"/>
        </w:rPr>
      </w:pPr>
    </w:p>
    <w:p w14:paraId="7BAA1BE0" w14:textId="77777777" w:rsidR="00B30B12" w:rsidRDefault="00A2765D">
      <w:pPr>
        <w:pStyle w:val="ListParagraph"/>
        <w:numPr>
          <w:ilvl w:val="0"/>
          <w:numId w:val="5"/>
        </w:numPr>
        <w:tabs>
          <w:tab w:val="left" w:pos="581"/>
        </w:tabs>
        <w:spacing w:before="56"/>
        <w:jc w:val="left"/>
      </w:pPr>
      <w:r>
        <w:rPr>
          <w:b/>
        </w:rPr>
        <w:t>ACT</w:t>
      </w:r>
      <w:r>
        <w:rPr>
          <w:b/>
          <w:spacing w:val="-3"/>
        </w:rPr>
        <w:t xml:space="preserve"> </w:t>
      </w:r>
      <w:r>
        <w:t>(American</w:t>
      </w:r>
      <w:r>
        <w:rPr>
          <w:spacing w:val="-6"/>
        </w:rPr>
        <w:t xml:space="preserve"> </w:t>
      </w:r>
      <w:r>
        <w:t>College</w:t>
      </w:r>
      <w:r>
        <w:rPr>
          <w:spacing w:val="-3"/>
        </w:rPr>
        <w:t xml:space="preserve"> </w:t>
      </w:r>
      <w:r>
        <w:rPr>
          <w:spacing w:val="-2"/>
        </w:rPr>
        <w:t>Testing)</w:t>
      </w:r>
    </w:p>
    <w:p w14:paraId="47FC6346" w14:textId="77777777" w:rsidR="00B30B12" w:rsidRDefault="00A2765D">
      <w:pPr>
        <w:pStyle w:val="BodyText"/>
        <w:spacing w:before="1"/>
        <w:ind w:left="580" w:right="108"/>
      </w:pPr>
      <w:r>
        <w:t>This</w:t>
      </w:r>
      <w:r>
        <w:rPr>
          <w:spacing w:val="-2"/>
        </w:rPr>
        <w:t xml:space="preserve"> </w:t>
      </w:r>
      <w:r>
        <w:t>college</w:t>
      </w:r>
      <w:r>
        <w:rPr>
          <w:spacing w:val="-2"/>
        </w:rPr>
        <w:t xml:space="preserve"> </w:t>
      </w:r>
      <w:r>
        <w:t>admissions</w:t>
      </w:r>
      <w:r>
        <w:rPr>
          <w:spacing w:val="-2"/>
        </w:rPr>
        <w:t xml:space="preserve"> </w:t>
      </w:r>
      <w:r>
        <w:t>test</w:t>
      </w:r>
      <w:r>
        <w:rPr>
          <w:spacing w:val="-1"/>
        </w:rPr>
        <w:t xml:space="preserve"> </w:t>
      </w:r>
      <w:r>
        <w:t>is</w:t>
      </w:r>
      <w:r>
        <w:rPr>
          <w:spacing w:val="-2"/>
        </w:rPr>
        <w:t xml:space="preserve"> </w:t>
      </w:r>
      <w:r>
        <w:t>accepted</w:t>
      </w:r>
      <w:r>
        <w:rPr>
          <w:spacing w:val="-6"/>
        </w:rPr>
        <w:t xml:space="preserve"> </w:t>
      </w:r>
      <w:r>
        <w:t>by</w:t>
      </w:r>
      <w:r>
        <w:rPr>
          <w:spacing w:val="-1"/>
        </w:rPr>
        <w:t xml:space="preserve"> </w:t>
      </w:r>
      <w:r>
        <w:t>all</w:t>
      </w:r>
      <w:r>
        <w:rPr>
          <w:spacing w:val="-5"/>
        </w:rPr>
        <w:t xml:space="preserve"> </w:t>
      </w:r>
      <w:r>
        <w:t>state</w:t>
      </w:r>
      <w:r>
        <w:rPr>
          <w:spacing w:val="-1"/>
        </w:rPr>
        <w:t xml:space="preserve"> </w:t>
      </w:r>
      <w:r>
        <w:t>colleges</w:t>
      </w:r>
      <w:r>
        <w:rPr>
          <w:spacing w:val="-1"/>
        </w:rPr>
        <w:t xml:space="preserve"> </w:t>
      </w:r>
      <w:r>
        <w:t>and</w:t>
      </w:r>
      <w:r>
        <w:rPr>
          <w:spacing w:val="-3"/>
        </w:rPr>
        <w:t xml:space="preserve"> </w:t>
      </w:r>
      <w:r>
        <w:t>universities</w:t>
      </w:r>
      <w:r>
        <w:rPr>
          <w:spacing w:val="-2"/>
        </w:rPr>
        <w:t xml:space="preserve"> </w:t>
      </w:r>
      <w:r>
        <w:t>in</w:t>
      </w:r>
      <w:r>
        <w:rPr>
          <w:spacing w:val="-2"/>
        </w:rPr>
        <w:t xml:space="preserve"> </w:t>
      </w:r>
      <w:r>
        <w:t>Georgia</w:t>
      </w:r>
      <w:r>
        <w:rPr>
          <w:spacing w:val="-2"/>
        </w:rPr>
        <w:t xml:space="preserve"> </w:t>
      </w:r>
      <w:r>
        <w:t>as</w:t>
      </w:r>
      <w:r>
        <w:rPr>
          <w:spacing w:val="-4"/>
        </w:rPr>
        <w:t xml:space="preserve"> </w:t>
      </w:r>
      <w:r>
        <w:t>well</w:t>
      </w:r>
      <w:r>
        <w:rPr>
          <w:spacing w:val="-5"/>
        </w:rPr>
        <w:t xml:space="preserve"> </w:t>
      </w:r>
      <w:r>
        <w:t>as</w:t>
      </w:r>
      <w:r>
        <w:rPr>
          <w:spacing w:val="-4"/>
        </w:rPr>
        <w:t xml:space="preserve"> </w:t>
      </w:r>
      <w:r>
        <w:t>many</w:t>
      </w:r>
      <w:r>
        <w:rPr>
          <w:spacing w:val="-2"/>
        </w:rPr>
        <w:t xml:space="preserve"> </w:t>
      </w:r>
      <w:r>
        <w:t>private and out-of-state schools.</w:t>
      </w:r>
    </w:p>
    <w:p w14:paraId="38795ADC" w14:textId="6FE35557" w:rsidR="00B30B12" w:rsidRDefault="00A2765D">
      <w:pPr>
        <w:pStyle w:val="ListParagraph"/>
        <w:numPr>
          <w:ilvl w:val="1"/>
          <w:numId w:val="5"/>
        </w:numPr>
        <w:tabs>
          <w:tab w:val="left" w:pos="1120"/>
          <w:tab w:val="left" w:pos="1121"/>
        </w:tabs>
        <w:ind w:hanging="361"/>
      </w:pPr>
      <w:r>
        <w:rPr>
          <w:u w:val="single"/>
        </w:rPr>
        <w:t>Etowah</w:t>
      </w:r>
      <w:r>
        <w:rPr>
          <w:spacing w:val="-5"/>
          <w:u w:val="single"/>
        </w:rPr>
        <w:t xml:space="preserve"> </w:t>
      </w:r>
      <w:r>
        <w:rPr>
          <w:u w:val="single"/>
        </w:rPr>
        <w:t>HS</w:t>
      </w:r>
      <w:r>
        <w:rPr>
          <w:spacing w:val="-4"/>
          <w:u w:val="single"/>
        </w:rPr>
        <w:t xml:space="preserve"> </w:t>
      </w:r>
      <w:r>
        <w:rPr>
          <w:u w:val="single"/>
        </w:rPr>
        <w:t>will</w:t>
      </w:r>
      <w:r>
        <w:rPr>
          <w:spacing w:val="-5"/>
          <w:u w:val="single"/>
        </w:rPr>
        <w:t xml:space="preserve"> </w:t>
      </w:r>
      <w:r>
        <w:rPr>
          <w:u w:val="single"/>
        </w:rPr>
        <w:t>host</w:t>
      </w:r>
      <w:r>
        <w:rPr>
          <w:spacing w:val="-4"/>
          <w:u w:val="single"/>
        </w:rPr>
        <w:t xml:space="preserve"> </w:t>
      </w:r>
      <w:r>
        <w:rPr>
          <w:u w:val="single"/>
        </w:rPr>
        <w:t>the</w:t>
      </w:r>
      <w:r>
        <w:rPr>
          <w:spacing w:val="-5"/>
          <w:u w:val="single"/>
        </w:rPr>
        <w:t xml:space="preserve"> </w:t>
      </w:r>
      <w:r>
        <w:rPr>
          <w:u w:val="single"/>
        </w:rPr>
        <w:t>ACT</w:t>
      </w:r>
      <w:r>
        <w:rPr>
          <w:spacing w:val="-1"/>
          <w:u w:val="single"/>
        </w:rPr>
        <w:t xml:space="preserve"> </w:t>
      </w:r>
      <w:r>
        <w:rPr>
          <w:u w:val="single"/>
        </w:rPr>
        <w:t>during</w:t>
      </w:r>
      <w:r>
        <w:rPr>
          <w:spacing w:val="-4"/>
          <w:u w:val="single"/>
        </w:rPr>
        <w:t xml:space="preserve"> </w:t>
      </w:r>
      <w:r>
        <w:rPr>
          <w:u w:val="single"/>
        </w:rPr>
        <w:t>the</w:t>
      </w:r>
      <w:r>
        <w:rPr>
          <w:spacing w:val="-4"/>
          <w:u w:val="single"/>
        </w:rPr>
        <w:t xml:space="preserve"> </w:t>
      </w:r>
      <w:r w:rsidR="009D2788">
        <w:rPr>
          <w:u w:val="single"/>
        </w:rPr>
        <w:t>2022</w:t>
      </w:r>
      <w:r>
        <w:rPr>
          <w:u w:val="single"/>
        </w:rPr>
        <w:t>-</w:t>
      </w:r>
      <w:r w:rsidR="009D2788">
        <w:rPr>
          <w:u w:val="single"/>
        </w:rPr>
        <w:t>2023</w:t>
      </w:r>
      <w:r>
        <w:rPr>
          <w:spacing w:val="-4"/>
          <w:u w:val="single"/>
        </w:rPr>
        <w:t xml:space="preserve"> </w:t>
      </w:r>
      <w:r>
        <w:rPr>
          <w:u w:val="single"/>
        </w:rPr>
        <w:t>school</w:t>
      </w:r>
      <w:r>
        <w:rPr>
          <w:spacing w:val="-4"/>
          <w:u w:val="single"/>
        </w:rPr>
        <w:t xml:space="preserve"> </w:t>
      </w:r>
      <w:r>
        <w:rPr>
          <w:u w:val="single"/>
        </w:rPr>
        <w:t>year</w:t>
      </w:r>
      <w:r>
        <w:rPr>
          <w:spacing w:val="-3"/>
          <w:u w:val="single"/>
        </w:rPr>
        <w:t xml:space="preserve"> </w:t>
      </w:r>
      <w:r>
        <w:rPr>
          <w:u w:val="single"/>
        </w:rPr>
        <w:t>on</w:t>
      </w:r>
      <w:r>
        <w:rPr>
          <w:spacing w:val="-5"/>
          <w:u w:val="single"/>
        </w:rPr>
        <w:t xml:space="preserve"> </w:t>
      </w:r>
      <w:r w:rsidR="00BE3FAC">
        <w:rPr>
          <w:u w:val="single"/>
        </w:rPr>
        <w:t>October 22, December 10,</w:t>
      </w:r>
      <w:r>
        <w:rPr>
          <w:spacing w:val="-3"/>
          <w:u w:val="single"/>
        </w:rPr>
        <w:t xml:space="preserve"> </w:t>
      </w:r>
      <w:r>
        <w:rPr>
          <w:u w:val="single"/>
        </w:rPr>
        <w:t>and</w:t>
      </w:r>
      <w:r>
        <w:rPr>
          <w:spacing w:val="-4"/>
          <w:u w:val="single"/>
        </w:rPr>
        <w:t xml:space="preserve"> </w:t>
      </w:r>
      <w:r>
        <w:rPr>
          <w:u w:val="single"/>
        </w:rPr>
        <w:t xml:space="preserve">February </w:t>
      </w:r>
      <w:r>
        <w:rPr>
          <w:spacing w:val="-5"/>
          <w:u w:val="single"/>
        </w:rPr>
        <w:t>1</w:t>
      </w:r>
      <w:r w:rsidR="00BE3FAC">
        <w:rPr>
          <w:spacing w:val="-5"/>
          <w:u w:val="single"/>
        </w:rPr>
        <w:t>1</w:t>
      </w:r>
    </w:p>
    <w:p w14:paraId="229F6903" w14:textId="77777777" w:rsidR="00B30B12" w:rsidRDefault="00A2765D">
      <w:pPr>
        <w:pStyle w:val="ListParagraph"/>
        <w:numPr>
          <w:ilvl w:val="1"/>
          <w:numId w:val="5"/>
        </w:numPr>
        <w:tabs>
          <w:tab w:val="left" w:pos="1120"/>
          <w:tab w:val="left" w:pos="1121"/>
        </w:tabs>
        <w:spacing w:before="1"/>
        <w:ind w:right="498"/>
      </w:pPr>
      <w:r>
        <w:t>Local</w:t>
      </w:r>
      <w:r>
        <w:rPr>
          <w:spacing w:val="-4"/>
        </w:rPr>
        <w:t xml:space="preserve"> </w:t>
      </w:r>
      <w:r>
        <w:t>Test</w:t>
      </w:r>
      <w:r>
        <w:rPr>
          <w:spacing w:val="-1"/>
        </w:rPr>
        <w:t xml:space="preserve"> </w:t>
      </w:r>
      <w:r>
        <w:t>Centers</w:t>
      </w:r>
      <w:r>
        <w:rPr>
          <w:spacing w:val="-4"/>
        </w:rPr>
        <w:t xml:space="preserve"> </w:t>
      </w:r>
      <w:r>
        <w:t>–</w:t>
      </w:r>
      <w:r>
        <w:rPr>
          <w:spacing w:val="-1"/>
        </w:rPr>
        <w:t xml:space="preserve"> </w:t>
      </w:r>
      <w:r>
        <w:t>All</w:t>
      </w:r>
      <w:r>
        <w:rPr>
          <w:spacing w:val="-2"/>
        </w:rPr>
        <w:t xml:space="preserve"> </w:t>
      </w:r>
      <w:r>
        <w:t>Cherokee</w:t>
      </w:r>
      <w:r>
        <w:rPr>
          <w:spacing w:val="-1"/>
        </w:rPr>
        <w:t xml:space="preserve"> </w:t>
      </w:r>
      <w:r>
        <w:t>County</w:t>
      </w:r>
      <w:r>
        <w:rPr>
          <w:spacing w:val="-3"/>
        </w:rPr>
        <w:t xml:space="preserve"> </w:t>
      </w:r>
      <w:r>
        <w:t>High</w:t>
      </w:r>
      <w:r>
        <w:rPr>
          <w:spacing w:val="-3"/>
        </w:rPr>
        <w:t xml:space="preserve"> </w:t>
      </w:r>
      <w:r>
        <w:t>Schools</w:t>
      </w:r>
      <w:r>
        <w:rPr>
          <w:spacing w:val="-4"/>
        </w:rPr>
        <w:t xml:space="preserve"> </w:t>
      </w:r>
      <w:r>
        <w:t>are</w:t>
      </w:r>
      <w:r>
        <w:rPr>
          <w:spacing w:val="-2"/>
        </w:rPr>
        <w:t xml:space="preserve"> </w:t>
      </w:r>
      <w:r>
        <w:t>local</w:t>
      </w:r>
      <w:r>
        <w:rPr>
          <w:spacing w:val="-2"/>
        </w:rPr>
        <w:t xml:space="preserve"> </w:t>
      </w:r>
      <w:r>
        <w:t>test</w:t>
      </w:r>
      <w:r>
        <w:rPr>
          <w:spacing w:val="-4"/>
        </w:rPr>
        <w:t xml:space="preserve"> </w:t>
      </w:r>
      <w:r>
        <w:t>centers</w:t>
      </w:r>
      <w:r>
        <w:rPr>
          <w:spacing w:val="-2"/>
        </w:rPr>
        <w:t xml:space="preserve"> </w:t>
      </w:r>
      <w:r>
        <w:t>as</w:t>
      </w:r>
      <w:r>
        <w:rPr>
          <w:spacing w:val="-4"/>
        </w:rPr>
        <w:t xml:space="preserve"> </w:t>
      </w:r>
      <w:r>
        <w:t>well</w:t>
      </w:r>
      <w:r>
        <w:rPr>
          <w:spacing w:val="-3"/>
        </w:rPr>
        <w:t xml:space="preserve"> </w:t>
      </w:r>
      <w:r>
        <w:t>as</w:t>
      </w:r>
      <w:r>
        <w:rPr>
          <w:spacing w:val="-2"/>
        </w:rPr>
        <w:t xml:space="preserve"> </w:t>
      </w:r>
      <w:r>
        <w:t>most</w:t>
      </w:r>
      <w:r>
        <w:rPr>
          <w:spacing w:val="-2"/>
        </w:rPr>
        <w:t xml:space="preserve"> </w:t>
      </w:r>
      <w:r>
        <w:t>schools</w:t>
      </w:r>
      <w:r>
        <w:rPr>
          <w:spacing w:val="-5"/>
        </w:rPr>
        <w:t xml:space="preserve"> </w:t>
      </w:r>
      <w:r>
        <w:t>in surrounding counties.</w:t>
      </w:r>
    </w:p>
    <w:p w14:paraId="588C6FAE" w14:textId="77777777" w:rsidR="00B30B12" w:rsidRDefault="00A2765D">
      <w:pPr>
        <w:pStyle w:val="ListParagraph"/>
        <w:numPr>
          <w:ilvl w:val="1"/>
          <w:numId w:val="5"/>
        </w:numPr>
        <w:tabs>
          <w:tab w:val="left" w:pos="1120"/>
          <w:tab w:val="left" w:pos="1121"/>
        </w:tabs>
        <w:ind w:right="279"/>
      </w:pPr>
      <w:r>
        <w:t>Registration – Registration bulletins, which contain helpful information, are available in the Counseling Office</w:t>
      </w:r>
      <w:r>
        <w:rPr>
          <w:spacing w:val="-1"/>
        </w:rPr>
        <w:t xml:space="preserve"> </w:t>
      </w:r>
      <w:r>
        <w:t>and</w:t>
      </w:r>
      <w:r>
        <w:rPr>
          <w:spacing w:val="-5"/>
        </w:rPr>
        <w:t xml:space="preserve"> </w:t>
      </w:r>
      <w:r>
        <w:t>on</w:t>
      </w:r>
      <w:r>
        <w:rPr>
          <w:spacing w:val="-3"/>
        </w:rPr>
        <w:t xml:space="preserve"> </w:t>
      </w:r>
      <w:r>
        <w:t>the</w:t>
      </w:r>
      <w:r>
        <w:rPr>
          <w:spacing w:val="-1"/>
        </w:rPr>
        <w:t xml:space="preserve"> </w:t>
      </w:r>
      <w:r>
        <w:t>ACT</w:t>
      </w:r>
      <w:r>
        <w:rPr>
          <w:spacing w:val="-4"/>
        </w:rPr>
        <w:t xml:space="preserve"> </w:t>
      </w:r>
      <w:r>
        <w:t>website.</w:t>
      </w:r>
      <w:r>
        <w:rPr>
          <w:spacing w:val="40"/>
        </w:rPr>
        <w:t xml:space="preserve"> </w:t>
      </w:r>
      <w:r>
        <w:t>To</w:t>
      </w:r>
      <w:r>
        <w:rPr>
          <w:spacing w:val="-1"/>
        </w:rPr>
        <w:t xml:space="preserve"> </w:t>
      </w:r>
      <w:r>
        <w:t>register</w:t>
      </w:r>
      <w:r>
        <w:rPr>
          <w:spacing w:val="-1"/>
        </w:rPr>
        <w:t xml:space="preserve"> </w:t>
      </w:r>
      <w:r>
        <w:t>for</w:t>
      </w:r>
      <w:r>
        <w:rPr>
          <w:spacing w:val="-2"/>
        </w:rPr>
        <w:t xml:space="preserve"> </w:t>
      </w:r>
      <w:r>
        <w:t>the</w:t>
      </w:r>
      <w:r>
        <w:rPr>
          <w:spacing w:val="-4"/>
        </w:rPr>
        <w:t xml:space="preserve"> </w:t>
      </w:r>
      <w:r>
        <w:t>ACT,</w:t>
      </w:r>
      <w:r>
        <w:rPr>
          <w:spacing w:val="-2"/>
        </w:rPr>
        <w:t xml:space="preserve"> </w:t>
      </w:r>
      <w:r>
        <w:t>students</w:t>
      </w:r>
      <w:r>
        <w:rPr>
          <w:spacing w:val="-4"/>
        </w:rPr>
        <w:t xml:space="preserve"> </w:t>
      </w:r>
      <w:r>
        <w:t>should</w:t>
      </w:r>
      <w:r>
        <w:rPr>
          <w:spacing w:val="-3"/>
        </w:rPr>
        <w:t xml:space="preserve"> </w:t>
      </w:r>
      <w:r>
        <w:t>go</w:t>
      </w:r>
      <w:r>
        <w:rPr>
          <w:spacing w:val="-3"/>
        </w:rPr>
        <w:t xml:space="preserve"> </w:t>
      </w:r>
      <w:r>
        <w:t>online.</w:t>
      </w:r>
      <w:r>
        <w:rPr>
          <w:spacing w:val="-2"/>
        </w:rPr>
        <w:t xml:space="preserve"> </w:t>
      </w:r>
      <w:r>
        <w:t>EHS</w:t>
      </w:r>
      <w:r>
        <w:rPr>
          <w:spacing w:val="-3"/>
        </w:rPr>
        <w:t xml:space="preserve"> </w:t>
      </w:r>
      <w:r>
        <w:t>cannot</w:t>
      </w:r>
      <w:r>
        <w:rPr>
          <w:spacing w:val="-2"/>
        </w:rPr>
        <w:t xml:space="preserve"> </w:t>
      </w:r>
      <w:r>
        <w:t>register</w:t>
      </w:r>
      <w:r>
        <w:rPr>
          <w:spacing w:val="-2"/>
        </w:rPr>
        <w:t xml:space="preserve"> </w:t>
      </w:r>
      <w:r>
        <w:t>a student for an ACT.</w:t>
      </w:r>
      <w:r>
        <w:rPr>
          <w:spacing w:val="40"/>
        </w:rPr>
        <w:t xml:space="preserve"> </w:t>
      </w:r>
      <w:hyperlink r:id="rId11">
        <w:r>
          <w:rPr>
            <w:color w:val="0000FF"/>
          </w:rPr>
          <w:t>www.actstudent.org</w:t>
        </w:r>
      </w:hyperlink>
    </w:p>
    <w:p w14:paraId="1EA54D04" w14:textId="77777777" w:rsidR="00B30B12" w:rsidRDefault="00A2765D">
      <w:pPr>
        <w:pStyle w:val="ListParagraph"/>
        <w:numPr>
          <w:ilvl w:val="1"/>
          <w:numId w:val="5"/>
        </w:numPr>
        <w:tabs>
          <w:tab w:val="left" w:pos="1120"/>
          <w:tab w:val="left" w:pos="1121"/>
        </w:tabs>
        <w:ind w:hanging="361"/>
      </w:pPr>
      <w:r>
        <w:t>Registration</w:t>
      </w:r>
      <w:r>
        <w:rPr>
          <w:spacing w:val="-4"/>
        </w:rPr>
        <w:t xml:space="preserve"> </w:t>
      </w:r>
      <w:r>
        <w:t>deadlines</w:t>
      </w:r>
      <w:r>
        <w:rPr>
          <w:spacing w:val="-2"/>
        </w:rPr>
        <w:t xml:space="preserve"> </w:t>
      </w:r>
      <w:r>
        <w:t>–</w:t>
      </w:r>
      <w:r>
        <w:rPr>
          <w:spacing w:val="-2"/>
        </w:rPr>
        <w:t xml:space="preserve"> </w:t>
      </w:r>
      <w:r>
        <w:t>See</w:t>
      </w:r>
      <w:r>
        <w:rPr>
          <w:spacing w:val="-2"/>
        </w:rPr>
        <w:t xml:space="preserve"> </w:t>
      </w:r>
      <w:r>
        <w:t>the</w:t>
      </w:r>
      <w:r>
        <w:rPr>
          <w:spacing w:val="-4"/>
        </w:rPr>
        <w:t xml:space="preserve"> </w:t>
      </w:r>
      <w:r>
        <w:t>chart</w:t>
      </w:r>
      <w:r>
        <w:rPr>
          <w:spacing w:val="-2"/>
        </w:rPr>
        <w:t xml:space="preserve"> </w:t>
      </w:r>
      <w:r>
        <w:rPr>
          <w:spacing w:val="-4"/>
        </w:rPr>
        <w:t>below</w:t>
      </w:r>
    </w:p>
    <w:p w14:paraId="46884E05" w14:textId="77777777" w:rsidR="00B30B12" w:rsidRDefault="00A2765D">
      <w:pPr>
        <w:pStyle w:val="BodyText"/>
        <w:rPr>
          <w:sz w:val="20"/>
        </w:rPr>
      </w:pPr>
      <w:r>
        <w:rPr>
          <w:noProof/>
        </w:rPr>
        <w:drawing>
          <wp:anchor distT="0" distB="0" distL="0" distR="0" simplePos="0" relativeHeight="251657216" behindDoc="0" locked="0" layoutInCell="1" allowOverlap="1" wp14:anchorId="659E419F" wp14:editId="61070F58">
            <wp:simplePos x="0" y="0"/>
            <wp:positionH relativeFrom="page">
              <wp:posOffset>925195</wp:posOffset>
            </wp:positionH>
            <wp:positionV relativeFrom="paragraph">
              <wp:posOffset>172720</wp:posOffset>
            </wp:positionV>
            <wp:extent cx="5853430" cy="2089150"/>
            <wp:effectExtent l="0" t="0" r="0" b="6350"/>
            <wp:wrapTopAndBottom/>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pic:nvPicPr>
                  <pic:blipFill>
                    <a:blip r:embed="rId12">
                      <a:extLst>
                        <a:ext uri="{28A0092B-C50C-407E-A947-70E740481C1C}">
                          <a14:useLocalDpi xmlns:a14="http://schemas.microsoft.com/office/drawing/2010/main" val="0"/>
                        </a:ext>
                      </a:extLst>
                    </a:blip>
                    <a:stretch>
                      <a:fillRect/>
                    </a:stretch>
                  </pic:blipFill>
                  <pic:spPr>
                    <a:xfrm>
                      <a:off x="0" y="0"/>
                      <a:ext cx="5853430" cy="2089150"/>
                    </a:xfrm>
                    <a:prstGeom prst="rect">
                      <a:avLst/>
                    </a:prstGeom>
                  </pic:spPr>
                </pic:pic>
              </a:graphicData>
            </a:graphic>
            <wp14:sizeRelH relativeFrom="margin">
              <wp14:pctWidth>0</wp14:pctWidth>
            </wp14:sizeRelH>
          </wp:anchor>
        </w:drawing>
      </w:r>
    </w:p>
    <w:p w14:paraId="7625FF2A" w14:textId="77777777" w:rsidR="00B30B12" w:rsidRDefault="00B30B12">
      <w:pPr>
        <w:pStyle w:val="BodyText"/>
        <w:rPr>
          <w:sz w:val="28"/>
        </w:rPr>
      </w:pPr>
    </w:p>
    <w:p w14:paraId="2ABAD6EF" w14:textId="77777777" w:rsidR="00B30B12" w:rsidRDefault="00A2765D">
      <w:pPr>
        <w:pStyle w:val="ListParagraph"/>
        <w:numPr>
          <w:ilvl w:val="0"/>
          <w:numId w:val="5"/>
        </w:numPr>
        <w:tabs>
          <w:tab w:val="left" w:pos="581"/>
        </w:tabs>
        <w:spacing w:before="235"/>
        <w:jc w:val="left"/>
      </w:pPr>
      <w:r>
        <w:rPr>
          <w:b/>
        </w:rPr>
        <w:t>ASVAB</w:t>
      </w:r>
      <w:r>
        <w:rPr>
          <w:b/>
          <w:spacing w:val="-5"/>
        </w:rPr>
        <w:t xml:space="preserve"> </w:t>
      </w:r>
      <w:r>
        <w:t>(Armed</w:t>
      </w:r>
      <w:r>
        <w:rPr>
          <w:spacing w:val="-5"/>
        </w:rPr>
        <w:t xml:space="preserve"> </w:t>
      </w:r>
      <w:r>
        <w:t>Services</w:t>
      </w:r>
      <w:r>
        <w:rPr>
          <w:spacing w:val="-6"/>
        </w:rPr>
        <w:t xml:space="preserve"> </w:t>
      </w:r>
      <w:r>
        <w:t>Vocational</w:t>
      </w:r>
      <w:r>
        <w:rPr>
          <w:spacing w:val="-5"/>
        </w:rPr>
        <w:t xml:space="preserve"> </w:t>
      </w:r>
      <w:r>
        <w:t>Aptitude</w:t>
      </w:r>
      <w:r>
        <w:rPr>
          <w:spacing w:val="-4"/>
        </w:rPr>
        <w:t xml:space="preserve"> </w:t>
      </w:r>
      <w:r>
        <w:rPr>
          <w:spacing w:val="-2"/>
        </w:rPr>
        <w:t>Battery)</w:t>
      </w:r>
    </w:p>
    <w:p w14:paraId="5CD45F39" w14:textId="77777777" w:rsidR="00B30B12" w:rsidRDefault="00A2765D">
      <w:pPr>
        <w:pStyle w:val="BodyText"/>
        <w:spacing w:before="1"/>
        <w:ind w:left="580" w:right="108"/>
      </w:pPr>
      <w:r>
        <w:t>This</w:t>
      </w:r>
      <w:r>
        <w:rPr>
          <w:spacing w:val="-2"/>
        </w:rPr>
        <w:t xml:space="preserve"> </w:t>
      </w:r>
      <w:r>
        <w:t>aptitude</w:t>
      </w:r>
      <w:r>
        <w:rPr>
          <w:spacing w:val="-4"/>
        </w:rPr>
        <w:t xml:space="preserve"> </w:t>
      </w:r>
      <w:r>
        <w:t>test</w:t>
      </w:r>
      <w:r>
        <w:rPr>
          <w:spacing w:val="-4"/>
        </w:rPr>
        <w:t xml:space="preserve"> </w:t>
      </w:r>
      <w:r>
        <w:t>is</w:t>
      </w:r>
      <w:r>
        <w:rPr>
          <w:spacing w:val="-2"/>
        </w:rPr>
        <w:t xml:space="preserve"> </w:t>
      </w:r>
      <w:r>
        <w:t>available</w:t>
      </w:r>
      <w:r>
        <w:rPr>
          <w:spacing w:val="-2"/>
        </w:rPr>
        <w:t xml:space="preserve"> </w:t>
      </w:r>
      <w:r>
        <w:t>to</w:t>
      </w:r>
      <w:r>
        <w:rPr>
          <w:spacing w:val="-1"/>
        </w:rPr>
        <w:t xml:space="preserve"> </w:t>
      </w:r>
      <w:r>
        <w:t>any</w:t>
      </w:r>
      <w:r>
        <w:rPr>
          <w:spacing w:val="-4"/>
        </w:rPr>
        <w:t xml:space="preserve"> </w:t>
      </w:r>
      <w:r>
        <w:t>interested</w:t>
      </w:r>
      <w:r>
        <w:rPr>
          <w:spacing w:val="-5"/>
        </w:rPr>
        <w:t xml:space="preserve"> </w:t>
      </w:r>
      <w:r>
        <w:t>student.</w:t>
      </w:r>
      <w:r>
        <w:rPr>
          <w:spacing w:val="-2"/>
        </w:rPr>
        <w:t xml:space="preserve"> </w:t>
      </w:r>
      <w:r>
        <w:t>Although</w:t>
      </w:r>
      <w:r>
        <w:rPr>
          <w:spacing w:val="-3"/>
        </w:rPr>
        <w:t xml:space="preserve"> </w:t>
      </w:r>
      <w:r>
        <w:t>it</w:t>
      </w:r>
      <w:r>
        <w:rPr>
          <w:spacing w:val="-1"/>
        </w:rPr>
        <w:t xml:space="preserve"> </w:t>
      </w:r>
      <w:r>
        <w:t>is</w:t>
      </w:r>
      <w:r>
        <w:rPr>
          <w:spacing w:val="-2"/>
        </w:rPr>
        <w:t xml:space="preserve"> </w:t>
      </w:r>
      <w:r>
        <w:t>used</w:t>
      </w:r>
      <w:r>
        <w:rPr>
          <w:spacing w:val="-2"/>
        </w:rPr>
        <w:t xml:space="preserve"> </w:t>
      </w:r>
      <w:r>
        <w:t>for</w:t>
      </w:r>
      <w:r>
        <w:rPr>
          <w:spacing w:val="-2"/>
        </w:rPr>
        <w:t xml:space="preserve"> </w:t>
      </w:r>
      <w:r>
        <w:t>job</w:t>
      </w:r>
      <w:r>
        <w:rPr>
          <w:spacing w:val="-3"/>
        </w:rPr>
        <w:t xml:space="preserve"> </w:t>
      </w:r>
      <w:r>
        <w:t>placement</w:t>
      </w:r>
      <w:r>
        <w:rPr>
          <w:spacing w:val="-2"/>
        </w:rPr>
        <w:t xml:space="preserve"> </w:t>
      </w:r>
      <w:r>
        <w:t>by</w:t>
      </w:r>
      <w:r>
        <w:rPr>
          <w:spacing w:val="-2"/>
        </w:rPr>
        <w:t xml:space="preserve"> </w:t>
      </w:r>
      <w:r>
        <w:t>the</w:t>
      </w:r>
      <w:r>
        <w:rPr>
          <w:spacing w:val="-4"/>
        </w:rPr>
        <w:t xml:space="preserve"> </w:t>
      </w:r>
      <w:r>
        <w:t>military,</w:t>
      </w:r>
      <w:r>
        <w:rPr>
          <w:spacing w:val="-2"/>
        </w:rPr>
        <w:t xml:space="preserve"> </w:t>
      </w:r>
      <w:r>
        <w:t>it can give all students good information about their abilities. ASVAB testing at EHS is TBD.</w:t>
      </w:r>
    </w:p>
    <w:p w14:paraId="5A55E3B9" w14:textId="77777777" w:rsidR="00B30B12" w:rsidRDefault="00B30B12">
      <w:pPr>
        <w:pStyle w:val="BodyText"/>
      </w:pPr>
    </w:p>
    <w:p w14:paraId="2C0E1E21" w14:textId="77777777" w:rsidR="00B30B12" w:rsidRDefault="00A2765D">
      <w:pPr>
        <w:pStyle w:val="Heading1"/>
        <w:numPr>
          <w:ilvl w:val="0"/>
          <w:numId w:val="5"/>
        </w:numPr>
        <w:tabs>
          <w:tab w:val="left" w:pos="581"/>
        </w:tabs>
        <w:spacing w:line="267" w:lineRule="exact"/>
        <w:jc w:val="left"/>
        <w:rPr>
          <w:b w:val="0"/>
        </w:rPr>
      </w:pPr>
      <w:r>
        <w:t>Academic</w:t>
      </w:r>
      <w:r>
        <w:rPr>
          <w:spacing w:val="-7"/>
        </w:rPr>
        <w:t xml:space="preserve"> </w:t>
      </w:r>
      <w:r>
        <w:t>Grade</w:t>
      </w:r>
      <w:r>
        <w:rPr>
          <w:spacing w:val="-6"/>
        </w:rPr>
        <w:t xml:space="preserve"> </w:t>
      </w:r>
      <w:r>
        <w:t>Point</w:t>
      </w:r>
      <w:r>
        <w:rPr>
          <w:spacing w:val="-8"/>
        </w:rPr>
        <w:t xml:space="preserve"> </w:t>
      </w:r>
      <w:r>
        <w:t>Average</w:t>
      </w:r>
      <w:r>
        <w:rPr>
          <w:spacing w:val="-3"/>
        </w:rPr>
        <w:t xml:space="preserve"> </w:t>
      </w:r>
      <w:r>
        <w:rPr>
          <w:b w:val="0"/>
          <w:spacing w:val="-2"/>
        </w:rPr>
        <w:t>(GPA)</w:t>
      </w:r>
    </w:p>
    <w:p w14:paraId="34A69D5F" w14:textId="77777777" w:rsidR="00B30B12" w:rsidRDefault="00A2765D">
      <w:pPr>
        <w:pStyle w:val="BodyText"/>
        <w:ind w:left="580" w:right="108"/>
      </w:pPr>
      <w:r>
        <w:t>ETOWAH</w:t>
      </w:r>
      <w:r>
        <w:rPr>
          <w:spacing w:val="-3"/>
        </w:rPr>
        <w:t xml:space="preserve"> </w:t>
      </w:r>
      <w:r>
        <w:t>does</w:t>
      </w:r>
      <w:r>
        <w:rPr>
          <w:spacing w:val="-4"/>
        </w:rPr>
        <w:t xml:space="preserve"> </w:t>
      </w:r>
      <w:r>
        <w:t>not</w:t>
      </w:r>
      <w:r>
        <w:rPr>
          <w:spacing w:val="-2"/>
        </w:rPr>
        <w:t xml:space="preserve"> </w:t>
      </w:r>
      <w:r>
        <w:t>calculate</w:t>
      </w:r>
      <w:r>
        <w:rPr>
          <w:spacing w:val="-1"/>
        </w:rPr>
        <w:t xml:space="preserve"> </w:t>
      </w:r>
      <w:r>
        <w:t>GPA;</w:t>
      </w:r>
      <w:r>
        <w:rPr>
          <w:spacing w:val="-3"/>
        </w:rPr>
        <w:t xml:space="preserve"> </w:t>
      </w:r>
      <w:r>
        <w:t>we</w:t>
      </w:r>
      <w:r>
        <w:rPr>
          <w:spacing w:val="-4"/>
        </w:rPr>
        <w:t xml:space="preserve"> </w:t>
      </w:r>
      <w:r>
        <w:t>calculate</w:t>
      </w:r>
      <w:r>
        <w:rPr>
          <w:spacing w:val="-4"/>
        </w:rPr>
        <w:t xml:space="preserve"> </w:t>
      </w:r>
      <w:r>
        <w:t>Numeric</w:t>
      </w:r>
      <w:r>
        <w:rPr>
          <w:spacing w:val="-2"/>
        </w:rPr>
        <w:t xml:space="preserve"> </w:t>
      </w:r>
      <w:r>
        <w:t>Grade</w:t>
      </w:r>
      <w:r>
        <w:rPr>
          <w:spacing w:val="-1"/>
        </w:rPr>
        <w:t xml:space="preserve"> </w:t>
      </w:r>
      <w:r>
        <w:t>Average</w:t>
      </w:r>
      <w:r>
        <w:rPr>
          <w:spacing w:val="-1"/>
        </w:rPr>
        <w:t xml:space="preserve"> </w:t>
      </w:r>
      <w:r>
        <w:t>(NGA).</w:t>
      </w:r>
      <w:r>
        <w:rPr>
          <w:spacing w:val="-4"/>
        </w:rPr>
        <w:t xml:space="preserve"> </w:t>
      </w:r>
      <w:r>
        <w:t>Most</w:t>
      </w:r>
      <w:r>
        <w:rPr>
          <w:spacing w:val="-4"/>
        </w:rPr>
        <w:t xml:space="preserve"> </w:t>
      </w:r>
      <w:r>
        <w:t>colleges</w:t>
      </w:r>
      <w:r>
        <w:rPr>
          <w:spacing w:val="-1"/>
        </w:rPr>
        <w:t xml:space="preserve"> </w:t>
      </w:r>
      <w:r>
        <w:t>request</w:t>
      </w:r>
      <w:r>
        <w:rPr>
          <w:spacing w:val="-4"/>
        </w:rPr>
        <w:t xml:space="preserve"> </w:t>
      </w:r>
      <w:r>
        <w:t>a</w:t>
      </w:r>
      <w:r>
        <w:rPr>
          <w:spacing w:val="-2"/>
        </w:rPr>
        <w:t xml:space="preserve"> </w:t>
      </w:r>
      <w:r>
        <w:t>GPA</w:t>
      </w:r>
      <w:r>
        <w:rPr>
          <w:spacing w:val="-5"/>
        </w:rPr>
        <w:t xml:space="preserve"> </w:t>
      </w:r>
      <w:r>
        <w:t>on applications rather than the NGA which appears on the Etowah HS transcript.</w:t>
      </w:r>
      <w:r>
        <w:rPr>
          <w:spacing w:val="40"/>
        </w:rPr>
        <w:t xml:space="preserve"> </w:t>
      </w:r>
      <w:r>
        <w:t>The Academic Grade Point Average is calculated by assigning points for grades that can be calculated on a 4.0 scale A=4, B=3, C=2, D=1, F=0. The grades are converted to this numeric system and divided by the number of grades being calculated.</w:t>
      </w:r>
    </w:p>
    <w:p w14:paraId="76F026FE" w14:textId="77777777" w:rsidR="00B30B12" w:rsidRDefault="00B30B12">
      <w:pPr>
        <w:sectPr w:rsidR="00B30B12">
          <w:pgSz w:w="12240" w:h="15840"/>
          <w:pgMar w:top="680" w:right="680" w:bottom="1200" w:left="860" w:header="0" w:footer="1010" w:gutter="0"/>
          <w:cols w:space="720"/>
        </w:sectPr>
      </w:pPr>
    </w:p>
    <w:p w14:paraId="7614C42C" w14:textId="77777777" w:rsidR="00B30B12" w:rsidRDefault="00A2765D">
      <w:pPr>
        <w:pStyle w:val="BodyText"/>
        <w:spacing w:before="39"/>
        <w:ind w:left="580" w:right="108"/>
      </w:pPr>
      <w:r>
        <w:lastRenderedPageBreak/>
        <w:t>Some</w:t>
      </w:r>
      <w:r>
        <w:rPr>
          <w:spacing w:val="-1"/>
        </w:rPr>
        <w:t xml:space="preserve"> </w:t>
      </w:r>
      <w:r>
        <w:t>colleges</w:t>
      </w:r>
      <w:r>
        <w:rPr>
          <w:spacing w:val="-2"/>
        </w:rPr>
        <w:t xml:space="preserve"> </w:t>
      </w:r>
      <w:r>
        <w:t>calculate</w:t>
      </w:r>
      <w:r>
        <w:rPr>
          <w:spacing w:val="-2"/>
        </w:rPr>
        <w:t xml:space="preserve"> </w:t>
      </w:r>
      <w:r>
        <w:t>all</w:t>
      </w:r>
      <w:r>
        <w:rPr>
          <w:spacing w:val="-5"/>
        </w:rPr>
        <w:t xml:space="preserve"> </w:t>
      </w:r>
      <w:r>
        <w:t>grades</w:t>
      </w:r>
      <w:r>
        <w:rPr>
          <w:spacing w:val="-1"/>
        </w:rPr>
        <w:t xml:space="preserve"> </w:t>
      </w:r>
      <w:r>
        <w:t>posted</w:t>
      </w:r>
      <w:r>
        <w:rPr>
          <w:spacing w:val="-5"/>
        </w:rPr>
        <w:t xml:space="preserve"> </w:t>
      </w:r>
      <w:r>
        <w:t>on</w:t>
      </w:r>
      <w:r>
        <w:rPr>
          <w:spacing w:val="-3"/>
        </w:rPr>
        <w:t xml:space="preserve"> </w:t>
      </w:r>
      <w:r>
        <w:t>a</w:t>
      </w:r>
      <w:r>
        <w:rPr>
          <w:spacing w:val="-2"/>
        </w:rPr>
        <w:t xml:space="preserve"> </w:t>
      </w:r>
      <w:r>
        <w:t>transcript;</w:t>
      </w:r>
      <w:r>
        <w:rPr>
          <w:spacing w:val="-3"/>
        </w:rPr>
        <w:t xml:space="preserve"> </w:t>
      </w:r>
      <w:r>
        <w:t>others</w:t>
      </w:r>
      <w:r>
        <w:rPr>
          <w:spacing w:val="-5"/>
        </w:rPr>
        <w:t xml:space="preserve"> </w:t>
      </w:r>
      <w:r>
        <w:t>may</w:t>
      </w:r>
      <w:r>
        <w:rPr>
          <w:spacing w:val="-2"/>
        </w:rPr>
        <w:t xml:space="preserve"> </w:t>
      </w:r>
      <w:r>
        <w:t>choose</w:t>
      </w:r>
      <w:r>
        <w:rPr>
          <w:spacing w:val="-4"/>
        </w:rPr>
        <w:t xml:space="preserve"> </w:t>
      </w:r>
      <w:r>
        <w:t>to</w:t>
      </w:r>
      <w:r>
        <w:rPr>
          <w:spacing w:val="-3"/>
        </w:rPr>
        <w:t xml:space="preserve"> </w:t>
      </w:r>
      <w:r>
        <w:t>only</w:t>
      </w:r>
      <w:r>
        <w:rPr>
          <w:spacing w:val="-1"/>
        </w:rPr>
        <w:t xml:space="preserve"> </w:t>
      </w:r>
      <w:r>
        <w:t>count</w:t>
      </w:r>
      <w:r>
        <w:rPr>
          <w:spacing w:val="-4"/>
        </w:rPr>
        <w:t xml:space="preserve"> </w:t>
      </w:r>
      <w:r>
        <w:t>core</w:t>
      </w:r>
      <w:r>
        <w:rPr>
          <w:spacing w:val="-4"/>
        </w:rPr>
        <w:t xml:space="preserve"> </w:t>
      </w:r>
      <w:r>
        <w:t>curriculum grades (English, Math, Science, Social Studies, and Foreign Language classes).</w:t>
      </w:r>
      <w:r>
        <w:rPr>
          <w:spacing w:val="40"/>
        </w:rPr>
        <w:t xml:space="preserve"> </w:t>
      </w:r>
      <w:r>
        <w:t>Students</w:t>
      </w:r>
    </w:p>
    <w:p w14:paraId="15B6CD63" w14:textId="646BF99C" w:rsidR="00B30B12" w:rsidRDefault="00A2765D">
      <w:pPr>
        <w:pStyle w:val="BodyText"/>
        <w:spacing w:before="1"/>
        <w:ind w:left="580" w:right="235"/>
      </w:pPr>
      <w:r>
        <w:t xml:space="preserve">should be aware that bonus quality points awarded for AP and honors level classes will probably </w:t>
      </w:r>
      <w:r>
        <w:rPr>
          <w:b/>
          <w:i/>
        </w:rPr>
        <w:t xml:space="preserve">not </w:t>
      </w:r>
      <w:r>
        <w:t>be recognized</w:t>
      </w:r>
      <w:r>
        <w:rPr>
          <w:spacing w:val="-2"/>
        </w:rPr>
        <w:t xml:space="preserve"> </w:t>
      </w:r>
      <w:r>
        <w:t>by</w:t>
      </w:r>
      <w:r>
        <w:rPr>
          <w:spacing w:val="-2"/>
        </w:rPr>
        <w:t xml:space="preserve"> </w:t>
      </w:r>
      <w:r>
        <w:t>colleges</w:t>
      </w:r>
      <w:r>
        <w:rPr>
          <w:spacing w:val="-4"/>
        </w:rPr>
        <w:t xml:space="preserve"> </w:t>
      </w:r>
      <w:r>
        <w:t>and</w:t>
      </w:r>
      <w:r>
        <w:rPr>
          <w:spacing w:val="-5"/>
        </w:rPr>
        <w:t xml:space="preserve"> </w:t>
      </w:r>
      <w:r>
        <w:t>universities</w:t>
      </w:r>
      <w:r>
        <w:rPr>
          <w:spacing w:val="-2"/>
        </w:rPr>
        <w:t xml:space="preserve"> </w:t>
      </w:r>
      <w:r>
        <w:t>when</w:t>
      </w:r>
      <w:r>
        <w:rPr>
          <w:spacing w:val="-2"/>
        </w:rPr>
        <w:t xml:space="preserve"> </w:t>
      </w:r>
      <w:r>
        <w:t>calculating</w:t>
      </w:r>
      <w:r>
        <w:rPr>
          <w:spacing w:val="-3"/>
        </w:rPr>
        <w:t xml:space="preserve"> </w:t>
      </w:r>
      <w:r>
        <w:t>academic</w:t>
      </w:r>
      <w:r>
        <w:rPr>
          <w:spacing w:val="-2"/>
        </w:rPr>
        <w:t xml:space="preserve"> </w:t>
      </w:r>
      <w:r>
        <w:t>grade</w:t>
      </w:r>
      <w:r>
        <w:rPr>
          <w:spacing w:val="-1"/>
        </w:rPr>
        <w:t xml:space="preserve"> </w:t>
      </w:r>
      <w:r>
        <w:t>point</w:t>
      </w:r>
      <w:r>
        <w:rPr>
          <w:spacing w:val="-2"/>
        </w:rPr>
        <w:t xml:space="preserve"> </w:t>
      </w:r>
      <w:r>
        <w:t xml:space="preserve">averages </w:t>
      </w:r>
      <w:r>
        <w:rPr>
          <w:i/>
        </w:rPr>
        <w:t>unless</w:t>
      </w:r>
      <w:r>
        <w:rPr>
          <w:i/>
          <w:spacing w:val="-2"/>
        </w:rPr>
        <w:t xml:space="preserve"> </w:t>
      </w:r>
      <w:r>
        <w:t>it</w:t>
      </w:r>
      <w:r>
        <w:rPr>
          <w:spacing w:val="-5"/>
        </w:rPr>
        <w:t xml:space="preserve"> </w:t>
      </w:r>
      <w:r>
        <w:t>is</w:t>
      </w:r>
      <w:r>
        <w:rPr>
          <w:spacing w:val="-2"/>
        </w:rPr>
        <w:t xml:space="preserve"> </w:t>
      </w:r>
      <w:r>
        <w:t>their</w:t>
      </w:r>
      <w:r>
        <w:rPr>
          <w:spacing w:val="-5"/>
        </w:rPr>
        <w:t xml:space="preserve"> </w:t>
      </w:r>
      <w:r>
        <w:t xml:space="preserve">policy to factor </w:t>
      </w:r>
      <w:r w:rsidR="00BE3FAC">
        <w:t xml:space="preserve">in </w:t>
      </w:r>
      <w:r>
        <w:t>honors</w:t>
      </w:r>
      <w:r>
        <w:rPr>
          <w:spacing w:val="-1"/>
        </w:rPr>
        <w:t xml:space="preserve"> </w:t>
      </w:r>
      <w:r>
        <w:t>&amp; AP level</w:t>
      </w:r>
      <w:r>
        <w:rPr>
          <w:spacing w:val="-2"/>
        </w:rPr>
        <w:t xml:space="preserve"> </w:t>
      </w:r>
      <w:r>
        <w:t>courses for any</w:t>
      </w:r>
      <w:r>
        <w:rPr>
          <w:spacing w:val="-2"/>
        </w:rPr>
        <w:t xml:space="preserve"> </w:t>
      </w:r>
      <w:r>
        <w:t>student</w:t>
      </w:r>
      <w:r>
        <w:rPr>
          <w:spacing w:val="-1"/>
        </w:rPr>
        <w:t xml:space="preserve"> </w:t>
      </w:r>
      <w:r>
        <w:t>from</w:t>
      </w:r>
      <w:r>
        <w:rPr>
          <w:spacing w:val="-1"/>
        </w:rPr>
        <w:t xml:space="preserve"> </w:t>
      </w:r>
      <w:r>
        <w:t>any high school.</w:t>
      </w:r>
      <w:r>
        <w:rPr>
          <w:spacing w:val="40"/>
        </w:rPr>
        <w:t xml:space="preserve"> </w:t>
      </w:r>
      <w:r>
        <w:t>For example,</w:t>
      </w:r>
      <w:r>
        <w:rPr>
          <w:spacing w:val="-1"/>
        </w:rPr>
        <w:t xml:space="preserve"> </w:t>
      </w:r>
      <w:r>
        <w:t>Cherokee County may have given you 3.5 quality points for making a "B" in AP UNITED STATES HISTORY, but many colleges will only give you 3.0 quality points for this class.</w:t>
      </w:r>
      <w:r>
        <w:rPr>
          <w:spacing w:val="40"/>
        </w:rPr>
        <w:t xml:space="preserve"> </w:t>
      </w:r>
      <w:r>
        <w:t>Ask the college to verify how they will calculate your grades. GPA Calculators are available on the Internet and can be found with a google search.</w:t>
      </w:r>
    </w:p>
    <w:p w14:paraId="20F21D1E" w14:textId="77777777" w:rsidR="00B30B12" w:rsidRDefault="00B30B12">
      <w:pPr>
        <w:pStyle w:val="BodyText"/>
        <w:spacing w:before="11"/>
        <w:rPr>
          <w:sz w:val="21"/>
        </w:rPr>
      </w:pPr>
    </w:p>
    <w:p w14:paraId="0353CCB0" w14:textId="77777777" w:rsidR="00B30B12" w:rsidRDefault="00A2765D">
      <w:pPr>
        <w:pStyle w:val="Heading1"/>
        <w:numPr>
          <w:ilvl w:val="0"/>
          <w:numId w:val="5"/>
        </w:numPr>
        <w:tabs>
          <w:tab w:val="left" w:pos="581"/>
        </w:tabs>
        <w:jc w:val="left"/>
      </w:pPr>
      <w:r>
        <w:t>Class</w:t>
      </w:r>
      <w:r>
        <w:rPr>
          <w:spacing w:val="-4"/>
        </w:rPr>
        <w:t xml:space="preserve"> Rank</w:t>
      </w:r>
    </w:p>
    <w:p w14:paraId="40E025AC" w14:textId="77777777" w:rsidR="00B30B12" w:rsidRDefault="00A2765D">
      <w:pPr>
        <w:pStyle w:val="BodyText"/>
        <w:spacing w:before="1"/>
        <w:ind w:left="580"/>
      </w:pPr>
      <w:r>
        <w:t xml:space="preserve">Class rank is determined by the cumulative overall </w:t>
      </w:r>
      <w:r>
        <w:rPr>
          <w:i/>
        </w:rPr>
        <w:t xml:space="preserve">weighted </w:t>
      </w:r>
      <w:r>
        <w:t>numeric grade average (weighted NGA on the transcript).</w:t>
      </w:r>
      <w:r>
        <w:rPr>
          <w:spacing w:val="40"/>
        </w:rPr>
        <w:t xml:space="preserve"> </w:t>
      </w:r>
      <w:r>
        <w:t>The</w:t>
      </w:r>
      <w:r>
        <w:rPr>
          <w:spacing w:val="-1"/>
        </w:rPr>
        <w:t xml:space="preserve"> </w:t>
      </w:r>
      <w:r>
        <w:t>student</w:t>
      </w:r>
      <w:r>
        <w:rPr>
          <w:spacing w:val="-3"/>
        </w:rPr>
        <w:t xml:space="preserve"> </w:t>
      </w:r>
      <w:r>
        <w:t>with</w:t>
      </w:r>
      <w:r>
        <w:rPr>
          <w:spacing w:val="-1"/>
        </w:rPr>
        <w:t xml:space="preserve"> </w:t>
      </w:r>
      <w:r>
        <w:t>the</w:t>
      </w:r>
      <w:r>
        <w:rPr>
          <w:spacing w:val="-1"/>
        </w:rPr>
        <w:t xml:space="preserve"> </w:t>
      </w:r>
      <w:r>
        <w:t>highest</w:t>
      </w:r>
      <w:r>
        <w:rPr>
          <w:spacing w:val="-2"/>
        </w:rPr>
        <w:t xml:space="preserve"> </w:t>
      </w:r>
      <w:r>
        <w:t>NGA</w:t>
      </w:r>
      <w:r>
        <w:rPr>
          <w:spacing w:val="-1"/>
        </w:rPr>
        <w:t xml:space="preserve"> </w:t>
      </w:r>
      <w:r>
        <w:t>is</w:t>
      </w:r>
      <w:r>
        <w:rPr>
          <w:spacing w:val="-1"/>
        </w:rPr>
        <w:t xml:space="preserve"> </w:t>
      </w:r>
      <w:r>
        <w:t>ranked</w:t>
      </w:r>
      <w:r>
        <w:rPr>
          <w:spacing w:val="-2"/>
        </w:rPr>
        <w:t xml:space="preserve"> </w:t>
      </w:r>
      <w:r>
        <w:t>#1;</w:t>
      </w:r>
      <w:r>
        <w:rPr>
          <w:spacing w:val="-2"/>
        </w:rPr>
        <w:t xml:space="preserve"> </w:t>
      </w:r>
      <w:r>
        <w:t>the</w:t>
      </w:r>
      <w:r>
        <w:rPr>
          <w:spacing w:val="-4"/>
        </w:rPr>
        <w:t xml:space="preserve"> </w:t>
      </w:r>
      <w:r>
        <w:t>second</w:t>
      </w:r>
      <w:r>
        <w:rPr>
          <w:spacing w:val="-2"/>
        </w:rPr>
        <w:t xml:space="preserve"> </w:t>
      </w:r>
      <w:r>
        <w:t>highest NGA</w:t>
      </w:r>
      <w:r>
        <w:rPr>
          <w:spacing w:val="-1"/>
        </w:rPr>
        <w:t xml:space="preserve"> </w:t>
      </w:r>
      <w:r>
        <w:t>has</w:t>
      </w:r>
      <w:r>
        <w:rPr>
          <w:spacing w:val="-1"/>
        </w:rPr>
        <w:t xml:space="preserve"> </w:t>
      </w:r>
      <w:r>
        <w:t>the</w:t>
      </w:r>
      <w:r>
        <w:rPr>
          <w:spacing w:val="-3"/>
        </w:rPr>
        <w:t xml:space="preserve"> </w:t>
      </w:r>
      <w:r>
        <w:t>class</w:t>
      </w:r>
      <w:r>
        <w:rPr>
          <w:spacing w:val="-1"/>
        </w:rPr>
        <w:t xml:space="preserve"> </w:t>
      </w:r>
      <w:r>
        <w:t>rank</w:t>
      </w:r>
      <w:r>
        <w:rPr>
          <w:spacing w:val="-3"/>
        </w:rPr>
        <w:t xml:space="preserve"> </w:t>
      </w:r>
      <w:r>
        <w:t>of</w:t>
      </w:r>
      <w:r>
        <w:rPr>
          <w:spacing w:val="-1"/>
        </w:rPr>
        <w:t xml:space="preserve"> </w:t>
      </w:r>
      <w:r>
        <w:t>#2</w:t>
      </w:r>
      <w:r>
        <w:rPr>
          <w:spacing w:val="-3"/>
        </w:rPr>
        <w:t xml:space="preserve"> </w:t>
      </w:r>
      <w:r>
        <w:t>and so on.</w:t>
      </w:r>
      <w:r>
        <w:rPr>
          <w:spacing w:val="40"/>
        </w:rPr>
        <w:t xml:space="preserve"> </w:t>
      </w:r>
      <w:r>
        <w:t>Class</w:t>
      </w:r>
      <w:r>
        <w:rPr>
          <w:spacing w:val="-2"/>
        </w:rPr>
        <w:t xml:space="preserve"> </w:t>
      </w:r>
      <w:r>
        <w:t>rank is</w:t>
      </w:r>
      <w:r>
        <w:rPr>
          <w:spacing w:val="-2"/>
        </w:rPr>
        <w:t xml:space="preserve"> </w:t>
      </w:r>
      <w:r>
        <w:t>an important indicator</w:t>
      </w:r>
      <w:r>
        <w:rPr>
          <w:spacing w:val="-2"/>
        </w:rPr>
        <w:t xml:space="preserve"> </w:t>
      </w:r>
      <w:r>
        <w:t>in college</w:t>
      </w:r>
      <w:r>
        <w:rPr>
          <w:spacing w:val="-1"/>
        </w:rPr>
        <w:t xml:space="preserve"> </w:t>
      </w:r>
      <w:r>
        <w:t>admissions, especially</w:t>
      </w:r>
      <w:r>
        <w:rPr>
          <w:spacing w:val="-1"/>
        </w:rPr>
        <w:t xml:space="preserve"> </w:t>
      </w:r>
      <w:r>
        <w:t>for</w:t>
      </w:r>
      <w:r>
        <w:rPr>
          <w:spacing w:val="-4"/>
        </w:rPr>
        <w:t xml:space="preserve"> </w:t>
      </w:r>
      <w:r>
        <w:t>more competitive</w:t>
      </w:r>
      <w:r>
        <w:rPr>
          <w:spacing w:val="-1"/>
        </w:rPr>
        <w:t xml:space="preserve"> </w:t>
      </w:r>
      <w:r>
        <w:t>colleges.</w:t>
      </w:r>
      <w:r>
        <w:rPr>
          <w:spacing w:val="-2"/>
        </w:rPr>
        <w:t xml:space="preserve"> </w:t>
      </w:r>
      <w:r>
        <w:t>Class Rank can be found on the Etowah HS transcript.</w:t>
      </w:r>
    </w:p>
    <w:p w14:paraId="721217FE" w14:textId="77777777" w:rsidR="00B30B12" w:rsidRDefault="00B30B12">
      <w:pPr>
        <w:pStyle w:val="BodyText"/>
        <w:spacing w:before="11"/>
        <w:rPr>
          <w:sz w:val="21"/>
        </w:rPr>
      </w:pPr>
    </w:p>
    <w:p w14:paraId="3B2F5A51" w14:textId="77777777" w:rsidR="00B30B12" w:rsidRDefault="00A2765D">
      <w:pPr>
        <w:pStyle w:val="Heading1"/>
        <w:numPr>
          <w:ilvl w:val="0"/>
          <w:numId w:val="5"/>
        </w:numPr>
        <w:tabs>
          <w:tab w:val="left" w:pos="581"/>
        </w:tabs>
        <w:jc w:val="left"/>
      </w:pPr>
      <w:r>
        <w:t>College</w:t>
      </w:r>
      <w:r>
        <w:rPr>
          <w:spacing w:val="-9"/>
        </w:rPr>
        <w:t xml:space="preserve"> </w:t>
      </w:r>
      <w:r>
        <w:t>Admissions</w:t>
      </w:r>
      <w:r>
        <w:rPr>
          <w:spacing w:val="-9"/>
        </w:rPr>
        <w:t xml:space="preserve"> </w:t>
      </w:r>
      <w:r>
        <w:rPr>
          <w:spacing w:val="-2"/>
        </w:rPr>
        <w:t>Requirements</w:t>
      </w:r>
    </w:p>
    <w:p w14:paraId="22A8B6C2" w14:textId="3C89C3EA" w:rsidR="00B30B12" w:rsidRDefault="00A2765D" w:rsidP="00BE3FAC">
      <w:pPr>
        <w:tabs>
          <w:tab w:val="left" w:pos="940"/>
          <w:tab w:val="left" w:pos="941"/>
        </w:tabs>
        <w:spacing w:before="1"/>
        <w:ind w:left="540"/>
      </w:pPr>
      <w:r>
        <w:t>2-year</w:t>
      </w:r>
      <w:r w:rsidRPr="00BE3FAC">
        <w:rPr>
          <w:spacing w:val="-6"/>
        </w:rPr>
        <w:t xml:space="preserve"> </w:t>
      </w:r>
      <w:r>
        <w:t>Technical</w:t>
      </w:r>
      <w:r w:rsidRPr="00BE3FAC">
        <w:rPr>
          <w:spacing w:val="-3"/>
        </w:rPr>
        <w:t xml:space="preserve"> </w:t>
      </w:r>
      <w:r>
        <w:t>College</w:t>
      </w:r>
      <w:r w:rsidRPr="00BE3FAC">
        <w:rPr>
          <w:spacing w:val="-5"/>
        </w:rPr>
        <w:t xml:space="preserve"> </w:t>
      </w:r>
      <w:r>
        <w:t>System</w:t>
      </w:r>
      <w:r w:rsidRPr="00BE3FAC">
        <w:rPr>
          <w:spacing w:val="-3"/>
        </w:rPr>
        <w:t xml:space="preserve"> </w:t>
      </w:r>
      <w:r>
        <w:t>of</w:t>
      </w:r>
      <w:r w:rsidRPr="00BE3FAC">
        <w:rPr>
          <w:spacing w:val="-2"/>
        </w:rPr>
        <w:t xml:space="preserve"> Georgia</w:t>
      </w:r>
    </w:p>
    <w:p w14:paraId="3D780871" w14:textId="39406A96" w:rsidR="00B30B12" w:rsidRDefault="00A2765D" w:rsidP="00BE3FAC">
      <w:pPr>
        <w:pStyle w:val="BodyText"/>
        <w:ind w:left="540" w:right="108"/>
      </w:pPr>
      <w:r>
        <w:t>The Board of Regents, which governs the University System of Georgia's 2-year colleges and technical programs</w:t>
      </w:r>
      <w:r>
        <w:rPr>
          <w:spacing w:val="-4"/>
        </w:rPr>
        <w:t xml:space="preserve"> </w:t>
      </w:r>
      <w:r>
        <w:t>require</w:t>
      </w:r>
      <w:r>
        <w:rPr>
          <w:spacing w:val="-3"/>
        </w:rPr>
        <w:t xml:space="preserve"> </w:t>
      </w:r>
      <w:r>
        <w:t>entering</w:t>
      </w:r>
      <w:r>
        <w:rPr>
          <w:spacing w:val="-4"/>
        </w:rPr>
        <w:t xml:space="preserve"> </w:t>
      </w:r>
      <w:r>
        <w:t>freshman</w:t>
      </w:r>
      <w:r>
        <w:rPr>
          <w:spacing w:val="-4"/>
        </w:rPr>
        <w:t xml:space="preserve"> </w:t>
      </w:r>
      <w:r>
        <w:t>to</w:t>
      </w:r>
      <w:r>
        <w:rPr>
          <w:spacing w:val="-2"/>
        </w:rPr>
        <w:t xml:space="preserve"> </w:t>
      </w:r>
      <w:r>
        <w:t>graduate</w:t>
      </w:r>
      <w:r>
        <w:rPr>
          <w:spacing w:val="-1"/>
        </w:rPr>
        <w:t xml:space="preserve"> </w:t>
      </w:r>
      <w:r>
        <w:t>from</w:t>
      </w:r>
      <w:r>
        <w:rPr>
          <w:spacing w:val="-3"/>
        </w:rPr>
        <w:t xml:space="preserve"> </w:t>
      </w:r>
      <w:r>
        <w:t>an</w:t>
      </w:r>
      <w:r>
        <w:rPr>
          <w:spacing w:val="-1"/>
        </w:rPr>
        <w:t xml:space="preserve"> </w:t>
      </w:r>
      <w:r>
        <w:t>accredited</w:t>
      </w:r>
      <w:r>
        <w:rPr>
          <w:spacing w:val="-2"/>
        </w:rPr>
        <w:t xml:space="preserve"> </w:t>
      </w:r>
      <w:r>
        <w:t>high</w:t>
      </w:r>
      <w:r>
        <w:rPr>
          <w:spacing w:val="-2"/>
        </w:rPr>
        <w:t xml:space="preserve"> </w:t>
      </w:r>
      <w:r>
        <w:t>school</w:t>
      </w:r>
      <w:r>
        <w:rPr>
          <w:spacing w:val="-4"/>
        </w:rPr>
        <w:t xml:space="preserve"> </w:t>
      </w:r>
      <w:r>
        <w:t>to gain</w:t>
      </w:r>
      <w:r>
        <w:rPr>
          <w:spacing w:val="-2"/>
        </w:rPr>
        <w:t xml:space="preserve"> </w:t>
      </w:r>
      <w:r>
        <w:t>entry</w:t>
      </w:r>
      <w:r>
        <w:rPr>
          <w:spacing w:val="-3"/>
        </w:rPr>
        <w:t xml:space="preserve"> </w:t>
      </w:r>
      <w:r>
        <w:t>to</w:t>
      </w:r>
      <w:r>
        <w:rPr>
          <w:spacing w:val="-2"/>
        </w:rPr>
        <w:t xml:space="preserve"> </w:t>
      </w:r>
      <w:r>
        <w:t>a</w:t>
      </w:r>
      <w:r>
        <w:rPr>
          <w:spacing w:val="-1"/>
        </w:rPr>
        <w:t xml:space="preserve"> </w:t>
      </w:r>
      <w:r>
        <w:t>2-year college or technical program. A minimum COMPASS, ACCUPLACER, ACT or SAT score will be required for admission. Two years of a foreign language is not required for admission.</w:t>
      </w:r>
    </w:p>
    <w:p w14:paraId="40E8BA55" w14:textId="77777777" w:rsidR="00B30B12" w:rsidRDefault="00B30B12">
      <w:pPr>
        <w:pStyle w:val="BodyText"/>
        <w:spacing w:before="11"/>
        <w:rPr>
          <w:sz w:val="21"/>
        </w:rPr>
      </w:pPr>
    </w:p>
    <w:p w14:paraId="3B411C35" w14:textId="4596F23C" w:rsidR="00B30B12" w:rsidRDefault="00BE3FAC" w:rsidP="00BE3FAC">
      <w:pPr>
        <w:tabs>
          <w:tab w:val="left" w:pos="940"/>
          <w:tab w:val="left" w:pos="941"/>
        </w:tabs>
        <w:ind w:left="579"/>
      </w:pPr>
      <w:r w:rsidRPr="00BE3FAC">
        <w:tab/>
      </w:r>
      <w:r w:rsidR="00A2765D" w:rsidRPr="00BE3FAC">
        <w:rPr>
          <w:u w:val="single"/>
        </w:rPr>
        <w:t>23</w:t>
      </w:r>
      <w:r w:rsidR="00A2765D" w:rsidRPr="00BE3FAC">
        <w:rPr>
          <w:spacing w:val="-2"/>
          <w:u w:val="single"/>
        </w:rPr>
        <w:t xml:space="preserve"> </w:t>
      </w:r>
      <w:r w:rsidR="00A2765D" w:rsidRPr="00BE3FAC">
        <w:rPr>
          <w:u w:val="single"/>
        </w:rPr>
        <w:t>Credits</w:t>
      </w:r>
      <w:r w:rsidR="00A2765D" w:rsidRPr="00BE3FAC">
        <w:rPr>
          <w:spacing w:val="-4"/>
          <w:u w:val="single"/>
        </w:rPr>
        <w:t xml:space="preserve"> </w:t>
      </w:r>
      <w:r w:rsidR="00A2765D" w:rsidRPr="00BE3FAC">
        <w:rPr>
          <w:u w:val="single"/>
        </w:rPr>
        <w:t>Required</w:t>
      </w:r>
      <w:r w:rsidR="00A2765D" w:rsidRPr="00BE3FAC">
        <w:rPr>
          <w:spacing w:val="-3"/>
          <w:u w:val="single"/>
        </w:rPr>
        <w:t xml:space="preserve"> </w:t>
      </w:r>
      <w:r w:rsidR="00A2765D" w:rsidRPr="00BE3FAC">
        <w:rPr>
          <w:u w:val="single"/>
        </w:rPr>
        <w:t>for</w:t>
      </w:r>
      <w:r w:rsidR="00A2765D" w:rsidRPr="00BE3FAC">
        <w:rPr>
          <w:spacing w:val="-1"/>
          <w:u w:val="single"/>
        </w:rPr>
        <w:t xml:space="preserve"> </w:t>
      </w:r>
      <w:r w:rsidR="00A2765D" w:rsidRPr="00BE3FAC">
        <w:rPr>
          <w:spacing w:val="-2"/>
          <w:u w:val="single"/>
        </w:rPr>
        <w:t>Graduation</w:t>
      </w:r>
    </w:p>
    <w:p w14:paraId="4BE3E21D" w14:textId="77777777" w:rsidR="00B30B12" w:rsidRDefault="00A2765D">
      <w:pPr>
        <w:pStyle w:val="BodyText"/>
        <w:tabs>
          <w:tab w:val="left" w:pos="6341"/>
        </w:tabs>
        <w:spacing w:before="1"/>
        <w:ind w:left="940" w:right="235"/>
      </w:pPr>
      <w:r>
        <w:t>4 Units of English: 9</w:t>
      </w:r>
      <w:r>
        <w:rPr>
          <w:vertAlign w:val="superscript"/>
        </w:rPr>
        <w:t>th</w:t>
      </w:r>
      <w:r>
        <w:t xml:space="preserve"> Lit &amp; Amer. Lit required</w:t>
      </w:r>
      <w:r>
        <w:tab/>
        <w:t>1 Unit of Health (.5) and Personal Fitness (.5)</w:t>
      </w:r>
      <w:r>
        <w:rPr>
          <w:spacing w:val="40"/>
        </w:rPr>
        <w:t xml:space="preserve"> </w:t>
      </w:r>
      <w:r>
        <w:t>4 Units</w:t>
      </w:r>
      <w:r>
        <w:rPr>
          <w:spacing w:val="-3"/>
        </w:rPr>
        <w:t xml:space="preserve"> </w:t>
      </w:r>
      <w:r>
        <w:t>of</w:t>
      </w:r>
      <w:r>
        <w:rPr>
          <w:spacing w:val="-3"/>
        </w:rPr>
        <w:t xml:space="preserve"> </w:t>
      </w:r>
      <w:r>
        <w:t>Math:</w:t>
      </w:r>
      <w:r>
        <w:rPr>
          <w:spacing w:val="-1"/>
        </w:rPr>
        <w:t xml:space="preserve"> </w:t>
      </w:r>
      <w:r>
        <w:t>Algebra</w:t>
      </w:r>
      <w:r>
        <w:rPr>
          <w:spacing w:val="-4"/>
        </w:rPr>
        <w:t xml:space="preserve"> </w:t>
      </w:r>
      <w:r>
        <w:t>1,</w:t>
      </w:r>
      <w:r>
        <w:rPr>
          <w:spacing w:val="-4"/>
        </w:rPr>
        <w:t xml:space="preserve"> </w:t>
      </w:r>
      <w:r>
        <w:t>Geometry</w:t>
      </w:r>
      <w:r>
        <w:rPr>
          <w:spacing w:val="-3"/>
        </w:rPr>
        <w:t xml:space="preserve"> </w:t>
      </w:r>
      <w:r>
        <w:t>&amp; Algebra</w:t>
      </w:r>
      <w:r>
        <w:rPr>
          <w:spacing w:val="-2"/>
        </w:rPr>
        <w:t xml:space="preserve"> </w:t>
      </w:r>
      <w:r>
        <w:t>2</w:t>
      </w:r>
      <w:r>
        <w:rPr>
          <w:spacing w:val="-2"/>
        </w:rPr>
        <w:t xml:space="preserve"> </w:t>
      </w:r>
      <w:r>
        <w:t>required</w:t>
      </w:r>
      <w:r>
        <w:rPr>
          <w:spacing w:val="72"/>
        </w:rPr>
        <w:t xml:space="preserve"> </w:t>
      </w:r>
      <w:r>
        <w:t>3</w:t>
      </w:r>
      <w:r>
        <w:rPr>
          <w:spacing w:val="-1"/>
        </w:rPr>
        <w:t xml:space="preserve"> </w:t>
      </w:r>
      <w:r>
        <w:t>Units</w:t>
      </w:r>
      <w:r>
        <w:rPr>
          <w:spacing w:val="-3"/>
        </w:rPr>
        <w:t xml:space="preserve"> </w:t>
      </w:r>
      <w:r>
        <w:t>of</w:t>
      </w:r>
      <w:r>
        <w:rPr>
          <w:spacing w:val="-1"/>
        </w:rPr>
        <w:t xml:space="preserve"> </w:t>
      </w:r>
      <w:r>
        <w:t>required</w:t>
      </w:r>
      <w:r>
        <w:rPr>
          <w:spacing w:val="-2"/>
        </w:rPr>
        <w:t xml:space="preserve"> </w:t>
      </w:r>
      <w:r>
        <w:t>electives:</w:t>
      </w:r>
      <w:r>
        <w:rPr>
          <w:spacing w:val="-1"/>
        </w:rPr>
        <w:t xml:space="preserve"> </w:t>
      </w:r>
      <w:r>
        <w:t>any</w:t>
      </w:r>
      <w:r>
        <w:rPr>
          <w:spacing w:val="-3"/>
        </w:rPr>
        <w:t xml:space="preserve"> </w:t>
      </w:r>
      <w:r>
        <w:t>combination 4 Units of Science: Biology, Physical Science OR Physics,</w:t>
      </w:r>
      <w:r>
        <w:tab/>
        <w:t>Foreign Language, Fine Arts and Career Tech</w:t>
      </w:r>
    </w:p>
    <w:p w14:paraId="0066499B" w14:textId="77777777" w:rsidR="00B30B12" w:rsidRDefault="00A2765D">
      <w:pPr>
        <w:pStyle w:val="BodyText"/>
        <w:tabs>
          <w:tab w:val="left" w:pos="6341"/>
        </w:tabs>
        <w:ind w:left="940" w:right="1695" w:firstLine="151"/>
      </w:pPr>
      <w:r>
        <w:t>Chemistry, Earth Systems OR Environmental required</w:t>
      </w:r>
      <w:r>
        <w:tab/>
        <w:t>4</w:t>
      </w:r>
      <w:r>
        <w:rPr>
          <w:spacing w:val="-7"/>
        </w:rPr>
        <w:t xml:space="preserve"> </w:t>
      </w:r>
      <w:r>
        <w:t>Units</w:t>
      </w:r>
      <w:r>
        <w:rPr>
          <w:spacing w:val="-8"/>
        </w:rPr>
        <w:t xml:space="preserve"> </w:t>
      </w:r>
      <w:r>
        <w:t>of</w:t>
      </w:r>
      <w:r>
        <w:rPr>
          <w:spacing w:val="-8"/>
        </w:rPr>
        <w:t xml:space="preserve"> </w:t>
      </w:r>
      <w:r>
        <w:t>any</w:t>
      </w:r>
      <w:r>
        <w:rPr>
          <w:spacing w:val="-8"/>
        </w:rPr>
        <w:t xml:space="preserve"> </w:t>
      </w:r>
      <w:r>
        <w:t>elective</w:t>
      </w:r>
      <w:r>
        <w:rPr>
          <w:spacing w:val="-8"/>
        </w:rPr>
        <w:t xml:space="preserve"> </w:t>
      </w:r>
      <w:r>
        <w:t>chosen 3 Units of Social Studies: World History, U.S. History</w:t>
      </w:r>
    </w:p>
    <w:p w14:paraId="6F227554" w14:textId="77777777" w:rsidR="00B30B12" w:rsidRDefault="00A2765D">
      <w:pPr>
        <w:pStyle w:val="BodyText"/>
        <w:spacing w:before="1"/>
        <w:ind w:left="1091"/>
      </w:pPr>
      <w:r>
        <w:t>&amp;</w:t>
      </w:r>
      <w:r>
        <w:rPr>
          <w:spacing w:val="-5"/>
        </w:rPr>
        <w:t xml:space="preserve"> </w:t>
      </w:r>
      <w:r>
        <w:t>Gov’t/Econ</w:t>
      </w:r>
      <w:r>
        <w:rPr>
          <w:spacing w:val="-4"/>
        </w:rPr>
        <w:t xml:space="preserve"> </w:t>
      </w:r>
      <w:r>
        <w:rPr>
          <w:spacing w:val="-2"/>
        </w:rPr>
        <w:t>required</w:t>
      </w:r>
    </w:p>
    <w:p w14:paraId="17FC164C" w14:textId="77777777" w:rsidR="00B30B12" w:rsidRDefault="00B30B12">
      <w:pPr>
        <w:pStyle w:val="BodyText"/>
        <w:spacing w:before="11"/>
        <w:rPr>
          <w:sz w:val="21"/>
        </w:rPr>
      </w:pPr>
    </w:p>
    <w:p w14:paraId="3CF0305C" w14:textId="7745C326" w:rsidR="00B30B12" w:rsidRDefault="00A2765D" w:rsidP="00BE3FAC">
      <w:pPr>
        <w:tabs>
          <w:tab w:val="left" w:pos="940"/>
          <w:tab w:val="left" w:pos="941"/>
        </w:tabs>
        <w:ind w:left="630"/>
      </w:pPr>
      <w:r>
        <w:t>4-year</w:t>
      </w:r>
      <w:r w:rsidRPr="00BE3FAC">
        <w:rPr>
          <w:spacing w:val="-7"/>
        </w:rPr>
        <w:t xml:space="preserve"> </w:t>
      </w:r>
      <w:r>
        <w:t>University</w:t>
      </w:r>
      <w:r w:rsidRPr="00BE3FAC">
        <w:rPr>
          <w:spacing w:val="-3"/>
        </w:rPr>
        <w:t xml:space="preserve"> </w:t>
      </w:r>
      <w:r>
        <w:t>System</w:t>
      </w:r>
      <w:r w:rsidRPr="00BE3FAC">
        <w:rPr>
          <w:spacing w:val="-4"/>
        </w:rPr>
        <w:t xml:space="preserve"> </w:t>
      </w:r>
      <w:r>
        <w:t>of</w:t>
      </w:r>
      <w:r w:rsidRPr="00BE3FAC">
        <w:rPr>
          <w:spacing w:val="-6"/>
        </w:rPr>
        <w:t xml:space="preserve"> </w:t>
      </w:r>
      <w:r>
        <w:t>Georgia</w:t>
      </w:r>
      <w:r w:rsidRPr="00BE3FAC">
        <w:rPr>
          <w:spacing w:val="-2"/>
        </w:rPr>
        <w:t xml:space="preserve"> </w:t>
      </w:r>
      <w:r>
        <w:t>Colleges</w:t>
      </w:r>
      <w:r w:rsidRPr="00BE3FAC">
        <w:rPr>
          <w:spacing w:val="-4"/>
        </w:rPr>
        <w:t xml:space="preserve"> </w:t>
      </w:r>
      <w:r>
        <w:t>and</w:t>
      </w:r>
      <w:r w:rsidRPr="00BE3FAC">
        <w:rPr>
          <w:spacing w:val="-4"/>
        </w:rPr>
        <w:t xml:space="preserve"> </w:t>
      </w:r>
      <w:r w:rsidRPr="00BE3FAC">
        <w:rPr>
          <w:spacing w:val="-2"/>
        </w:rPr>
        <w:t>Universities</w:t>
      </w:r>
    </w:p>
    <w:p w14:paraId="657C0F96" w14:textId="0DC3723F" w:rsidR="00B30B12" w:rsidRDefault="00A2765D" w:rsidP="00BE3FAC">
      <w:pPr>
        <w:pStyle w:val="BodyText"/>
        <w:ind w:left="579" w:right="108"/>
      </w:pPr>
      <w:r>
        <w:t>The</w:t>
      </w:r>
      <w:r>
        <w:rPr>
          <w:spacing w:val="-2"/>
        </w:rPr>
        <w:t xml:space="preserve"> </w:t>
      </w:r>
      <w:r>
        <w:t>Board</w:t>
      </w:r>
      <w:r>
        <w:rPr>
          <w:spacing w:val="-5"/>
        </w:rPr>
        <w:t xml:space="preserve"> </w:t>
      </w:r>
      <w:r>
        <w:t>of</w:t>
      </w:r>
      <w:r>
        <w:rPr>
          <w:spacing w:val="-2"/>
        </w:rPr>
        <w:t xml:space="preserve"> </w:t>
      </w:r>
      <w:r>
        <w:t>Regents,</w:t>
      </w:r>
      <w:r>
        <w:rPr>
          <w:spacing w:val="-4"/>
        </w:rPr>
        <w:t xml:space="preserve"> </w:t>
      </w:r>
      <w:r>
        <w:t>which</w:t>
      </w:r>
      <w:r>
        <w:rPr>
          <w:spacing w:val="-3"/>
        </w:rPr>
        <w:t xml:space="preserve"> </w:t>
      </w:r>
      <w:r>
        <w:t>governs</w:t>
      </w:r>
      <w:r>
        <w:rPr>
          <w:spacing w:val="-2"/>
        </w:rPr>
        <w:t xml:space="preserve"> </w:t>
      </w:r>
      <w:r>
        <w:t>the</w:t>
      </w:r>
      <w:r>
        <w:rPr>
          <w:spacing w:val="-5"/>
        </w:rPr>
        <w:t xml:space="preserve"> </w:t>
      </w:r>
      <w:r>
        <w:t>University</w:t>
      </w:r>
      <w:r>
        <w:rPr>
          <w:spacing w:val="-2"/>
        </w:rPr>
        <w:t xml:space="preserve"> </w:t>
      </w:r>
      <w:r>
        <w:t>System</w:t>
      </w:r>
      <w:r>
        <w:rPr>
          <w:spacing w:val="-3"/>
        </w:rPr>
        <w:t xml:space="preserve"> </w:t>
      </w:r>
      <w:r>
        <w:t>of</w:t>
      </w:r>
      <w:r>
        <w:rPr>
          <w:spacing w:val="-2"/>
        </w:rPr>
        <w:t xml:space="preserve"> </w:t>
      </w:r>
      <w:r>
        <w:t>Georgia's</w:t>
      </w:r>
      <w:r>
        <w:rPr>
          <w:spacing w:val="-3"/>
        </w:rPr>
        <w:t xml:space="preserve"> </w:t>
      </w:r>
      <w:r>
        <w:t>4-year</w:t>
      </w:r>
      <w:r>
        <w:rPr>
          <w:spacing w:val="-2"/>
        </w:rPr>
        <w:t xml:space="preserve"> </w:t>
      </w:r>
      <w:r>
        <w:t>colleges</w:t>
      </w:r>
      <w:r>
        <w:rPr>
          <w:spacing w:val="-2"/>
        </w:rPr>
        <w:t xml:space="preserve"> </w:t>
      </w:r>
      <w:r>
        <w:t>and</w:t>
      </w:r>
      <w:r>
        <w:rPr>
          <w:spacing w:val="-3"/>
        </w:rPr>
        <w:t xml:space="preserve"> </w:t>
      </w:r>
      <w:r>
        <w:t xml:space="preserve">universities requires entering </w:t>
      </w:r>
      <w:r w:rsidR="00BE3FAC">
        <w:t>freshmen</w:t>
      </w:r>
      <w:r>
        <w:t xml:space="preserve"> to complete a College Preparatory Curriculum (CPC) and graduate from an accredited high school to gain entry to a 4-year college/university. Minimum ACT and SAT scores and a Minimum High School GPA will be required in addition to the high school diploma.</w:t>
      </w:r>
    </w:p>
    <w:p w14:paraId="636EE959" w14:textId="77777777" w:rsidR="00B30B12" w:rsidRDefault="00B30B12">
      <w:pPr>
        <w:pStyle w:val="BodyText"/>
        <w:spacing w:before="1"/>
      </w:pPr>
    </w:p>
    <w:p w14:paraId="30FADED7" w14:textId="24BC73D9" w:rsidR="00B30B12" w:rsidRDefault="00BE3FAC" w:rsidP="00BE3FAC">
      <w:pPr>
        <w:tabs>
          <w:tab w:val="left" w:pos="940"/>
          <w:tab w:val="left" w:pos="941"/>
        </w:tabs>
        <w:spacing w:before="1"/>
        <w:ind w:left="579"/>
      </w:pPr>
      <w:r w:rsidRPr="00BE3FAC">
        <w:tab/>
      </w:r>
      <w:r w:rsidR="00A2765D" w:rsidRPr="00BE3FAC">
        <w:rPr>
          <w:u w:val="single"/>
        </w:rPr>
        <w:t>CPC</w:t>
      </w:r>
      <w:r w:rsidR="00A2765D" w:rsidRPr="00BE3FAC">
        <w:rPr>
          <w:spacing w:val="-6"/>
          <w:u w:val="single"/>
        </w:rPr>
        <w:t xml:space="preserve"> </w:t>
      </w:r>
      <w:r w:rsidR="00A2765D" w:rsidRPr="00BE3FAC">
        <w:rPr>
          <w:u w:val="single"/>
        </w:rPr>
        <w:t>REQUIRED</w:t>
      </w:r>
      <w:r w:rsidR="00A2765D" w:rsidRPr="00BE3FAC">
        <w:rPr>
          <w:spacing w:val="-4"/>
          <w:u w:val="single"/>
        </w:rPr>
        <w:t xml:space="preserve"> </w:t>
      </w:r>
      <w:r w:rsidR="00A2765D" w:rsidRPr="00BE3FAC">
        <w:rPr>
          <w:spacing w:val="-2"/>
          <w:u w:val="single"/>
        </w:rPr>
        <w:t>COURSES</w:t>
      </w:r>
    </w:p>
    <w:p w14:paraId="234399FA" w14:textId="77777777" w:rsidR="00B30B12" w:rsidRDefault="00A2765D">
      <w:pPr>
        <w:pStyle w:val="BodyText"/>
        <w:ind w:left="940" w:right="1208"/>
      </w:pPr>
      <w:r>
        <w:t>4</w:t>
      </w:r>
      <w:r>
        <w:rPr>
          <w:spacing w:val="-2"/>
        </w:rPr>
        <w:t xml:space="preserve"> </w:t>
      </w:r>
      <w:r>
        <w:t>units</w:t>
      </w:r>
      <w:r>
        <w:rPr>
          <w:spacing w:val="-4"/>
        </w:rPr>
        <w:t xml:space="preserve"> </w:t>
      </w:r>
      <w:r>
        <w:t>Mathematics:</w:t>
      </w:r>
      <w:r>
        <w:rPr>
          <w:spacing w:val="40"/>
        </w:rPr>
        <w:t xml:space="preserve"> </w:t>
      </w:r>
      <w:r>
        <w:t>Algebra,</w:t>
      </w:r>
      <w:r>
        <w:rPr>
          <w:spacing w:val="-2"/>
        </w:rPr>
        <w:t xml:space="preserve"> </w:t>
      </w:r>
      <w:r>
        <w:t>Geometry,</w:t>
      </w:r>
      <w:r>
        <w:rPr>
          <w:spacing w:val="-1"/>
        </w:rPr>
        <w:t xml:space="preserve"> </w:t>
      </w:r>
      <w:r>
        <w:t>Algebra</w:t>
      </w:r>
      <w:r>
        <w:rPr>
          <w:spacing w:val="-5"/>
        </w:rPr>
        <w:t xml:space="preserve"> </w:t>
      </w:r>
      <w:r>
        <w:t>2</w:t>
      </w:r>
      <w:r>
        <w:rPr>
          <w:spacing w:val="-1"/>
        </w:rPr>
        <w:t xml:space="preserve"> </w:t>
      </w:r>
      <w:r>
        <w:t>and</w:t>
      </w:r>
      <w:r>
        <w:rPr>
          <w:spacing w:val="-2"/>
        </w:rPr>
        <w:t xml:space="preserve"> </w:t>
      </w:r>
      <w:r>
        <w:t>a</w:t>
      </w:r>
      <w:r>
        <w:rPr>
          <w:spacing w:val="-2"/>
        </w:rPr>
        <w:t xml:space="preserve"> </w:t>
      </w:r>
      <w:r>
        <w:t>fourth</w:t>
      </w:r>
      <w:r>
        <w:rPr>
          <w:spacing w:val="-2"/>
        </w:rPr>
        <w:t xml:space="preserve"> </w:t>
      </w:r>
      <w:r>
        <w:t>approved</w:t>
      </w:r>
      <w:r>
        <w:rPr>
          <w:spacing w:val="-2"/>
        </w:rPr>
        <w:t xml:space="preserve"> </w:t>
      </w:r>
      <w:r>
        <w:t>unit</w:t>
      </w:r>
      <w:r>
        <w:rPr>
          <w:spacing w:val="-4"/>
        </w:rPr>
        <w:t xml:space="preserve"> </w:t>
      </w:r>
      <w:r>
        <w:t>of</w:t>
      </w:r>
      <w:r>
        <w:rPr>
          <w:spacing w:val="-4"/>
        </w:rPr>
        <w:t xml:space="preserve"> </w:t>
      </w:r>
      <w:r>
        <w:t>mathematics 4 units English: Literature integrated with grammar and usage and advanced composition skills 4 units</w:t>
      </w:r>
      <w:r>
        <w:rPr>
          <w:spacing w:val="-1"/>
        </w:rPr>
        <w:t xml:space="preserve"> </w:t>
      </w:r>
      <w:r>
        <w:t>Science:</w:t>
      </w:r>
      <w:r>
        <w:rPr>
          <w:spacing w:val="-1"/>
        </w:rPr>
        <w:t xml:space="preserve"> </w:t>
      </w:r>
      <w:r>
        <w:t>The</w:t>
      </w:r>
      <w:r>
        <w:rPr>
          <w:spacing w:val="-4"/>
        </w:rPr>
        <w:t xml:space="preserve"> </w:t>
      </w:r>
      <w:r>
        <w:t>four</w:t>
      </w:r>
      <w:r>
        <w:rPr>
          <w:spacing w:val="-3"/>
        </w:rPr>
        <w:t xml:space="preserve"> </w:t>
      </w:r>
      <w:r>
        <w:t>science units</w:t>
      </w:r>
      <w:r>
        <w:rPr>
          <w:spacing w:val="-3"/>
        </w:rPr>
        <w:t xml:space="preserve"> </w:t>
      </w:r>
      <w:r>
        <w:t>should</w:t>
      </w:r>
      <w:r>
        <w:rPr>
          <w:spacing w:val="-3"/>
        </w:rPr>
        <w:t xml:space="preserve"> </w:t>
      </w:r>
      <w:r>
        <w:t>include</w:t>
      </w:r>
      <w:r>
        <w:rPr>
          <w:spacing w:val="-3"/>
        </w:rPr>
        <w:t xml:space="preserve"> </w:t>
      </w:r>
      <w:r>
        <w:t>two</w:t>
      </w:r>
      <w:r>
        <w:rPr>
          <w:spacing w:val="-2"/>
        </w:rPr>
        <w:t xml:space="preserve"> </w:t>
      </w:r>
      <w:r>
        <w:t>courses</w:t>
      </w:r>
      <w:r>
        <w:rPr>
          <w:spacing w:val="-2"/>
        </w:rPr>
        <w:t xml:space="preserve"> </w:t>
      </w:r>
      <w:r>
        <w:t>with</w:t>
      </w:r>
      <w:r>
        <w:rPr>
          <w:spacing w:val="-1"/>
        </w:rPr>
        <w:t xml:space="preserve"> </w:t>
      </w:r>
      <w:r>
        <w:t>a</w:t>
      </w:r>
      <w:r>
        <w:rPr>
          <w:spacing w:val="-1"/>
        </w:rPr>
        <w:t xml:space="preserve"> </w:t>
      </w:r>
      <w:r>
        <w:t>laboratory component</w:t>
      </w:r>
    </w:p>
    <w:p w14:paraId="7376C450" w14:textId="46C07A3D" w:rsidR="00B30B12" w:rsidRDefault="00A2765D">
      <w:pPr>
        <w:pStyle w:val="BodyText"/>
        <w:ind w:left="1031" w:right="419"/>
      </w:pPr>
      <w:r>
        <w:t>Students</w:t>
      </w:r>
      <w:r>
        <w:rPr>
          <w:spacing w:val="-1"/>
        </w:rPr>
        <w:t xml:space="preserve"> </w:t>
      </w:r>
      <w:r>
        <w:t>graduating</w:t>
      </w:r>
      <w:r>
        <w:rPr>
          <w:spacing w:val="-2"/>
        </w:rPr>
        <w:t xml:space="preserve"> </w:t>
      </w:r>
      <w:r>
        <w:t>from</w:t>
      </w:r>
      <w:r>
        <w:rPr>
          <w:spacing w:val="-2"/>
        </w:rPr>
        <w:t xml:space="preserve"> </w:t>
      </w:r>
      <w:r>
        <w:t>a</w:t>
      </w:r>
      <w:r>
        <w:rPr>
          <w:spacing w:val="-4"/>
        </w:rPr>
        <w:t xml:space="preserve"> </w:t>
      </w:r>
      <w:r>
        <w:t>Georgia</w:t>
      </w:r>
      <w:r>
        <w:rPr>
          <w:spacing w:val="-1"/>
        </w:rPr>
        <w:t xml:space="preserve"> </w:t>
      </w:r>
      <w:r>
        <w:t>public</w:t>
      </w:r>
      <w:r>
        <w:rPr>
          <w:spacing w:val="-1"/>
        </w:rPr>
        <w:t xml:space="preserve"> </w:t>
      </w:r>
      <w:r>
        <w:t>high</w:t>
      </w:r>
      <w:r>
        <w:rPr>
          <w:spacing w:val="-2"/>
        </w:rPr>
        <w:t xml:space="preserve"> </w:t>
      </w:r>
      <w:r>
        <w:t>school</w:t>
      </w:r>
      <w:r>
        <w:rPr>
          <w:spacing w:val="-3"/>
        </w:rPr>
        <w:t xml:space="preserve"> </w:t>
      </w:r>
      <w:r>
        <w:t>should</w:t>
      </w:r>
      <w:r>
        <w:rPr>
          <w:spacing w:val="-3"/>
        </w:rPr>
        <w:t xml:space="preserve"> </w:t>
      </w:r>
      <w:r>
        <w:t>have</w:t>
      </w:r>
      <w:r>
        <w:rPr>
          <w:spacing w:val="-3"/>
        </w:rPr>
        <w:t xml:space="preserve"> </w:t>
      </w:r>
      <w:r>
        <w:t>at</w:t>
      </w:r>
      <w:r>
        <w:rPr>
          <w:spacing w:val="-1"/>
        </w:rPr>
        <w:t xml:space="preserve"> </w:t>
      </w:r>
      <w:r>
        <w:t>least</w:t>
      </w:r>
      <w:r>
        <w:rPr>
          <w:spacing w:val="-3"/>
        </w:rPr>
        <w:t xml:space="preserve"> </w:t>
      </w:r>
      <w:r>
        <w:t>one</w:t>
      </w:r>
      <w:r>
        <w:rPr>
          <w:spacing w:val="-3"/>
        </w:rPr>
        <w:t xml:space="preserve"> </w:t>
      </w:r>
      <w:r>
        <w:t>unit</w:t>
      </w:r>
      <w:r>
        <w:rPr>
          <w:spacing w:val="-1"/>
        </w:rPr>
        <w:t xml:space="preserve"> </w:t>
      </w:r>
      <w:r>
        <w:t>in</w:t>
      </w:r>
      <w:r>
        <w:rPr>
          <w:spacing w:val="-1"/>
        </w:rPr>
        <w:t xml:space="preserve"> </w:t>
      </w:r>
      <w:r>
        <w:t>biology,</w:t>
      </w:r>
      <w:r>
        <w:rPr>
          <w:spacing w:val="-3"/>
        </w:rPr>
        <w:t xml:space="preserve"> </w:t>
      </w:r>
      <w:r>
        <w:t>one</w:t>
      </w:r>
      <w:r>
        <w:rPr>
          <w:spacing w:val="-3"/>
        </w:rPr>
        <w:t xml:space="preserve"> </w:t>
      </w:r>
      <w:r>
        <w:t>unit of physical science or physics, one unit of chemistry, earth science or environmental science</w:t>
      </w:r>
      <w:r w:rsidR="00BE3FAC">
        <w:t>,</w:t>
      </w:r>
      <w:r>
        <w:t xml:space="preserve"> and a fourth science.</w:t>
      </w:r>
    </w:p>
    <w:p w14:paraId="2E562F9E" w14:textId="77777777" w:rsidR="00B30B12" w:rsidRDefault="00A2765D">
      <w:pPr>
        <w:pStyle w:val="BodyText"/>
        <w:ind w:left="940"/>
      </w:pPr>
      <w:r>
        <w:t>3</w:t>
      </w:r>
      <w:r>
        <w:rPr>
          <w:spacing w:val="-5"/>
        </w:rPr>
        <w:t xml:space="preserve"> </w:t>
      </w:r>
      <w:r>
        <w:t>units</w:t>
      </w:r>
      <w:r>
        <w:rPr>
          <w:spacing w:val="-2"/>
        </w:rPr>
        <w:t xml:space="preserve"> </w:t>
      </w:r>
      <w:r>
        <w:t>Social</w:t>
      </w:r>
      <w:r>
        <w:rPr>
          <w:spacing w:val="-4"/>
        </w:rPr>
        <w:t xml:space="preserve"> </w:t>
      </w:r>
      <w:r>
        <w:t>Science:</w:t>
      </w:r>
      <w:r>
        <w:rPr>
          <w:spacing w:val="43"/>
        </w:rPr>
        <w:t xml:space="preserve"> </w:t>
      </w:r>
      <w:r>
        <w:t>Must</w:t>
      </w:r>
      <w:r>
        <w:rPr>
          <w:spacing w:val="-1"/>
        </w:rPr>
        <w:t xml:space="preserve"> </w:t>
      </w:r>
      <w:r>
        <w:t>include</w:t>
      </w:r>
      <w:r>
        <w:rPr>
          <w:spacing w:val="-2"/>
        </w:rPr>
        <w:t xml:space="preserve"> </w:t>
      </w:r>
      <w:r>
        <w:t>US</w:t>
      </w:r>
      <w:r>
        <w:rPr>
          <w:spacing w:val="-3"/>
        </w:rPr>
        <w:t xml:space="preserve"> </w:t>
      </w:r>
      <w:r>
        <w:t>History</w:t>
      </w:r>
      <w:r>
        <w:rPr>
          <w:spacing w:val="-2"/>
        </w:rPr>
        <w:t xml:space="preserve"> </w:t>
      </w:r>
      <w:r>
        <w:t>and</w:t>
      </w:r>
      <w:r>
        <w:rPr>
          <w:spacing w:val="-3"/>
        </w:rPr>
        <w:t xml:space="preserve"> </w:t>
      </w:r>
      <w:r>
        <w:t>World</w:t>
      </w:r>
      <w:r>
        <w:rPr>
          <w:spacing w:val="-4"/>
        </w:rPr>
        <w:t xml:space="preserve"> </w:t>
      </w:r>
      <w:r>
        <w:rPr>
          <w:spacing w:val="-2"/>
        </w:rPr>
        <w:t>History</w:t>
      </w:r>
    </w:p>
    <w:p w14:paraId="3B6D924C" w14:textId="7B6AAECA" w:rsidR="00B30B12" w:rsidRDefault="00A2765D">
      <w:pPr>
        <w:pStyle w:val="BodyText"/>
        <w:ind w:left="940"/>
      </w:pPr>
      <w:r>
        <w:t>2</w:t>
      </w:r>
      <w:r>
        <w:rPr>
          <w:spacing w:val="-4"/>
        </w:rPr>
        <w:t xml:space="preserve"> </w:t>
      </w:r>
      <w:r>
        <w:t>units</w:t>
      </w:r>
      <w:r>
        <w:rPr>
          <w:spacing w:val="-4"/>
        </w:rPr>
        <w:t xml:space="preserve"> </w:t>
      </w:r>
      <w:r>
        <w:t>Foreign</w:t>
      </w:r>
      <w:r>
        <w:rPr>
          <w:spacing w:val="-5"/>
        </w:rPr>
        <w:t xml:space="preserve"> </w:t>
      </w:r>
      <w:r>
        <w:t>Language:</w:t>
      </w:r>
      <w:r>
        <w:rPr>
          <w:spacing w:val="42"/>
        </w:rPr>
        <w:t xml:space="preserve"> </w:t>
      </w:r>
      <w:r>
        <w:t>Same</w:t>
      </w:r>
      <w:r>
        <w:rPr>
          <w:spacing w:val="-3"/>
        </w:rPr>
        <w:t xml:space="preserve"> </w:t>
      </w:r>
      <w:r>
        <w:t>language</w:t>
      </w:r>
      <w:r>
        <w:rPr>
          <w:spacing w:val="-6"/>
        </w:rPr>
        <w:t xml:space="preserve"> </w:t>
      </w:r>
      <w:r>
        <w:t>emphasizing</w:t>
      </w:r>
      <w:r>
        <w:rPr>
          <w:spacing w:val="-4"/>
        </w:rPr>
        <w:t xml:space="preserve"> </w:t>
      </w:r>
      <w:r>
        <w:t>speaking,</w:t>
      </w:r>
      <w:r>
        <w:rPr>
          <w:spacing w:val="-4"/>
        </w:rPr>
        <w:t xml:space="preserve"> </w:t>
      </w:r>
      <w:r>
        <w:t>listening,</w:t>
      </w:r>
      <w:r>
        <w:rPr>
          <w:spacing w:val="-4"/>
        </w:rPr>
        <w:t xml:space="preserve"> </w:t>
      </w:r>
      <w:r>
        <w:t>reading</w:t>
      </w:r>
      <w:r w:rsidR="00BE3FAC">
        <w:t>,</w:t>
      </w:r>
      <w:r>
        <w:rPr>
          <w:spacing w:val="-5"/>
        </w:rPr>
        <w:t xml:space="preserve"> </w:t>
      </w:r>
      <w:r>
        <w:t>and</w:t>
      </w:r>
      <w:r>
        <w:rPr>
          <w:spacing w:val="-5"/>
        </w:rPr>
        <w:t xml:space="preserve"> </w:t>
      </w:r>
      <w:r>
        <w:rPr>
          <w:spacing w:val="-2"/>
        </w:rPr>
        <w:t>writing</w:t>
      </w:r>
    </w:p>
    <w:p w14:paraId="7592358A" w14:textId="77777777" w:rsidR="00B30B12" w:rsidRDefault="00B30B12">
      <w:pPr>
        <w:pStyle w:val="BodyText"/>
      </w:pPr>
    </w:p>
    <w:p w14:paraId="051CD75D" w14:textId="06634EF0" w:rsidR="00B30B12" w:rsidRDefault="00A2765D">
      <w:pPr>
        <w:pStyle w:val="BodyText"/>
        <w:ind w:left="940" w:right="419"/>
        <w:rPr>
          <w:i/>
        </w:rPr>
      </w:pPr>
      <w:r>
        <w:t>A unit refers to a Carnegie Unit and represents a full academic year of credit. These are minimum requirements</w:t>
      </w:r>
      <w:r>
        <w:rPr>
          <w:spacing w:val="-4"/>
        </w:rPr>
        <w:t xml:space="preserve"> </w:t>
      </w:r>
      <w:r>
        <w:t>&amp;</w:t>
      </w:r>
      <w:r>
        <w:rPr>
          <w:spacing w:val="-1"/>
        </w:rPr>
        <w:t xml:space="preserve"> </w:t>
      </w:r>
      <w:r>
        <w:t>do</w:t>
      </w:r>
      <w:r>
        <w:rPr>
          <w:spacing w:val="-4"/>
        </w:rPr>
        <w:t xml:space="preserve"> </w:t>
      </w:r>
      <w:r>
        <w:t>not</w:t>
      </w:r>
      <w:r>
        <w:rPr>
          <w:spacing w:val="-4"/>
        </w:rPr>
        <w:t xml:space="preserve"> </w:t>
      </w:r>
      <w:r>
        <w:t>guarantee</w:t>
      </w:r>
      <w:r>
        <w:rPr>
          <w:spacing w:val="-1"/>
        </w:rPr>
        <w:t xml:space="preserve"> </w:t>
      </w:r>
      <w:r>
        <w:t>admission</w:t>
      </w:r>
      <w:r>
        <w:rPr>
          <w:spacing w:val="-3"/>
        </w:rPr>
        <w:t xml:space="preserve"> </w:t>
      </w:r>
      <w:r>
        <w:t>to</w:t>
      </w:r>
      <w:r>
        <w:rPr>
          <w:spacing w:val="-1"/>
        </w:rPr>
        <w:t xml:space="preserve"> </w:t>
      </w:r>
      <w:r>
        <w:t>a</w:t>
      </w:r>
      <w:r>
        <w:rPr>
          <w:spacing w:val="-4"/>
        </w:rPr>
        <w:t xml:space="preserve"> </w:t>
      </w:r>
      <w:r>
        <w:t>college</w:t>
      </w:r>
      <w:r>
        <w:rPr>
          <w:spacing w:val="-1"/>
        </w:rPr>
        <w:t xml:space="preserve"> </w:t>
      </w:r>
      <w:r>
        <w:t>or</w:t>
      </w:r>
      <w:r>
        <w:rPr>
          <w:spacing w:val="-2"/>
        </w:rPr>
        <w:t xml:space="preserve"> </w:t>
      </w:r>
      <w:r>
        <w:t>university.</w:t>
      </w:r>
      <w:r>
        <w:rPr>
          <w:spacing w:val="-3"/>
        </w:rPr>
        <w:t xml:space="preserve"> </w:t>
      </w:r>
      <w:r>
        <w:t>University</w:t>
      </w:r>
      <w:r>
        <w:rPr>
          <w:spacing w:val="-3"/>
        </w:rPr>
        <w:t xml:space="preserve"> </w:t>
      </w:r>
      <w:r>
        <w:t>System</w:t>
      </w:r>
      <w:r>
        <w:rPr>
          <w:spacing w:val="-3"/>
        </w:rPr>
        <w:t xml:space="preserve"> </w:t>
      </w:r>
      <w:r>
        <w:t>of</w:t>
      </w:r>
      <w:r>
        <w:rPr>
          <w:spacing w:val="-2"/>
        </w:rPr>
        <w:t xml:space="preserve"> </w:t>
      </w:r>
      <w:r>
        <w:t>Georgia</w:t>
      </w:r>
      <w:r>
        <w:rPr>
          <w:spacing w:val="-5"/>
        </w:rPr>
        <w:t xml:space="preserve"> </w:t>
      </w:r>
      <w:r>
        <w:t xml:space="preserve">CPC courses/units completed in middle-school grades </w:t>
      </w:r>
      <w:r w:rsidR="00BE3FAC">
        <w:t>is</w:t>
      </w:r>
      <w:r>
        <w:t xml:space="preserve"> acceptable for meeting USG admission requirements. For more information visit: </w:t>
      </w:r>
      <w:hyperlink r:id="rId13">
        <w:r>
          <w:rPr>
            <w:i/>
            <w:color w:val="0000FF"/>
            <w:spacing w:val="-2"/>
            <w:u w:val="single" w:color="0000FF"/>
          </w:rPr>
          <w:t>http://www.usg.edu/assets/student_affairs/documents/Staying_on_Course.pdf</w:t>
        </w:r>
      </w:hyperlink>
    </w:p>
    <w:p w14:paraId="3E7EB160" w14:textId="77777777" w:rsidR="00B30B12" w:rsidRDefault="00B30B12">
      <w:pPr>
        <w:sectPr w:rsidR="00B30B12">
          <w:pgSz w:w="12240" w:h="15840"/>
          <w:pgMar w:top="680" w:right="680" w:bottom="1200" w:left="860" w:header="0" w:footer="1010" w:gutter="0"/>
          <w:cols w:space="720"/>
        </w:sectPr>
      </w:pPr>
    </w:p>
    <w:p w14:paraId="1D677842" w14:textId="77777777" w:rsidR="00B30B12" w:rsidRDefault="00A2765D">
      <w:pPr>
        <w:pStyle w:val="Heading1"/>
        <w:numPr>
          <w:ilvl w:val="0"/>
          <w:numId w:val="5"/>
        </w:numPr>
        <w:tabs>
          <w:tab w:val="left" w:pos="941"/>
        </w:tabs>
        <w:spacing w:before="39"/>
        <w:ind w:left="940"/>
        <w:jc w:val="left"/>
      </w:pPr>
      <w:r>
        <w:lastRenderedPageBreak/>
        <w:t>College</w:t>
      </w:r>
      <w:r>
        <w:rPr>
          <w:spacing w:val="-9"/>
        </w:rPr>
        <w:t xml:space="preserve"> </w:t>
      </w:r>
      <w:r>
        <w:t>Admissions</w:t>
      </w:r>
      <w:r>
        <w:rPr>
          <w:spacing w:val="-9"/>
        </w:rPr>
        <w:t xml:space="preserve"> </w:t>
      </w:r>
      <w:r>
        <w:rPr>
          <w:spacing w:val="-2"/>
        </w:rPr>
        <w:t>Representatives</w:t>
      </w:r>
    </w:p>
    <w:p w14:paraId="257D414A" w14:textId="77777777" w:rsidR="00B30B12" w:rsidRDefault="00A2765D">
      <w:pPr>
        <w:pStyle w:val="BodyText"/>
        <w:ind w:left="940" w:right="419"/>
      </w:pPr>
      <w:r>
        <w:t>College</w:t>
      </w:r>
      <w:r>
        <w:rPr>
          <w:spacing w:val="-4"/>
        </w:rPr>
        <w:t xml:space="preserve"> </w:t>
      </w:r>
      <w:r>
        <w:t>admissions</w:t>
      </w:r>
      <w:r>
        <w:rPr>
          <w:spacing w:val="-2"/>
        </w:rPr>
        <w:t xml:space="preserve"> </w:t>
      </w:r>
      <w:r>
        <w:t>representatives</w:t>
      </w:r>
      <w:r>
        <w:rPr>
          <w:spacing w:val="-2"/>
        </w:rPr>
        <w:t xml:space="preserve"> </w:t>
      </w:r>
      <w:r>
        <w:t>are</w:t>
      </w:r>
      <w:r>
        <w:rPr>
          <w:spacing w:val="-4"/>
        </w:rPr>
        <w:t xml:space="preserve"> </w:t>
      </w:r>
      <w:r>
        <w:t>a</w:t>
      </w:r>
      <w:r>
        <w:rPr>
          <w:spacing w:val="-2"/>
        </w:rPr>
        <w:t xml:space="preserve"> </w:t>
      </w:r>
      <w:r>
        <w:t>good</w:t>
      </w:r>
      <w:r>
        <w:rPr>
          <w:spacing w:val="-3"/>
        </w:rPr>
        <w:t xml:space="preserve"> </w:t>
      </w:r>
      <w:r>
        <w:t>source</w:t>
      </w:r>
      <w:r>
        <w:rPr>
          <w:spacing w:val="-4"/>
        </w:rPr>
        <w:t xml:space="preserve"> </w:t>
      </w:r>
      <w:r>
        <w:t>of</w:t>
      </w:r>
      <w:r>
        <w:rPr>
          <w:spacing w:val="-1"/>
        </w:rPr>
        <w:t xml:space="preserve"> </w:t>
      </w:r>
      <w:r>
        <w:t>information</w:t>
      </w:r>
      <w:r>
        <w:rPr>
          <w:spacing w:val="-3"/>
        </w:rPr>
        <w:t xml:space="preserve"> </w:t>
      </w:r>
      <w:r>
        <w:t>about</w:t>
      </w:r>
      <w:r>
        <w:rPr>
          <w:spacing w:val="-4"/>
        </w:rPr>
        <w:t xml:space="preserve"> </w:t>
      </w:r>
      <w:r>
        <w:t>the</w:t>
      </w:r>
      <w:r>
        <w:rPr>
          <w:spacing w:val="-2"/>
        </w:rPr>
        <w:t xml:space="preserve"> </w:t>
      </w:r>
      <w:r>
        <w:t>college</w:t>
      </w:r>
      <w:r>
        <w:rPr>
          <w:spacing w:val="-4"/>
        </w:rPr>
        <w:t xml:space="preserve"> </w:t>
      </w:r>
      <w:r>
        <w:t>and</w:t>
      </w:r>
      <w:r>
        <w:rPr>
          <w:spacing w:val="-3"/>
        </w:rPr>
        <w:t xml:space="preserve"> </w:t>
      </w:r>
      <w:r>
        <w:t>are</w:t>
      </w:r>
      <w:r>
        <w:rPr>
          <w:spacing w:val="-4"/>
        </w:rPr>
        <w:t xml:space="preserve"> </w:t>
      </w:r>
      <w:r>
        <w:t>the</w:t>
      </w:r>
      <w:r>
        <w:rPr>
          <w:spacing w:val="-1"/>
        </w:rPr>
        <w:t xml:space="preserve"> </w:t>
      </w:r>
      <w:r>
        <w:t>link between the</w:t>
      </w:r>
      <w:r>
        <w:rPr>
          <w:spacing w:val="-2"/>
        </w:rPr>
        <w:t xml:space="preserve"> </w:t>
      </w:r>
      <w:r>
        <w:t>college and</w:t>
      </w:r>
      <w:r>
        <w:rPr>
          <w:spacing w:val="-3"/>
        </w:rPr>
        <w:t xml:space="preserve"> </w:t>
      </w:r>
      <w:r>
        <w:t>the applicant.</w:t>
      </w:r>
      <w:r>
        <w:rPr>
          <w:spacing w:val="40"/>
        </w:rPr>
        <w:t xml:space="preserve"> </w:t>
      </w:r>
      <w:r>
        <w:t>Students</w:t>
      </w:r>
      <w:r>
        <w:rPr>
          <w:spacing w:val="-2"/>
        </w:rPr>
        <w:t xml:space="preserve"> </w:t>
      </w:r>
      <w:r>
        <w:t>may</w:t>
      </w:r>
      <w:r>
        <w:rPr>
          <w:spacing w:val="-4"/>
        </w:rPr>
        <w:t xml:space="preserve"> </w:t>
      </w:r>
      <w:r>
        <w:t>speak</w:t>
      </w:r>
      <w:r>
        <w:rPr>
          <w:spacing w:val="-2"/>
        </w:rPr>
        <w:t xml:space="preserve"> </w:t>
      </w:r>
      <w:r>
        <w:t>with them by attending</w:t>
      </w:r>
      <w:r>
        <w:rPr>
          <w:spacing w:val="-1"/>
        </w:rPr>
        <w:t xml:space="preserve"> </w:t>
      </w:r>
      <w:r>
        <w:t>one</w:t>
      </w:r>
      <w:r>
        <w:rPr>
          <w:spacing w:val="-2"/>
        </w:rPr>
        <w:t xml:space="preserve"> </w:t>
      </w:r>
      <w:r>
        <w:t>of the PROBE College Fairs (See PROBE COLLEGE FAIRS), visiting college campuses, or meeting with them when they visit the Etowah campus during lunch periods.</w:t>
      </w:r>
    </w:p>
    <w:p w14:paraId="513E6808" w14:textId="77777777" w:rsidR="00B30B12" w:rsidRDefault="00B30B12">
      <w:pPr>
        <w:pStyle w:val="BodyText"/>
        <w:spacing w:before="12"/>
        <w:rPr>
          <w:sz w:val="21"/>
        </w:rPr>
      </w:pPr>
    </w:p>
    <w:p w14:paraId="6229E4EE" w14:textId="77777777" w:rsidR="00B30B12" w:rsidRDefault="00A2765D">
      <w:pPr>
        <w:pStyle w:val="Heading1"/>
        <w:numPr>
          <w:ilvl w:val="0"/>
          <w:numId w:val="5"/>
        </w:numPr>
        <w:tabs>
          <w:tab w:val="left" w:pos="941"/>
        </w:tabs>
        <w:ind w:left="940"/>
        <w:jc w:val="left"/>
      </w:pPr>
      <w:r>
        <w:t>College</w:t>
      </w:r>
      <w:r>
        <w:rPr>
          <w:spacing w:val="-9"/>
        </w:rPr>
        <w:t xml:space="preserve"> </w:t>
      </w:r>
      <w:r>
        <w:t>Application</w:t>
      </w:r>
      <w:r>
        <w:rPr>
          <w:spacing w:val="-9"/>
        </w:rPr>
        <w:t xml:space="preserve"> </w:t>
      </w:r>
      <w:r>
        <w:rPr>
          <w:spacing w:val="-2"/>
        </w:rPr>
        <w:t>Procedure</w:t>
      </w:r>
    </w:p>
    <w:p w14:paraId="7C40591F" w14:textId="1658339F" w:rsidR="00B30B12" w:rsidRDefault="00A2765D">
      <w:pPr>
        <w:pStyle w:val="BodyText"/>
        <w:ind w:left="940" w:right="235"/>
      </w:pPr>
      <w:r>
        <w:t xml:space="preserve">For each college to which you think you may apply, </w:t>
      </w:r>
      <w:r>
        <w:rPr>
          <w:b/>
        </w:rPr>
        <w:t>read the application requirements thoroughly and completely</w:t>
      </w:r>
      <w:r>
        <w:rPr>
          <w:b/>
          <w:spacing w:val="-2"/>
        </w:rPr>
        <w:t xml:space="preserve"> </w:t>
      </w:r>
      <w:r>
        <w:rPr>
          <w:b/>
        </w:rPr>
        <w:t>before</w:t>
      </w:r>
      <w:r>
        <w:rPr>
          <w:b/>
          <w:spacing w:val="-5"/>
        </w:rPr>
        <w:t xml:space="preserve"> </w:t>
      </w:r>
      <w:r>
        <w:rPr>
          <w:b/>
        </w:rPr>
        <w:t>you</w:t>
      </w:r>
      <w:r>
        <w:rPr>
          <w:b/>
          <w:spacing w:val="-3"/>
        </w:rPr>
        <w:t xml:space="preserve"> </w:t>
      </w:r>
      <w:r>
        <w:rPr>
          <w:b/>
        </w:rPr>
        <w:t>begin</w:t>
      </w:r>
      <w:r>
        <w:t>.</w:t>
      </w:r>
      <w:r>
        <w:rPr>
          <w:spacing w:val="40"/>
        </w:rPr>
        <w:t xml:space="preserve"> </w:t>
      </w:r>
      <w:r>
        <w:t>Generally,</w:t>
      </w:r>
      <w:r>
        <w:rPr>
          <w:spacing w:val="-4"/>
        </w:rPr>
        <w:t xml:space="preserve"> </w:t>
      </w:r>
      <w:r>
        <w:t>the</w:t>
      </w:r>
      <w:r>
        <w:rPr>
          <w:spacing w:val="-2"/>
        </w:rPr>
        <w:t xml:space="preserve"> </w:t>
      </w:r>
      <w:r>
        <w:t>admissions</w:t>
      </w:r>
      <w:r>
        <w:rPr>
          <w:spacing w:val="-2"/>
        </w:rPr>
        <w:t xml:space="preserve"> </w:t>
      </w:r>
      <w:r>
        <w:t>process</w:t>
      </w:r>
      <w:r>
        <w:rPr>
          <w:spacing w:val="-2"/>
        </w:rPr>
        <w:t xml:space="preserve"> </w:t>
      </w:r>
      <w:r>
        <w:t>is</w:t>
      </w:r>
      <w:r>
        <w:rPr>
          <w:spacing w:val="-1"/>
        </w:rPr>
        <w:t xml:space="preserve"> </w:t>
      </w:r>
      <w:r>
        <w:t>found</w:t>
      </w:r>
      <w:r>
        <w:rPr>
          <w:spacing w:val="-3"/>
        </w:rPr>
        <w:t xml:space="preserve"> </w:t>
      </w:r>
      <w:r>
        <w:t>on</w:t>
      </w:r>
      <w:r>
        <w:rPr>
          <w:spacing w:val="-6"/>
        </w:rPr>
        <w:t xml:space="preserve"> </w:t>
      </w:r>
      <w:r>
        <w:t>the</w:t>
      </w:r>
      <w:r>
        <w:rPr>
          <w:spacing w:val="-4"/>
        </w:rPr>
        <w:t xml:space="preserve"> </w:t>
      </w:r>
      <w:r>
        <w:t>Admissions</w:t>
      </w:r>
      <w:r>
        <w:rPr>
          <w:spacing w:val="-5"/>
        </w:rPr>
        <w:t xml:space="preserve"> </w:t>
      </w:r>
      <w:r>
        <w:t>webpage</w:t>
      </w:r>
      <w:r>
        <w:rPr>
          <w:spacing w:val="-1"/>
        </w:rPr>
        <w:t xml:space="preserve"> </w:t>
      </w:r>
      <w:r>
        <w:t>of the university’s website.</w:t>
      </w:r>
      <w:r>
        <w:rPr>
          <w:spacing w:val="40"/>
        </w:rPr>
        <w:t xml:space="preserve"> </w:t>
      </w:r>
      <w:r>
        <w:t>Look for the</w:t>
      </w:r>
      <w:r w:rsidR="00BE3FAC">
        <w:t xml:space="preserve"> “application/apply”</w:t>
      </w:r>
      <w:r>
        <w:t xml:space="preserve"> “</w:t>
      </w:r>
      <w:r w:rsidR="00BE3FAC">
        <w:t>u</w:t>
      </w:r>
      <w:r>
        <w:t>ndergraduate,” “</w:t>
      </w:r>
      <w:r w:rsidR="00BE3FAC">
        <w:t>p</w:t>
      </w:r>
      <w:r>
        <w:t xml:space="preserve">rospective students” or “freshman” </w:t>
      </w:r>
      <w:r w:rsidR="00BE3FAC">
        <w:t>links</w:t>
      </w:r>
      <w:r>
        <w:t>.</w:t>
      </w:r>
      <w:r>
        <w:rPr>
          <w:spacing w:val="40"/>
        </w:rPr>
        <w:t xml:space="preserve"> </w:t>
      </w:r>
      <w:r>
        <w:t xml:space="preserve">The requirements and </w:t>
      </w:r>
      <w:r w:rsidR="00BE3FAC">
        <w:t>processes</w:t>
      </w:r>
      <w:r>
        <w:t xml:space="preserve"> vary from college to college. Follow their instructions to apply.</w:t>
      </w:r>
    </w:p>
    <w:p w14:paraId="4BA7F239" w14:textId="77777777" w:rsidR="00B30B12" w:rsidRDefault="00B30B12">
      <w:pPr>
        <w:pStyle w:val="BodyText"/>
        <w:spacing w:before="1"/>
      </w:pPr>
    </w:p>
    <w:p w14:paraId="05044735" w14:textId="77777777" w:rsidR="00B30B12" w:rsidRDefault="00A2765D">
      <w:pPr>
        <w:pStyle w:val="Heading1"/>
        <w:numPr>
          <w:ilvl w:val="0"/>
          <w:numId w:val="5"/>
        </w:numPr>
        <w:tabs>
          <w:tab w:val="left" w:pos="941"/>
        </w:tabs>
        <w:ind w:left="940"/>
        <w:jc w:val="left"/>
      </w:pPr>
      <w:r>
        <w:t>College</w:t>
      </w:r>
      <w:r>
        <w:rPr>
          <w:spacing w:val="-7"/>
        </w:rPr>
        <w:t xml:space="preserve"> </w:t>
      </w:r>
      <w:r>
        <w:t>&amp;</w:t>
      </w:r>
      <w:r>
        <w:rPr>
          <w:spacing w:val="-7"/>
        </w:rPr>
        <w:t xml:space="preserve"> </w:t>
      </w:r>
      <w:r>
        <w:t>Scholarship</w:t>
      </w:r>
      <w:r>
        <w:rPr>
          <w:spacing w:val="-6"/>
        </w:rPr>
        <w:t xml:space="preserve"> </w:t>
      </w:r>
      <w:r>
        <w:rPr>
          <w:spacing w:val="-2"/>
        </w:rPr>
        <w:t>Essays</w:t>
      </w:r>
    </w:p>
    <w:p w14:paraId="102C6F35" w14:textId="3800DCA1" w:rsidR="00B30B12" w:rsidRDefault="00BE3FAC">
      <w:pPr>
        <w:pStyle w:val="BodyText"/>
        <w:ind w:left="940" w:right="419"/>
      </w:pPr>
      <w:r>
        <w:t>Proofread</w:t>
      </w:r>
      <w:r w:rsidR="00A2765D">
        <w:rPr>
          <w:spacing w:val="-5"/>
        </w:rPr>
        <w:t xml:space="preserve"> </w:t>
      </w:r>
      <w:r w:rsidR="00A2765D">
        <w:t>–</w:t>
      </w:r>
      <w:r w:rsidR="00A2765D">
        <w:rPr>
          <w:spacing w:val="-1"/>
        </w:rPr>
        <w:t xml:space="preserve"> </w:t>
      </w:r>
      <w:r>
        <w:t>Proofread</w:t>
      </w:r>
      <w:r w:rsidR="00A2765D">
        <w:rPr>
          <w:spacing w:val="-2"/>
        </w:rPr>
        <w:t xml:space="preserve"> </w:t>
      </w:r>
      <w:r w:rsidR="00A2765D">
        <w:t>–</w:t>
      </w:r>
      <w:r w:rsidR="00A2765D">
        <w:rPr>
          <w:spacing w:val="-4"/>
        </w:rPr>
        <w:t xml:space="preserve"> </w:t>
      </w:r>
      <w:r w:rsidR="00A2765D">
        <w:t>PROOFREAD!!</w:t>
      </w:r>
      <w:r w:rsidR="00A2765D">
        <w:rPr>
          <w:spacing w:val="40"/>
        </w:rPr>
        <w:t xml:space="preserve"> </w:t>
      </w:r>
      <w:r w:rsidR="00A2765D">
        <w:t>AND</w:t>
      </w:r>
      <w:r w:rsidR="00A2765D">
        <w:rPr>
          <w:spacing w:val="-1"/>
        </w:rPr>
        <w:t xml:space="preserve"> </w:t>
      </w:r>
      <w:r w:rsidR="00A2765D">
        <w:t>FOLLOW</w:t>
      </w:r>
      <w:r w:rsidR="00A2765D">
        <w:rPr>
          <w:spacing w:val="-4"/>
        </w:rPr>
        <w:t xml:space="preserve"> </w:t>
      </w:r>
      <w:r w:rsidR="00A2765D">
        <w:t>DIRECTIONS!</w:t>
      </w:r>
      <w:r w:rsidR="00A2765D">
        <w:rPr>
          <w:spacing w:val="40"/>
        </w:rPr>
        <w:t xml:space="preserve"> </w:t>
      </w:r>
      <w:r w:rsidR="00A2765D">
        <w:t>Be</w:t>
      </w:r>
      <w:r w:rsidR="00A2765D">
        <w:rPr>
          <w:spacing w:val="-1"/>
        </w:rPr>
        <w:t xml:space="preserve"> </w:t>
      </w:r>
      <w:r w:rsidR="00A2765D">
        <w:t>who</w:t>
      </w:r>
      <w:r w:rsidR="00A2765D">
        <w:rPr>
          <w:spacing w:val="-3"/>
        </w:rPr>
        <w:t xml:space="preserve"> </w:t>
      </w:r>
      <w:r w:rsidR="00A2765D">
        <w:t>you</w:t>
      </w:r>
      <w:r w:rsidR="00A2765D">
        <w:rPr>
          <w:spacing w:val="-5"/>
        </w:rPr>
        <w:t xml:space="preserve"> </w:t>
      </w:r>
      <w:r w:rsidR="00A2765D">
        <w:t>are.</w:t>
      </w:r>
      <w:r w:rsidR="00A2765D">
        <w:rPr>
          <w:spacing w:val="-1"/>
        </w:rPr>
        <w:t xml:space="preserve"> </w:t>
      </w:r>
      <w:r w:rsidR="00A2765D">
        <w:t>Don’t</w:t>
      </w:r>
      <w:r w:rsidR="00A2765D">
        <w:rPr>
          <w:spacing w:val="-4"/>
        </w:rPr>
        <w:t xml:space="preserve"> </w:t>
      </w:r>
      <w:r w:rsidR="00A2765D">
        <w:t>change</w:t>
      </w:r>
      <w:r w:rsidR="00A2765D">
        <w:rPr>
          <w:spacing w:val="-1"/>
        </w:rPr>
        <w:t xml:space="preserve"> </w:t>
      </w:r>
      <w:r w:rsidR="00A2765D">
        <w:t>what you do to impress the college.</w:t>
      </w:r>
      <w:r w:rsidR="00A2765D">
        <w:rPr>
          <w:spacing w:val="40"/>
        </w:rPr>
        <w:t xml:space="preserve"> </w:t>
      </w:r>
      <w:r w:rsidR="00A2765D">
        <w:t>Ask your friends how you come across – funny, serious, inquisitive, etc. That’s how</w:t>
      </w:r>
      <w:r w:rsidR="00A2765D">
        <w:rPr>
          <w:spacing w:val="-2"/>
        </w:rPr>
        <w:t xml:space="preserve"> </w:t>
      </w:r>
      <w:r w:rsidR="00A2765D">
        <w:t>you</w:t>
      </w:r>
      <w:r w:rsidR="00A2765D">
        <w:rPr>
          <w:spacing w:val="-4"/>
        </w:rPr>
        <w:t xml:space="preserve"> </w:t>
      </w:r>
      <w:r w:rsidR="00A2765D">
        <w:t>should</w:t>
      </w:r>
      <w:r w:rsidR="00A2765D">
        <w:rPr>
          <w:spacing w:val="-1"/>
        </w:rPr>
        <w:t xml:space="preserve"> </w:t>
      </w:r>
      <w:r w:rsidR="00A2765D">
        <w:t>come across in</w:t>
      </w:r>
      <w:r w:rsidR="00A2765D">
        <w:rPr>
          <w:spacing w:val="-3"/>
        </w:rPr>
        <w:t xml:space="preserve"> </w:t>
      </w:r>
      <w:r w:rsidR="00A2765D">
        <w:t>your</w:t>
      </w:r>
      <w:r w:rsidR="00A2765D">
        <w:rPr>
          <w:spacing w:val="-3"/>
        </w:rPr>
        <w:t xml:space="preserve"> </w:t>
      </w:r>
      <w:r w:rsidR="00A2765D">
        <w:t>essay.</w:t>
      </w:r>
      <w:r w:rsidR="00A2765D">
        <w:rPr>
          <w:spacing w:val="40"/>
        </w:rPr>
        <w:t xml:space="preserve"> </w:t>
      </w:r>
      <w:r w:rsidR="00A2765D">
        <w:t>The</w:t>
      </w:r>
      <w:r w:rsidR="00A2765D">
        <w:rPr>
          <w:spacing w:val="-3"/>
        </w:rPr>
        <w:t xml:space="preserve"> </w:t>
      </w:r>
      <w:r w:rsidR="00A2765D">
        <w:t>essay should</w:t>
      </w:r>
      <w:r w:rsidR="00A2765D">
        <w:rPr>
          <w:spacing w:val="-3"/>
        </w:rPr>
        <w:t xml:space="preserve"> </w:t>
      </w:r>
      <w:r w:rsidR="00A2765D">
        <w:t>exemplify</w:t>
      </w:r>
      <w:r w:rsidR="00A2765D">
        <w:rPr>
          <w:spacing w:val="-2"/>
        </w:rPr>
        <w:t xml:space="preserve"> </w:t>
      </w:r>
      <w:r w:rsidR="00A2765D">
        <w:t>how you</w:t>
      </w:r>
      <w:r w:rsidR="00A2765D">
        <w:rPr>
          <w:spacing w:val="-1"/>
        </w:rPr>
        <w:t xml:space="preserve"> </w:t>
      </w:r>
      <w:r w:rsidR="00A2765D">
        <w:t>think,</w:t>
      </w:r>
      <w:r w:rsidR="00A2765D">
        <w:rPr>
          <w:spacing w:val="-2"/>
        </w:rPr>
        <w:t xml:space="preserve"> </w:t>
      </w:r>
      <w:r>
        <w:rPr>
          <w:spacing w:val="-2"/>
        </w:rPr>
        <w:t xml:space="preserve">and </w:t>
      </w:r>
      <w:r w:rsidR="00A2765D">
        <w:t>what</w:t>
      </w:r>
      <w:r w:rsidR="00A2765D">
        <w:rPr>
          <w:spacing w:val="-3"/>
        </w:rPr>
        <w:t xml:space="preserve"> </w:t>
      </w:r>
      <w:r w:rsidR="00A2765D">
        <w:t>you think about, and show how well you write.</w:t>
      </w:r>
    </w:p>
    <w:p w14:paraId="13B30B84" w14:textId="77777777" w:rsidR="00B30B12" w:rsidRDefault="00A2765D">
      <w:pPr>
        <w:pStyle w:val="ListParagraph"/>
        <w:numPr>
          <w:ilvl w:val="1"/>
          <w:numId w:val="5"/>
        </w:numPr>
        <w:tabs>
          <w:tab w:val="left" w:pos="1660"/>
          <w:tab w:val="left" w:pos="1661"/>
        </w:tabs>
        <w:ind w:left="1660" w:right="774"/>
      </w:pPr>
      <w:r>
        <w:t>Remember the intent of the essay question.</w:t>
      </w:r>
      <w:r>
        <w:rPr>
          <w:spacing w:val="40"/>
        </w:rPr>
        <w:t xml:space="preserve"> </w:t>
      </w:r>
      <w:r>
        <w:t>It’s not about the “right answers.” Show your willingness</w:t>
      </w:r>
      <w:r>
        <w:rPr>
          <w:spacing w:val="-2"/>
        </w:rPr>
        <w:t xml:space="preserve"> </w:t>
      </w:r>
      <w:r>
        <w:t>to</w:t>
      </w:r>
      <w:r>
        <w:rPr>
          <w:spacing w:val="-2"/>
        </w:rPr>
        <w:t xml:space="preserve"> </w:t>
      </w:r>
      <w:r>
        <w:t>delve</w:t>
      </w:r>
      <w:r>
        <w:rPr>
          <w:spacing w:val="-2"/>
        </w:rPr>
        <w:t xml:space="preserve"> </w:t>
      </w:r>
      <w:r>
        <w:t>into</w:t>
      </w:r>
      <w:r>
        <w:rPr>
          <w:spacing w:val="-4"/>
        </w:rPr>
        <w:t xml:space="preserve"> </w:t>
      </w:r>
      <w:r>
        <w:t>topics,</w:t>
      </w:r>
      <w:r>
        <w:rPr>
          <w:spacing w:val="-3"/>
        </w:rPr>
        <w:t xml:space="preserve"> </w:t>
      </w:r>
      <w:r>
        <w:t>demonstrate</w:t>
      </w:r>
      <w:r>
        <w:rPr>
          <w:spacing w:val="-5"/>
        </w:rPr>
        <w:t xml:space="preserve"> </w:t>
      </w:r>
      <w:r>
        <w:t>intellectual</w:t>
      </w:r>
      <w:r>
        <w:rPr>
          <w:spacing w:val="-3"/>
        </w:rPr>
        <w:t xml:space="preserve"> </w:t>
      </w:r>
      <w:r>
        <w:t>curiosity,</w:t>
      </w:r>
      <w:r>
        <w:rPr>
          <w:spacing w:val="-3"/>
        </w:rPr>
        <w:t xml:space="preserve"> </w:t>
      </w:r>
      <w:r>
        <w:t>and</w:t>
      </w:r>
      <w:r>
        <w:rPr>
          <w:spacing w:val="-4"/>
        </w:rPr>
        <w:t xml:space="preserve"> </w:t>
      </w:r>
      <w:r>
        <w:t>show</w:t>
      </w:r>
      <w:r>
        <w:rPr>
          <w:spacing w:val="-5"/>
        </w:rPr>
        <w:t xml:space="preserve"> </w:t>
      </w:r>
      <w:r>
        <w:t>off</w:t>
      </w:r>
      <w:r>
        <w:rPr>
          <w:spacing w:val="-7"/>
        </w:rPr>
        <w:t xml:space="preserve"> </w:t>
      </w:r>
      <w:r>
        <w:t>your</w:t>
      </w:r>
      <w:r>
        <w:rPr>
          <w:spacing w:val="-5"/>
        </w:rPr>
        <w:t xml:space="preserve"> </w:t>
      </w:r>
      <w:r>
        <w:t xml:space="preserve">writing </w:t>
      </w:r>
      <w:r>
        <w:rPr>
          <w:spacing w:val="-2"/>
        </w:rPr>
        <w:t>prowess.</w:t>
      </w:r>
    </w:p>
    <w:p w14:paraId="56CD7076" w14:textId="7C60B323" w:rsidR="00B30B12" w:rsidRDefault="00A2765D">
      <w:pPr>
        <w:pStyle w:val="ListParagraph"/>
        <w:numPr>
          <w:ilvl w:val="1"/>
          <w:numId w:val="5"/>
        </w:numPr>
        <w:tabs>
          <w:tab w:val="left" w:pos="1660"/>
          <w:tab w:val="left" w:pos="1661"/>
        </w:tabs>
        <w:spacing w:before="1"/>
        <w:ind w:left="1660" w:right="897"/>
      </w:pPr>
      <w:r>
        <w:rPr>
          <w:b/>
        </w:rPr>
        <w:t>NO</w:t>
      </w:r>
      <w:r>
        <w:rPr>
          <w:b/>
          <w:spacing w:val="-2"/>
        </w:rPr>
        <w:t xml:space="preserve"> </w:t>
      </w:r>
      <w:proofErr w:type="spellStart"/>
      <w:r>
        <w:rPr>
          <w:b/>
        </w:rPr>
        <w:t>McEssays</w:t>
      </w:r>
      <w:proofErr w:type="spellEnd"/>
      <w:r>
        <w:t>!</w:t>
      </w:r>
      <w:r>
        <w:rPr>
          <w:spacing w:val="40"/>
        </w:rPr>
        <w:t xml:space="preserve"> </w:t>
      </w:r>
      <w:r>
        <w:t>No</w:t>
      </w:r>
      <w:r>
        <w:rPr>
          <w:spacing w:val="-4"/>
        </w:rPr>
        <w:t xml:space="preserve"> </w:t>
      </w:r>
      <w:r w:rsidR="00BE3FAC">
        <w:t>five-paragraph</w:t>
      </w:r>
      <w:r>
        <w:rPr>
          <w:spacing w:val="-3"/>
        </w:rPr>
        <w:t xml:space="preserve"> </w:t>
      </w:r>
      <w:r>
        <w:t>essays</w:t>
      </w:r>
      <w:r>
        <w:rPr>
          <w:spacing w:val="-5"/>
        </w:rPr>
        <w:t xml:space="preserve"> </w:t>
      </w:r>
      <w:r>
        <w:t>that</w:t>
      </w:r>
      <w:r>
        <w:rPr>
          <w:spacing w:val="-4"/>
        </w:rPr>
        <w:t xml:space="preserve"> </w:t>
      </w:r>
      <w:r>
        <w:t>contain</w:t>
      </w:r>
      <w:r>
        <w:rPr>
          <w:spacing w:val="-3"/>
        </w:rPr>
        <w:t xml:space="preserve"> </w:t>
      </w:r>
      <w:r>
        <w:t>mostly</w:t>
      </w:r>
      <w:r>
        <w:rPr>
          <w:spacing w:val="-4"/>
        </w:rPr>
        <w:t xml:space="preserve"> </w:t>
      </w:r>
      <w:r>
        <w:t>abstractions</w:t>
      </w:r>
      <w:r>
        <w:rPr>
          <w:spacing w:val="-4"/>
        </w:rPr>
        <w:t xml:space="preserve"> </w:t>
      </w:r>
      <w:r>
        <w:t>and</w:t>
      </w:r>
      <w:r>
        <w:rPr>
          <w:spacing w:val="-3"/>
        </w:rPr>
        <w:t xml:space="preserve"> </w:t>
      </w:r>
      <w:r>
        <w:t>unsupported generalizations. Pick a topic you are genuinely interested in.</w:t>
      </w:r>
      <w:r>
        <w:rPr>
          <w:spacing w:val="40"/>
        </w:rPr>
        <w:t xml:space="preserve"> </w:t>
      </w:r>
      <w:r>
        <w:t>You cannot fake it!</w:t>
      </w:r>
      <w:r>
        <w:rPr>
          <w:spacing w:val="40"/>
        </w:rPr>
        <w:t xml:space="preserve"> </w:t>
      </w:r>
      <w:r>
        <w:t xml:space="preserve">College admissions reps have read so many college essays they will see right through a contrived </w:t>
      </w:r>
      <w:r>
        <w:rPr>
          <w:spacing w:val="-2"/>
        </w:rPr>
        <w:t>interest.</w:t>
      </w:r>
    </w:p>
    <w:p w14:paraId="226050D6" w14:textId="77777777" w:rsidR="00B30B12" w:rsidRDefault="00A2765D">
      <w:pPr>
        <w:pStyle w:val="ListParagraph"/>
        <w:numPr>
          <w:ilvl w:val="1"/>
          <w:numId w:val="5"/>
        </w:numPr>
        <w:tabs>
          <w:tab w:val="left" w:pos="1660"/>
          <w:tab w:val="left" w:pos="1661"/>
        </w:tabs>
        <w:ind w:left="1660" w:right="675"/>
      </w:pPr>
      <w:r>
        <w:t>If you</w:t>
      </w:r>
      <w:r>
        <w:rPr>
          <w:spacing w:val="-1"/>
        </w:rPr>
        <w:t xml:space="preserve"> </w:t>
      </w:r>
      <w:r>
        <w:t>can put any other person’s name in your essay in place of yours and it makes sense, go back</w:t>
      </w:r>
      <w:r>
        <w:rPr>
          <w:spacing w:val="-1"/>
        </w:rPr>
        <w:t xml:space="preserve"> </w:t>
      </w:r>
      <w:r>
        <w:t>to</w:t>
      </w:r>
      <w:r>
        <w:rPr>
          <w:spacing w:val="-1"/>
        </w:rPr>
        <w:t xml:space="preserve"> </w:t>
      </w:r>
      <w:r>
        <w:t>the</w:t>
      </w:r>
      <w:r>
        <w:rPr>
          <w:spacing w:val="-3"/>
        </w:rPr>
        <w:t xml:space="preserve"> </w:t>
      </w:r>
      <w:r>
        <w:t>drawing</w:t>
      </w:r>
      <w:r>
        <w:rPr>
          <w:spacing w:val="-2"/>
        </w:rPr>
        <w:t xml:space="preserve"> </w:t>
      </w:r>
      <w:r>
        <w:t>board.</w:t>
      </w:r>
      <w:r>
        <w:rPr>
          <w:spacing w:val="40"/>
        </w:rPr>
        <w:t xml:space="preserve"> </w:t>
      </w:r>
      <w:r>
        <w:t>Use</w:t>
      </w:r>
      <w:r>
        <w:rPr>
          <w:spacing w:val="-3"/>
        </w:rPr>
        <w:t xml:space="preserve"> </w:t>
      </w:r>
      <w:r>
        <w:t>anecdotes</w:t>
      </w:r>
      <w:r>
        <w:rPr>
          <w:spacing w:val="-4"/>
        </w:rPr>
        <w:t xml:space="preserve"> </w:t>
      </w:r>
      <w:r>
        <w:t>and</w:t>
      </w:r>
      <w:r>
        <w:rPr>
          <w:spacing w:val="-2"/>
        </w:rPr>
        <w:t xml:space="preserve"> </w:t>
      </w:r>
      <w:r>
        <w:t>stories</w:t>
      </w:r>
      <w:r>
        <w:rPr>
          <w:spacing w:val="-4"/>
        </w:rPr>
        <w:t xml:space="preserve"> </w:t>
      </w:r>
      <w:r>
        <w:t>from</w:t>
      </w:r>
      <w:r>
        <w:rPr>
          <w:spacing w:val="-2"/>
        </w:rPr>
        <w:t xml:space="preserve"> </w:t>
      </w:r>
      <w:r>
        <w:t>your</w:t>
      </w:r>
      <w:r>
        <w:rPr>
          <w:spacing w:val="-1"/>
        </w:rPr>
        <w:t xml:space="preserve"> </w:t>
      </w:r>
      <w:r>
        <w:t>life</w:t>
      </w:r>
      <w:r>
        <w:rPr>
          <w:spacing w:val="-1"/>
        </w:rPr>
        <w:t xml:space="preserve"> </w:t>
      </w:r>
      <w:r>
        <w:t>that</w:t>
      </w:r>
      <w:r>
        <w:rPr>
          <w:spacing w:val="-4"/>
        </w:rPr>
        <w:t xml:space="preserve"> </w:t>
      </w:r>
      <w:r>
        <w:t>are</w:t>
      </w:r>
      <w:r>
        <w:rPr>
          <w:spacing w:val="-3"/>
        </w:rPr>
        <w:t xml:space="preserve"> </w:t>
      </w:r>
      <w:r>
        <w:t>yours</w:t>
      </w:r>
      <w:r>
        <w:rPr>
          <w:spacing w:val="-1"/>
        </w:rPr>
        <w:t xml:space="preserve"> </w:t>
      </w:r>
      <w:r>
        <w:t>and</w:t>
      </w:r>
      <w:r>
        <w:rPr>
          <w:spacing w:val="-3"/>
        </w:rPr>
        <w:t xml:space="preserve"> </w:t>
      </w:r>
      <w:r>
        <w:t>yours alone. Detail is what differentiates one essay from another, one applicant from another.</w:t>
      </w:r>
    </w:p>
    <w:p w14:paraId="6409DFC8" w14:textId="77777777" w:rsidR="00B30B12" w:rsidRDefault="00B30B12">
      <w:pPr>
        <w:pStyle w:val="BodyText"/>
      </w:pPr>
    </w:p>
    <w:p w14:paraId="69DAE4C7" w14:textId="77777777" w:rsidR="00B30B12" w:rsidRDefault="00A2765D">
      <w:pPr>
        <w:pStyle w:val="Heading1"/>
        <w:numPr>
          <w:ilvl w:val="0"/>
          <w:numId w:val="5"/>
        </w:numPr>
        <w:tabs>
          <w:tab w:val="left" w:pos="941"/>
        </w:tabs>
        <w:ind w:left="940"/>
        <w:jc w:val="left"/>
      </w:pPr>
      <w:r>
        <w:t>Common</w:t>
      </w:r>
      <w:r>
        <w:rPr>
          <w:spacing w:val="-6"/>
        </w:rPr>
        <w:t xml:space="preserve"> </w:t>
      </w:r>
      <w:r>
        <w:rPr>
          <w:spacing w:val="-2"/>
        </w:rPr>
        <w:t>Application</w:t>
      </w:r>
    </w:p>
    <w:p w14:paraId="0D87A06E" w14:textId="77777777" w:rsidR="00B30B12" w:rsidRDefault="00A2765D">
      <w:pPr>
        <w:pStyle w:val="BodyText"/>
        <w:ind w:left="940" w:right="235"/>
      </w:pPr>
      <w:r>
        <w:t>This is a comprehensive college application form used by 500+ independent colleges that is available online.</w:t>
      </w:r>
      <w:r>
        <w:rPr>
          <w:spacing w:val="40"/>
        </w:rPr>
        <w:t xml:space="preserve"> </w:t>
      </w:r>
      <w:r>
        <w:t>Generally,</w:t>
      </w:r>
      <w:r>
        <w:rPr>
          <w:spacing w:val="-2"/>
        </w:rPr>
        <w:t xml:space="preserve"> </w:t>
      </w:r>
      <w:r>
        <w:t>you</w:t>
      </w:r>
      <w:r>
        <w:rPr>
          <w:spacing w:val="-3"/>
        </w:rPr>
        <w:t xml:space="preserve"> </w:t>
      </w:r>
      <w:r>
        <w:t>need</w:t>
      </w:r>
      <w:r>
        <w:rPr>
          <w:spacing w:val="-3"/>
        </w:rPr>
        <w:t xml:space="preserve"> </w:t>
      </w:r>
      <w:r>
        <w:t>only</w:t>
      </w:r>
      <w:r>
        <w:rPr>
          <w:spacing w:val="-1"/>
        </w:rPr>
        <w:t xml:space="preserve"> </w:t>
      </w:r>
      <w:r>
        <w:t>fill</w:t>
      </w:r>
      <w:r>
        <w:rPr>
          <w:spacing w:val="-5"/>
        </w:rPr>
        <w:t xml:space="preserve"> </w:t>
      </w:r>
      <w:r>
        <w:t>out</w:t>
      </w:r>
      <w:r>
        <w:rPr>
          <w:spacing w:val="-4"/>
        </w:rPr>
        <w:t xml:space="preserve"> </w:t>
      </w:r>
      <w:r>
        <w:t>one</w:t>
      </w:r>
      <w:r>
        <w:rPr>
          <w:spacing w:val="-4"/>
        </w:rPr>
        <w:t xml:space="preserve"> </w:t>
      </w:r>
      <w:r>
        <w:t>application</w:t>
      </w:r>
      <w:r>
        <w:rPr>
          <w:spacing w:val="-3"/>
        </w:rPr>
        <w:t xml:space="preserve"> </w:t>
      </w:r>
      <w:r>
        <w:t>to</w:t>
      </w:r>
      <w:r>
        <w:rPr>
          <w:spacing w:val="-1"/>
        </w:rPr>
        <w:t xml:space="preserve"> </w:t>
      </w:r>
      <w:r>
        <w:t>submit</w:t>
      </w:r>
      <w:r>
        <w:rPr>
          <w:spacing w:val="-2"/>
        </w:rPr>
        <w:t xml:space="preserve"> </w:t>
      </w:r>
      <w:r>
        <w:t>to</w:t>
      </w:r>
      <w:r>
        <w:rPr>
          <w:spacing w:val="-1"/>
        </w:rPr>
        <w:t xml:space="preserve"> </w:t>
      </w:r>
      <w:r>
        <w:t>any</w:t>
      </w:r>
      <w:r>
        <w:rPr>
          <w:spacing w:val="-1"/>
        </w:rPr>
        <w:t xml:space="preserve"> </w:t>
      </w:r>
      <w:r>
        <w:rPr>
          <w:u w:val="single"/>
        </w:rPr>
        <w:t>participating</w:t>
      </w:r>
      <w:r>
        <w:rPr>
          <w:spacing w:val="-2"/>
        </w:rPr>
        <w:t xml:space="preserve"> </w:t>
      </w:r>
      <w:r>
        <w:t>post-secondary institution.</w:t>
      </w:r>
      <w:r>
        <w:rPr>
          <w:spacing w:val="40"/>
        </w:rPr>
        <w:t xml:space="preserve"> </w:t>
      </w:r>
      <w:r>
        <w:t>You may be required to complete a supplemental application for a college.</w:t>
      </w:r>
      <w:r>
        <w:rPr>
          <w:spacing w:val="40"/>
        </w:rPr>
        <w:t xml:space="preserve"> </w:t>
      </w:r>
      <w:r>
        <w:t xml:space="preserve">For more information visit </w:t>
      </w:r>
      <w:hyperlink r:id="rId14">
        <w:r>
          <w:rPr>
            <w:color w:val="0000FF"/>
            <w:u w:val="single" w:color="0000FF"/>
          </w:rPr>
          <w:t>www.commonapp.org</w:t>
        </w:r>
        <w:r>
          <w:t>.</w:t>
        </w:r>
      </w:hyperlink>
    </w:p>
    <w:p w14:paraId="27225249" w14:textId="77777777" w:rsidR="00B30B12" w:rsidRDefault="00B30B12">
      <w:pPr>
        <w:pStyle w:val="BodyText"/>
        <w:spacing w:before="4"/>
        <w:rPr>
          <w:sz w:val="17"/>
        </w:rPr>
      </w:pPr>
    </w:p>
    <w:p w14:paraId="6ABB8871" w14:textId="77777777" w:rsidR="00B30B12" w:rsidRDefault="00A2765D">
      <w:pPr>
        <w:pStyle w:val="Heading1"/>
        <w:numPr>
          <w:ilvl w:val="0"/>
          <w:numId w:val="5"/>
        </w:numPr>
        <w:tabs>
          <w:tab w:val="left" w:pos="941"/>
        </w:tabs>
        <w:spacing w:before="56"/>
        <w:ind w:left="940"/>
        <w:jc w:val="left"/>
      </w:pPr>
      <w:r>
        <w:t>Counselor</w:t>
      </w:r>
      <w:r>
        <w:rPr>
          <w:spacing w:val="-12"/>
        </w:rPr>
        <w:t xml:space="preserve"> </w:t>
      </w:r>
      <w:r>
        <w:t>Recommendation</w:t>
      </w:r>
      <w:r>
        <w:rPr>
          <w:spacing w:val="-11"/>
        </w:rPr>
        <w:t xml:space="preserve"> </w:t>
      </w:r>
      <w:r>
        <w:rPr>
          <w:spacing w:val="-4"/>
        </w:rPr>
        <w:t>Form</w:t>
      </w:r>
    </w:p>
    <w:p w14:paraId="376E53A8" w14:textId="01001678" w:rsidR="00B30B12" w:rsidRDefault="00A2765D">
      <w:pPr>
        <w:pStyle w:val="BodyText"/>
        <w:spacing w:before="1"/>
        <w:ind w:left="940" w:right="419"/>
      </w:pPr>
      <w:r>
        <w:t>A counselor recommendation is a personalized letter of recommendation written by the school counselor on behalf of the student to help them gain college admission. Not all colleges require a counselor recommendation as a part of the application procedure. Read the college application completely and thoroughly to determine if there is a requirement for a Counselor Recommendation. Counselor</w:t>
      </w:r>
      <w:r>
        <w:rPr>
          <w:spacing w:val="-2"/>
        </w:rPr>
        <w:t xml:space="preserve"> </w:t>
      </w:r>
      <w:r>
        <w:t>Recommendation</w:t>
      </w:r>
      <w:r>
        <w:rPr>
          <w:spacing w:val="-3"/>
        </w:rPr>
        <w:t xml:space="preserve"> </w:t>
      </w:r>
      <w:r>
        <w:t>Packets</w:t>
      </w:r>
      <w:r>
        <w:rPr>
          <w:spacing w:val="-4"/>
        </w:rPr>
        <w:t xml:space="preserve"> </w:t>
      </w:r>
      <w:r>
        <w:t>are</w:t>
      </w:r>
      <w:r>
        <w:rPr>
          <w:spacing w:val="-2"/>
        </w:rPr>
        <w:t xml:space="preserve"> </w:t>
      </w:r>
      <w:r>
        <w:t>available</w:t>
      </w:r>
      <w:r>
        <w:rPr>
          <w:spacing w:val="-5"/>
        </w:rPr>
        <w:t xml:space="preserve"> </w:t>
      </w:r>
      <w:r>
        <w:t>in</w:t>
      </w:r>
      <w:r>
        <w:rPr>
          <w:spacing w:val="-2"/>
        </w:rPr>
        <w:t xml:space="preserve"> </w:t>
      </w:r>
      <w:r>
        <w:t>the</w:t>
      </w:r>
      <w:r>
        <w:rPr>
          <w:spacing w:val="-1"/>
        </w:rPr>
        <w:t xml:space="preserve"> </w:t>
      </w:r>
      <w:r>
        <w:t>counseling</w:t>
      </w:r>
      <w:r>
        <w:rPr>
          <w:spacing w:val="-3"/>
        </w:rPr>
        <w:t xml:space="preserve"> </w:t>
      </w:r>
      <w:r>
        <w:t>office</w:t>
      </w:r>
      <w:r>
        <w:rPr>
          <w:spacing w:val="-1"/>
        </w:rPr>
        <w:t xml:space="preserve"> </w:t>
      </w:r>
      <w:r>
        <w:t>(RM</w:t>
      </w:r>
      <w:r>
        <w:rPr>
          <w:spacing w:val="-4"/>
        </w:rPr>
        <w:t xml:space="preserve"> </w:t>
      </w:r>
      <w:r>
        <w:t>3108)</w:t>
      </w:r>
      <w:r>
        <w:rPr>
          <w:spacing w:val="-2"/>
        </w:rPr>
        <w:t xml:space="preserve"> </w:t>
      </w:r>
      <w:r>
        <w:t>and</w:t>
      </w:r>
      <w:r>
        <w:rPr>
          <w:spacing w:val="-5"/>
        </w:rPr>
        <w:t xml:space="preserve"> </w:t>
      </w:r>
      <w:r>
        <w:t>online</w:t>
      </w:r>
      <w:r>
        <w:rPr>
          <w:spacing w:val="-4"/>
        </w:rPr>
        <w:t xml:space="preserve"> </w:t>
      </w:r>
      <w:r>
        <w:t>on</w:t>
      </w:r>
      <w:r>
        <w:rPr>
          <w:spacing w:val="-3"/>
        </w:rPr>
        <w:t xml:space="preserve"> </w:t>
      </w:r>
      <w:r>
        <w:t>the EHS website</w:t>
      </w:r>
      <w:r w:rsidR="00BE3FAC">
        <w:t xml:space="preserve"> or online at </w:t>
      </w:r>
      <w:hyperlink r:id="rId15" w:history="1">
        <w:r w:rsidR="00BE3FAC" w:rsidRPr="0099092E">
          <w:rPr>
            <w:rStyle w:val="Hyperlink"/>
          </w:rPr>
          <w:t>https://tinyurl.com/du9rsk4w</w:t>
        </w:r>
      </w:hyperlink>
      <w:r w:rsidR="00BE3FAC">
        <w:t>.</w:t>
      </w:r>
      <w:r>
        <w:t xml:space="preserve"> Packets should be filled out completely and returned electronically to the student’s counselor with 2 weeks’ notice to complete the letter.</w:t>
      </w:r>
    </w:p>
    <w:p w14:paraId="1E8C307F" w14:textId="77777777" w:rsidR="00B30B12" w:rsidRDefault="00B30B12">
      <w:pPr>
        <w:pStyle w:val="BodyText"/>
        <w:spacing w:before="12"/>
        <w:rPr>
          <w:sz w:val="21"/>
        </w:rPr>
      </w:pPr>
    </w:p>
    <w:p w14:paraId="032D3129" w14:textId="77777777" w:rsidR="00B30B12" w:rsidRDefault="00A2765D">
      <w:pPr>
        <w:ind w:left="940" w:right="419"/>
        <w:rPr>
          <w:i/>
        </w:rPr>
      </w:pPr>
      <w:r>
        <w:rPr>
          <w:i/>
        </w:rPr>
        <w:t>*** ALL REQUESTS FOR COUNSELOR RECOMMENDATIONS MUST BE ON THE RECOMMENDATION REQUEST</w:t>
      </w:r>
      <w:r>
        <w:rPr>
          <w:i/>
          <w:spacing w:val="-1"/>
        </w:rPr>
        <w:t xml:space="preserve"> </w:t>
      </w:r>
      <w:r>
        <w:rPr>
          <w:i/>
        </w:rPr>
        <w:t>FORM</w:t>
      </w:r>
      <w:r>
        <w:rPr>
          <w:i/>
          <w:spacing w:val="-2"/>
        </w:rPr>
        <w:t xml:space="preserve"> </w:t>
      </w:r>
      <w:r>
        <w:rPr>
          <w:i/>
        </w:rPr>
        <w:t>AND</w:t>
      </w:r>
      <w:r>
        <w:rPr>
          <w:i/>
          <w:spacing w:val="-1"/>
        </w:rPr>
        <w:t xml:space="preserve"> </w:t>
      </w:r>
      <w:r>
        <w:rPr>
          <w:i/>
        </w:rPr>
        <w:t>RECEIVED</w:t>
      </w:r>
      <w:r>
        <w:rPr>
          <w:i/>
          <w:spacing w:val="-2"/>
        </w:rPr>
        <w:t xml:space="preserve"> </w:t>
      </w:r>
      <w:r>
        <w:rPr>
          <w:i/>
        </w:rPr>
        <w:t>IN</w:t>
      </w:r>
      <w:r>
        <w:rPr>
          <w:i/>
          <w:spacing w:val="-5"/>
        </w:rPr>
        <w:t xml:space="preserve"> </w:t>
      </w:r>
      <w:r>
        <w:rPr>
          <w:i/>
        </w:rPr>
        <w:t>THE</w:t>
      </w:r>
      <w:r>
        <w:rPr>
          <w:i/>
          <w:spacing w:val="-2"/>
        </w:rPr>
        <w:t xml:space="preserve"> </w:t>
      </w:r>
      <w:r>
        <w:rPr>
          <w:i/>
        </w:rPr>
        <w:t>COUNSELING</w:t>
      </w:r>
      <w:r>
        <w:rPr>
          <w:i/>
          <w:spacing w:val="-5"/>
        </w:rPr>
        <w:t xml:space="preserve"> </w:t>
      </w:r>
      <w:r>
        <w:rPr>
          <w:i/>
        </w:rPr>
        <w:t>OFFICE</w:t>
      </w:r>
      <w:r>
        <w:rPr>
          <w:i/>
          <w:spacing w:val="-2"/>
        </w:rPr>
        <w:t xml:space="preserve"> </w:t>
      </w:r>
      <w:r>
        <w:rPr>
          <w:i/>
        </w:rPr>
        <w:t>NO</w:t>
      </w:r>
      <w:r>
        <w:rPr>
          <w:i/>
          <w:spacing w:val="-3"/>
        </w:rPr>
        <w:t xml:space="preserve"> </w:t>
      </w:r>
      <w:r>
        <w:rPr>
          <w:i/>
        </w:rPr>
        <w:t>LATER</w:t>
      </w:r>
      <w:r>
        <w:rPr>
          <w:i/>
          <w:spacing w:val="-2"/>
        </w:rPr>
        <w:t xml:space="preserve"> </w:t>
      </w:r>
      <w:r>
        <w:rPr>
          <w:i/>
        </w:rPr>
        <w:t>THAN</w:t>
      </w:r>
      <w:r>
        <w:rPr>
          <w:i/>
          <w:spacing w:val="-6"/>
        </w:rPr>
        <w:t xml:space="preserve"> </w:t>
      </w:r>
      <w:r>
        <w:rPr>
          <w:i/>
        </w:rPr>
        <w:t>TWO</w:t>
      </w:r>
      <w:r>
        <w:rPr>
          <w:i/>
          <w:spacing w:val="-2"/>
        </w:rPr>
        <w:t xml:space="preserve"> </w:t>
      </w:r>
      <w:r>
        <w:rPr>
          <w:i/>
        </w:rPr>
        <w:t>WEEKS</w:t>
      </w:r>
      <w:r>
        <w:rPr>
          <w:i/>
          <w:spacing w:val="-3"/>
        </w:rPr>
        <w:t xml:space="preserve"> </w:t>
      </w:r>
      <w:r>
        <w:rPr>
          <w:i/>
        </w:rPr>
        <w:t>PRIOR</w:t>
      </w:r>
      <w:r>
        <w:rPr>
          <w:i/>
          <w:spacing w:val="-5"/>
        </w:rPr>
        <w:t xml:space="preserve"> </w:t>
      </w:r>
      <w:r>
        <w:rPr>
          <w:i/>
        </w:rPr>
        <w:t>TO</w:t>
      </w:r>
      <w:r>
        <w:rPr>
          <w:i/>
          <w:spacing w:val="-5"/>
        </w:rPr>
        <w:t xml:space="preserve"> </w:t>
      </w:r>
      <w:r>
        <w:rPr>
          <w:i/>
        </w:rPr>
        <w:t>THE DEADLINE! ***</w:t>
      </w:r>
    </w:p>
    <w:p w14:paraId="77C3AE22" w14:textId="77777777" w:rsidR="00B30B12" w:rsidRDefault="00B30B12">
      <w:pPr>
        <w:sectPr w:rsidR="00B30B12">
          <w:footerReference w:type="default" r:id="rId16"/>
          <w:pgSz w:w="12240" w:h="15840"/>
          <w:pgMar w:top="1040" w:right="680" w:bottom="1200" w:left="860" w:header="0" w:footer="1010" w:gutter="0"/>
          <w:cols w:space="720"/>
        </w:sectPr>
      </w:pPr>
    </w:p>
    <w:p w14:paraId="28FC500E" w14:textId="77777777" w:rsidR="00B30B12" w:rsidRDefault="00A2765D">
      <w:pPr>
        <w:pStyle w:val="ListParagraph"/>
        <w:numPr>
          <w:ilvl w:val="0"/>
          <w:numId w:val="5"/>
        </w:numPr>
        <w:tabs>
          <w:tab w:val="left" w:pos="941"/>
        </w:tabs>
        <w:spacing w:before="39"/>
        <w:ind w:left="940"/>
        <w:jc w:val="both"/>
      </w:pPr>
      <w:r>
        <w:rPr>
          <w:b/>
        </w:rPr>
        <w:lastRenderedPageBreak/>
        <w:t>EFC</w:t>
      </w:r>
      <w:r>
        <w:rPr>
          <w:b/>
          <w:spacing w:val="-5"/>
        </w:rPr>
        <w:t xml:space="preserve"> </w:t>
      </w:r>
      <w:r>
        <w:t>(Expected</w:t>
      </w:r>
      <w:r>
        <w:rPr>
          <w:spacing w:val="-5"/>
        </w:rPr>
        <w:t xml:space="preserve"> </w:t>
      </w:r>
      <w:r>
        <w:t>Family</w:t>
      </w:r>
      <w:r>
        <w:rPr>
          <w:spacing w:val="-4"/>
        </w:rPr>
        <w:t xml:space="preserve"> </w:t>
      </w:r>
      <w:r>
        <w:rPr>
          <w:spacing w:val="-2"/>
        </w:rPr>
        <w:t>Contribution)</w:t>
      </w:r>
    </w:p>
    <w:p w14:paraId="729803AC" w14:textId="77777777" w:rsidR="00B30B12" w:rsidRDefault="00A2765D">
      <w:pPr>
        <w:pStyle w:val="BodyText"/>
        <w:ind w:left="940" w:right="914"/>
        <w:jc w:val="both"/>
      </w:pPr>
      <w:r>
        <w:t>EFC is the "magic number" of the financial aid process.</w:t>
      </w:r>
      <w:r>
        <w:rPr>
          <w:spacing w:val="80"/>
        </w:rPr>
        <w:t xml:space="preserve"> </w:t>
      </w:r>
      <w:r>
        <w:t>This is</w:t>
      </w:r>
      <w:r>
        <w:rPr>
          <w:spacing w:val="-2"/>
        </w:rPr>
        <w:t xml:space="preserve"> </w:t>
      </w:r>
      <w:r>
        <w:t>the amount of money you and</w:t>
      </w:r>
      <w:r>
        <w:rPr>
          <w:spacing w:val="-2"/>
        </w:rPr>
        <w:t xml:space="preserve"> </w:t>
      </w:r>
      <w:r>
        <w:t>your parents</w:t>
      </w:r>
      <w:r>
        <w:rPr>
          <w:spacing w:val="-1"/>
        </w:rPr>
        <w:t xml:space="preserve"> </w:t>
      </w:r>
      <w:r>
        <w:t>are</w:t>
      </w:r>
      <w:r>
        <w:rPr>
          <w:spacing w:val="-5"/>
        </w:rPr>
        <w:t xml:space="preserve"> </w:t>
      </w:r>
      <w:r>
        <w:t>expected</w:t>
      </w:r>
      <w:r>
        <w:rPr>
          <w:spacing w:val="-2"/>
        </w:rPr>
        <w:t xml:space="preserve"> </w:t>
      </w:r>
      <w:r>
        <w:t>to</w:t>
      </w:r>
      <w:r>
        <w:rPr>
          <w:spacing w:val="-1"/>
        </w:rPr>
        <w:t xml:space="preserve"> </w:t>
      </w:r>
      <w:r>
        <w:t>contribute</w:t>
      </w:r>
      <w:r>
        <w:rPr>
          <w:spacing w:val="-2"/>
        </w:rPr>
        <w:t xml:space="preserve"> </w:t>
      </w:r>
      <w:r>
        <w:t>to</w:t>
      </w:r>
      <w:r>
        <w:rPr>
          <w:spacing w:val="-1"/>
        </w:rPr>
        <w:t xml:space="preserve"> </w:t>
      </w:r>
      <w:r>
        <w:t>paying</w:t>
      </w:r>
      <w:r>
        <w:rPr>
          <w:spacing w:val="-3"/>
        </w:rPr>
        <w:t xml:space="preserve"> </w:t>
      </w:r>
      <w:r>
        <w:t>for</w:t>
      </w:r>
      <w:r>
        <w:rPr>
          <w:spacing w:val="-4"/>
        </w:rPr>
        <w:t xml:space="preserve"> </w:t>
      </w:r>
      <w:r>
        <w:t>college.</w:t>
      </w:r>
      <w:r>
        <w:rPr>
          <w:spacing w:val="-2"/>
        </w:rPr>
        <w:t xml:space="preserve"> </w:t>
      </w:r>
      <w:r>
        <w:t>The</w:t>
      </w:r>
      <w:r>
        <w:rPr>
          <w:spacing w:val="-1"/>
        </w:rPr>
        <w:t xml:space="preserve"> </w:t>
      </w:r>
      <w:r>
        <w:t>EFC</w:t>
      </w:r>
      <w:r>
        <w:rPr>
          <w:spacing w:val="-5"/>
        </w:rPr>
        <w:t xml:space="preserve"> </w:t>
      </w:r>
      <w:r>
        <w:t>is</w:t>
      </w:r>
      <w:r>
        <w:rPr>
          <w:spacing w:val="-2"/>
        </w:rPr>
        <w:t xml:space="preserve"> </w:t>
      </w:r>
      <w:r>
        <w:t>based</w:t>
      </w:r>
      <w:r>
        <w:rPr>
          <w:spacing w:val="-2"/>
        </w:rPr>
        <w:t xml:space="preserve"> </w:t>
      </w:r>
      <w:r>
        <w:t>on</w:t>
      </w:r>
      <w:r>
        <w:rPr>
          <w:spacing w:val="-5"/>
        </w:rPr>
        <w:t xml:space="preserve"> </w:t>
      </w:r>
      <w:r>
        <w:t>the</w:t>
      </w:r>
      <w:r>
        <w:rPr>
          <w:spacing w:val="-5"/>
        </w:rPr>
        <w:t xml:space="preserve"> </w:t>
      </w:r>
      <w:r>
        <w:t>income</w:t>
      </w:r>
      <w:r>
        <w:rPr>
          <w:spacing w:val="-1"/>
        </w:rPr>
        <w:t xml:space="preserve"> </w:t>
      </w:r>
      <w:r>
        <w:t>and</w:t>
      </w:r>
      <w:r>
        <w:rPr>
          <w:spacing w:val="-5"/>
        </w:rPr>
        <w:t xml:space="preserve"> </w:t>
      </w:r>
      <w:r>
        <w:t>other financial assets of you and your parents.</w:t>
      </w:r>
    </w:p>
    <w:p w14:paraId="4CD1CE7A" w14:textId="77777777" w:rsidR="00B30B12" w:rsidRDefault="00B30B12">
      <w:pPr>
        <w:pStyle w:val="BodyText"/>
        <w:spacing w:before="11"/>
        <w:rPr>
          <w:sz w:val="21"/>
        </w:rPr>
      </w:pPr>
    </w:p>
    <w:p w14:paraId="27EAF4DD" w14:textId="77777777" w:rsidR="00B30B12" w:rsidRDefault="00A2765D">
      <w:pPr>
        <w:pStyle w:val="BodyText"/>
        <w:ind w:left="940" w:right="464"/>
      </w:pPr>
      <w:r>
        <w:t>The</w:t>
      </w:r>
      <w:r>
        <w:rPr>
          <w:spacing w:val="-2"/>
        </w:rPr>
        <w:t xml:space="preserve"> </w:t>
      </w:r>
      <w:r>
        <w:t>point</w:t>
      </w:r>
      <w:r>
        <w:rPr>
          <w:spacing w:val="-4"/>
        </w:rPr>
        <w:t xml:space="preserve"> </w:t>
      </w:r>
      <w:r>
        <w:t>of</w:t>
      </w:r>
      <w:r>
        <w:rPr>
          <w:spacing w:val="-5"/>
        </w:rPr>
        <w:t xml:space="preserve"> </w:t>
      </w:r>
      <w:r>
        <w:t>any</w:t>
      </w:r>
      <w:r>
        <w:rPr>
          <w:spacing w:val="-2"/>
        </w:rPr>
        <w:t xml:space="preserve"> </w:t>
      </w:r>
      <w:r>
        <w:t>financial</w:t>
      </w:r>
      <w:r>
        <w:rPr>
          <w:spacing w:val="-5"/>
        </w:rPr>
        <w:t xml:space="preserve"> </w:t>
      </w:r>
      <w:r>
        <w:t>aid</w:t>
      </w:r>
      <w:r>
        <w:rPr>
          <w:spacing w:val="-3"/>
        </w:rPr>
        <w:t xml:space="preserve"> </w:t>
      </w:r>
      <w:r>
        <w:t>form</w:t>
      </w:r>
      <w:r>
        <w:rPr>
          <w:spacing w:val="-1"/>
        </w:rPr>
        <w:t xml:space="preserve"> </w:t>
      </w:r>
      <w:r>
        <w:t>is</w:t>
      </w:r>
      <w:r>
        <w:rPr>
          <w:spacing w:val="-4"/>
        </w:rPr>
        <w:t xml:space="preserve"> </w:t>
      </w:r>
      <w:r>
        <w:t>to</w:t>
      </w:r>
      <w:r>
        <w:rPr>
          <w:spacing w:val="-1"/>
        </w:rPr>
        <w:t xml:space="preserve"> </w:t>
      </w:r>
      <w:r>
        <w:t>figure</w:t>
      </w:r>
      <w:r>
        <w:rPr>
          <w:spacing w:val="-1"/>
        </w:rPr>
        <w:t xml:space="preserve"> </w:t>
      </w:r>
      <w:r>
        <w:t>out</w:t>
      </w:r>
      <w:r>
        <w:rPr>
          <w:spacing w:val="-2"/>
        </w:rPr>
        <w:t xml:space="preserve"> </w:t>
      </w:r>
      <w:r>
        <w:t>your</w:t>
      </w:r>
      <w:r>
        <w:rPr>
          <w:spacing w:val="-2"/>
        </w:rPr>
        <w:t xml:space="preserve"> </w:t>
      </w:r>
      <w:r>
        <w:t>EFC.</w:t>
      </w:r>
      <w:r>
        <w:rPr>
          <w:spacing w:val="-1"/>
        </w:rPr>
        <w:t xml:space="preserve"> </w:t>
      </w:r>
      <w:r>
        <w:t>Calculating</w:t>
      </w:r>
      <w:r>
        <w:rPr>
          <w:spacing w:val="-3"/>
        </w:rPr>
        <w:t xml:space="preserve"> </w:t>
      </w:r>
      <w:r>
        <w:t>the</w:t>
      </w:r>
      <w:r>
        <w:rPr>
          <w:spacing w:val="-1"/>
        </w:rPr>
        <w:t xml:space="preserve"> </w:t>
      </w:r>
      <w:r>
        <w:t>EFC</w:t>
      </w:r>
      <w:r>
        <w:rPr>
          <w:spacing w:val="-2"/>
        </w:rPr>
        <w:t xml:space="preserve"> </w:t>
      </w:r>
      <w:r>
        <w:t>is</w:t>
      </w:r>
      <w:r>
        <w:rPr>
          <w:spacing w:val="-5"/>
        </w:rPr>
        <w:t xml:space="preserve"> </w:t>
      </w:r>
      <w:r>
        <w:t>not</w:t>
      </w:r>
      <w:r>
        <w:rPr>
          <w:spacing w:val="-2"/>
        </w:rPr>
        <w:t xml:space="preserve"> </w:t>
      </w:r>
      <w:r>
        <w:t>so</w:t>
      </w:r>
      <w:r>
        <w:rPr>
          <w:spacing w:val="-3"/>
        </w:rPr>
        <w:t xml:space="preserve"> </w:t>
      </w:r>
      <w:r>
        <w:t>simple,</w:t>
      </w:r>
      <w:r>
        <w:rPr>
          <w:spacing w:val="-2"/>
        </w:rPr>
        <w:t xml:space="preserve"> </w:t>
      </w:r>
      <w:r>
        <w:t>though, because it requires extremely detailed financial information about each applicant. That is where the FAFSA (Free Application</w:t>
      </w:r>
      <w:r>
        <w:rPr>
          <w:spacing w:val="-1"/>
        </w:rPr>
        <w:t xml:space="preserve"> </w:t>
      </w:r>
      <w:r>
        <w:t>for</w:t>
      </w:r>
      <w:r>
        <w:rPr>
          <w:spacing w:val="-3"/>
        </w:rPr>
        <w:t xml:space="preserve"> </w:t>
      </w:r>
      <w:r>
        <w:t>Federal</w:t>
      </w:r>
      <w:r>
        <w:rPr>
          <w:spacing w:val="-1"/>
        </w:rPr>
        <w:t xml:space="preserve"> </w:t>
      </w:r>
      <w:r>
        <w:t>Student</w:t>
      </w:r>
      <w:r>
        <w:rPr>
          <w:spacing w:val="-2"/>
        </w:rPr>
        <w:t xml:space="preserve"> </w:t>
      </w:r>
      <w:r>
        <w:t>Aid) and</w:t>
      </w:r>
      <w:r>
        <w:rPr>
          <w:spacing w:val="-3"/>
        </w:rPr>
        <w:t xml:space="preserve"> </w:t>
      </w:r>
      <w:r>
        <w:t>other financial</w:t>
      </w:r>
      <w:r>
        <w:rPr>
          <w:spacing w:val="-1"/>
        </w:rPr>
        <w:t xml:space="preserve"> </w:t>
      </w:r>
      <w:r>
        <w:t>aid</w:t>
      </w:r>
      <w:r>
        <w:rPr>
          <w:spacing w:val="-1"/>
        </w:rPr>
        <w:t xml:space="preserve"> </w:t>
      </w:r>
      <w:r>
        <w:t>forms come in.</w:t>
      </w:r>
      <w:r>
        <w:rPr>
          <w:spacing w:val="-3"/>
        </w:rPr>
        <w:t xml:space="preserve"> </w:t>
      </w:r>
      <w:r>
        <w:t>The information from your completed financial aid form is plugged into a series of formulas to calculate how much money your family can afford to pay for college.</w:t>
      </w:r>
    </w:p>
    <w:p w14:paraId="7BC09441" w14:textId="77777777" w:rsidR="00B30B12" w:rsidRDefault="00B30B12">
      <w:pPr>
        <w:pStyle w:val="BodyText"/>
        <w:spacing w:before="2"/>
      </w:pPr>
    </w:p>
    <w:p w14:paraId="260476E1" w14:textId="77777777" w:rsidR="00B30B12" w:rsidRDefault="00A2765D">
      <w:pPr>
        <w:pStyle w:val="Heading1"/>
        <w:numPr>
          <w:ilvl w:val="0"/>
          <w:numId w:val="5"/>
        </w:numPr>
        <w:tabs>
          <w:tab w:val="left" w:pos="941"/>
        </w:tabs>
        <w:ind w:left="940"/>
        <w:jc w:val="left"/>
      </w:pPr>
      <w:r>
        <w:t>Final</w:t>
      </w:r>
      <w:r>
        <w:rPr>
          <w:spacing w:val="-4"/>
        </w:rPr>
        <w:t xml:space="preserve"> </w:t>
      </w:r>
      <w:r>
        <w:rPr>
          <w:spacing w:val="-2"/>
        </w:rPr>
        <w:t>Transcript</w:t>
      </w:r>
    </w:p>
    <w:p w14:paraId="1451538F" w14:textId="7D42061C" w:rsidR="00B30B12" w:rsidRDefault="00A2765D">
      <w:pPr>
        <w:pStyle w:val="BodyText"/>
        <w:ind w:left="940" w:right="419"/>
      </w:pPr>
      <w:r>
        <w:t xml:space="preserve">If you will be attending a college, university, technical institute, or </w:t>
      </w:r>
      <w:r w:rsidR="00BE3FAC">
        <w:t>other types</w:t>
      </w:r>
      <w:r>
        <w:t xml:space="preserve"> of school next fall, that school will require that you send a final transcript to the institution as proof that you have graduated. Seniors will be told when to complete the request for final transcripts through the counseling department. Transcripts can be sent to participating colleges and universities in-state for free through </w:t>
      </w:r>
      <w:hyperlink r:id="rId17">
        <w:r>
          <w:rPr>
            <w:color w:val="0000FF"/>
            <w:u w:val="single" w:color="0000FF"/>
          </w:rPr>
          <w:t>www.GAFutures.org</w:t>
        </w:r>
      </w:hyperlink>
      <w:r>
        <w:rPr>
          <w:color w:val="0000FF"/>
        </w:rPr>
        <w:t xml:space="preserve"> </w:t>
      </w:r>
      <w:r>
        <w:t xml:space="preserve">Out of state transcripts can be sent using </w:t>
      </w:r>
      <w:hyperlink r:id="rId18" w:history="1">
        <w:r w:rsidR="009E1304" w:rsidRPr="0099092E">
          <w:rPr>
            <w:rStyle w:val="Hyperlink"/>
          </w:rPr>
          <w:t>https://www.parchment.com/u/registration/9435/account</w:t>
        </w:r>
      </w:hyperlink>
      <w:r w:rsidR="009E1304">
        <w:t xml:space="preserve"> </w:t>
      </w:r>
      <w:r>
        <w:t>for a $5.</w:t>
      </w:r>
      <w:r w:rsidR="00BE3FAC">
        <w:t>65</w:t>
      </w:r>
      <w:r>
        <w:t xml:space="preserve"> fee. Final</w:t>
      </w:r>
      <w:r>
        <w:rPr>
          <w:spacing w:val="-2"/>
        </w:rPr>
        <w:t xml:space="preserve"> </w:t>
      </w:r>
      <w:r>
        <w:t>transcripts</w:t>
      </w:r>
      <w:r>
        <w:rPr>
          <w:spacing w:val="-4"/>
        </w:rPr>
        <w:t xml:space="preserve"> </w:t>
      </w:r>
      <w:r>
        <w:t>will</w:t>
      </w:r>
      <w:r>
        <w:rPr>
          <w:spacing w:val="-2"/>
        </w:rPr>
        <w:t xml:space="preserve"> </w:t>
      </w:r>
      <w:r>
        <w:t>not</w:t>
      </w:r>
      <w:r>
        <w:rPr>
          <w:spacing w:val="-2"/>
        </w:rPr>
        <w:t xml:space="preserve"> </w:t>
      </w:r>
      <w:r>
        <w:t>be</w:t>
      </w:r>
      <w:r>
        <w:rPr>
          <w:spacing w:val="-4"/>
        </w:rPr>
        <w:t xml:space="preserve"> </w:t>
      </w:r>
      <w:r>
        <w:t>sent</w:t>
      </w:r>
      <w:r>
        <w:rPr>
          <w:spacing w:val="-2"/>
        </w:rPr>
        <w:t xml:space="preserve"> </w:t>
      </w:r>
      <w:r>
        <w:t>unless</w:t>
      </w:r>
      <w:r>
        <w:rPr>
          <w:spacing w:val="-2"/>
        </w:rPr>
        <w:t xml:space="preserve"> </w:t>
      </w:r>
      <w:r>
        <w:t>they</w:t>
      </w:r>
      <w:r>
        <w:rPr>
          <w:spacing w:val="-2"/>
        </w:rPr>
        <w:t xml:space="preserve"> </w:t>
      </w:r>
      <w:r>
        <w:t>are</w:t>
      </w:r>
      <w:r>
        <w:rPr>
          <w:spacing w:val="-1"/>
        </w:rPr>
        <w:t xml:space="preserve"> </w:t>
      </w:r>
      <w:r>
        <w:t>requested.</w:t>
      </w:r>
      <w:r>
        <w:rPr>
          <w:spacing w:val="-1"/>
        </w:rPr>
        <w:t xml:space="preserve"> </w:t>
      </w:r>
      <w:r>
        <w:t>After</w:t>
      </w:r>
      <w:r>
        <w:rPr>
          <w:spacing w:val="-5"/>
        </w:rPr>
        <w:t xml:space="preserve"> </w:t>
      </w:r>
      <w:r>
        <w:t>you</w:t>
      </w:r>
      <w:r>
        <w:rPr>
          <w:spacing w:val="-3"/>
        </w:rPr>
        <w:t xml:space="preserve"> </w:t>
      </w:r>
      <w:r>
        <w:t>have</w:t>
      </w:r>
      <w:r>
        <w:rPr>
          <w:spacing w:val="-1"/>
        </w:rPr>
        <w:t xml:space="preserve"> </w:t>
      </w:r>
      <w:r>
        <w:t>graduated</w:t>
      </w:r>
      <w:r>
        <w:rPr>
          <w:spacing w:val="-3"/>
        </w:rPr>
        <w:t xml:space="preserve"> </w:t>
      </w:r>
      <w:r>
        <w:t>if</w:t>
      </w:r>
      <w:r>
        <w:rPr>
          <w:spacing w:val="-4"/>
        </w:rPr>
        <w:t xml:space="preserve"> </w:t>
      </w:r>
      <w:r>
        <w:t>you</w:t>
      </w:r>
      <w:r>
        <w:rPr>
          <w:spacing w:val="-3"/>
        </w:rPr>
        <w:t xml:space="preserve"> </w:t>
      </w:r>
      <w:r>
        <w:t>need</w:t>
      </w:r>
      <w:r>
        <w:rPr>
          <w:spacing w:val="-3"/>
        </w:rPr>
        <w:t xml:space="preserve"> </w:t>
      </w:r>
      <w:r>
        <w:t>a</w:t>
      </w:r>
      <w:r>
        <w:rPr>
          <w:spacing w:val="-4"/>
        </w:rPr>
        <w:t xml:space="preserve"> </w:t>
      </w:r>
      <w:r>
        <w:t>final transcript, you can request it through either of these websites.</w:t>
      </w:r>
    </w:p>
    <w:p w14:paraId="0EFF42CF" w14:textId="77777777" w:rsidR="00B30B12" w:rsidRDefault="00B30B12">
      <w:pPr>
        <w:pStyle w:val="BodyText"/>
      </w:pPr>
    </w:p>
    <w:p w14:paraId="71B2B8F7" w14:textId="77777777" w:rsidR="00B30B12" w:rsidRDefault="00A2765D">
      <w:pPr>
        <w:pStyle w:val="Heading1"/>
        <w:numPr>
          <w:ilvl w:val="0"/>
          <w:numId w:val="5"/>
        </w:numPr>
        <w:tabs>
          <w:tab w:val="left" w:pos="941"/>
        </w:tabs>
        <w:ind w:left="940"/>
        <w:jc w:val="left"/>
      </w:pPr>
      <w:r>
        <w:t>Financial</w:t>
      </w:r>
      <w:r>
        <w:rPr>
          <w:spacing w:val="-10"/>
        </w:rPr>
        <w:t xml:space="preserve"> </w:t>
      </w:r>
      <w:r>
        <w:rPr>
          <w:spacing w:val="-5"/>
        </w:rPr>
        <w:t>Aid</w:t>
      </w:r>
    </w:p>
    <w:p w14:paraId="706EDDA7" w14:textId="0399F52D" w:rsidR="00B30B12" w:rsidRDefault="00A2765D">
      <w:pPr>
        <w:pStyle w:val="BodyText"/>
        <w:spacing w:before="1"/>
        <w:ind w:left="940" w:right="464"/>
      </w:pPr>
      <w:r>
        <w:t>There are two types of financial aid: need-based and merit-based.</w:t>
      </w:r>
      <w:r>
        <w:rPr>
          <w:spacing w:val="40"/>
        </w:rPr>
        <w:t xml:space="preserve"> </w:t>
      </w:r>
      <w:r>
        <w:t>Financial aid does not necessarily mean “free money.”</w:t>
      </w:r>
      <w:r>
        <w:rPr>
          <w:spacing w:val="40"/>
        </w:rPr>
        <w:t xml:space="preserve"> </w:t>
      </w:r>
      <w:r>
        <w:t>A financial aid package can include any combination of grants, loans, work-study, and</w:t>
      </w:r>
      <w:r>
        <w:rPr>
          <w:spacing w:val="-2"/>
        </w:rPr>
        <w:t xml:space="preserve"> </w:t>
      </w:r>
      <w:r>
        <w:t>EFC.</w:t>
      </w:r>
      <w:r>
        <w:rPr>
          <w:spacing w:val="40"/>
        </w:rPr>
        <w:t xml:space="preserve"> </w:t>
      </w:r>
      <w:r>
        <w:t>The</w:t>
      </w:r>
      <w:r>
        <w:rPr>
          <w:spacing w:val="-4"/>
        </w:rPr>
        <w:t xml:space="preserve"> </w:t>
      </w:r>
      <w:r>
        <w:t>biggest</w:t>
      </w:r>
      <w:r>
        <w:rPr>
          <w:spacing w:val="-3"/>
        </w:rPr>
        <w:t xml:space="preserve"> </w:t>
      </w:r>
      <w:r>
        <w:t>mistake</w:t>
      </w:r>
      <w:r>
        <w:rPr>
          <w:spacing w:val="-3"/>
        </w:rPr>
        <w:t xml:space="preserve"> </w:t>
      </w:r>
      <w:r>
        <w:t>most families</w:t>
      </w:r>
      <w:r>
        <w:rPr>
          <w:spacing w:val="-3"/>
        </w:rPr>
        <w:t xml:space="preserve"> </w:t>
      </w:r>
      <w:r>
        <w:t>make</w:t>
      </w:r>
      <w:r>
        <w:rPr>
          <w:spacing w:val="-3"/>
        </w:rPr>
        <w:t xml:space="preserve"> </w:t>
      </w:r>
      <w:r>
        <w:t>is</w:t>
      </w:r>
      <w:r>
        <w:rPr>
          <w:spacing w:val="-1"/>
        </w:rPr>
        <w:t xml:space="preserve"> </w:t>
      </w:r>
      <w:r>
        <w:t>not</w:t>
      </w:r>
      <w:r>
        <w:rPr>
          <w:spacing w:val="-1"/>
        </w:rPr>
        <w:t xml:space="preserve"> </w:t>
      </w:r>
      <w:r>
        <w:t>completing</w:t>
      </w:r>
      <w:r>
        <w:rPr>
          <w:spacing w:val="-2"/>
        </w:rPr>
        <w:t xml:space="preserve"> </w:t>
      </w:r>
      <w:r>
        <w:t>a</w:t>
      </w:r>
      <w:r>
        <w:rPr>
          <w:spacing w:val="-3"/>
        </w:rPr>
        <w:t xml:space="preserve"> </w:t>
      </w:r>
      <w:r>
        <w:t>FAFSA.</w:t>
      </w:r>
      <w:r>
        <w:rPr>
          <w:spacing w:val="40"/>
        </w:rPr>
        <w:t xml:space="preserve"> </w:t>
      </w:r>
      <w:r>
        <w:t>Parent</w:t>
      </w:r>
      <w:r>
        <w:rPr>
          <w:spacing w:val="-1"/>
        </w:rPr>
        <w:t xml:space="preserve"> </w:t>
      </w:r>
      <w:r>
        <w:t>income is</w:t>
      </w:r>
      <w:r>
        <w:rPr>
          <w:spacing w:val="-3"/>
        </w:rPr>
        <w:t xml:space="preserve"> </w:t>
      </w:r>
      <w:r>
        <w:t>only</w:t>
      </w:r>
      <w:r>
        <w:rPr>
          <w:spacing w:val="-3"/>
        </w:rPr>
        <w:t xml:space="preserve"> </w:t>
      </w:r>
      <w:r>
        <w:t>1</w:t>
      </w:r>
      <w:r>
        <w:rPr>
          <w:spacing w:val="-2"/>
        </w:rPr>
        <w:t xml:space="preserve"> </w:t>
      </w:r>
      <w:r>
        <w:t>of 7 pieces of information considered when constructing a financial aid package.</w:t>
      </w:r>
      <w:r w:rsidR="00BE3FAC">
        <w:t xml:space="preserve"> More information </w:t>
      </w:r>
      <w:r w:rsidR="00BE52C8">
        <w:t xml:space="preserve">is </w:t>
      </w:r>
      <w:r w:rsidR="00BE3FAC">
        <w:t xml:space="preserve">online at </w:t>
      </w:r>
      <w:hyperlink r:id="rId19" w:history="1">
        <w:r w:rsidR="00BE3FAC" w:rsidRPr="0099092E">
          <w:rPr>
            <w:rStyle w:val="Hyperlink"/>
          </w:rPr>
          <w:t>https://studentaid.gov/</w:t>
        </w:r>
      </w:hyperlink>
      <w:r w:rsidR="00BE3FAC">
        <w:t xml:space="preserve">.  </w:t>
      </w:r>
    </w:p>
    <w:p w14:paraId="683A4EAB" w14:textId="77777777" w:rsidR="00B30B12" w:rsidRDefault="00B30B12">
      <w:pPr>
        <w:pStyle w:val="BodyText"/>
        <w:spacing w:before="10"/>
        <w:rPr>
          <w:sz w:val="21"/>
        </w:rPr>
      </w:pPr>
    </w:p>
    <w:p w14:paraId="1FE8F1D4" w14:textId="77777777" w:rsidR="00B30B12" w:rsidRDefault="00A2765D">
      <w:pPr>
        <w:pStyle w:val="Heading1"/>
        <w:numPr>
          <w:ilvl w:val="0"/>
          <w:numId w:val="5"/>
        </w:numPr>
        <w:tabs>
          <w:tab w:val="left" w:pos="941"/>
        </w:tabs>
        <w:spacing w:before="1"/>
        <w:ind w:left="940"/>
        <w:jc w:val="left"/>
      </w:pPr>
      <w:r>
        <w:t>Financial</w:t>
      </w:r>
      <w:r>
        <w:rPr>
          <w:spacing w:val="-5"/>
        </w:rPr>
        <w:t xml:space="preserve"> </w:t>
      </w:r>
      <w:r>
        <w:t>Aid</w:t>
      </w:r>
      <w:r>
        <w:rPr>
          <w:spacing w:val="-3"/>
        </w:rPr>
        <w:t xml:space="preserve"> </w:t>
      </w:r>
      <w:r>
        <w:rPr>
          <w:spacing w:val="-4"/>
        </w:rPr>
        <w:t>Forms</w:t>
      </w:r>
    </w:p>
    <w:p w14:paraId="46922795" w14:textId="2EAE7E5D" w:rsidR="00B30B12" w:rsidRDefault="00A2765D">
      <w:pPr>
        <w:pStyle w:val="BodyText"/>
        <w:ind w:left="940"/>
      </w:pPr>
      <w:r>
        <w:t>There</w:t>
      </w:r>
      <w:r>
        <w:rPr>
          <w:spacing w:val="-4"/>
        </w:rPr>
        <w:t xml:space="preserve"> </w:t>
      </w:r>
      <w:r>
        <w:t>are</w:t>
      </w:r>
      <w:r>
        <w:rPr>
          <w:spacing w:val="-2"/>
        </w:rPr>
        <w:t xml:space="preserve"> </w:t>
      </w:r>
      <w:r>
        <w:t>several</w:t>
      </w:r>
      <w:r>
        <w:rPr>
          <w:spacing w:val="-3"/>
        </w:rPr>
        <w:t xml:space="preserve"> </w:t>
      </w:r>
      <w:r>
        <w:t>forms</w:t>
      </w:r>
      <w:r>
        <w:rPr>
          <w:spacing w:val="-3"/>
        </w:rPr>
        <w:t xml:space="preserve"> </w:t>
      </w:r>
      <w:r w:rsidR="00BE3FAC">
        <w:t>that</w:t>
      </w:r>
      <w:r>
        <w:rPr>
          <w:spacing w:val="-4"/>
        </w:rPr>
        <w:t xml:space="preserve"> </w:t>
      </w:r>
      <w:r>
        <w:t>are</w:t>
      </w:r>
      <w:r>
        <w:rPr>
          <w:spacing w:val="-3"/>
        </w:rPr>
        <w:t xml:space="preserve"> </w:t>
      </w:r>
      <w:r>
        <w:t>used</w:t>
      </w:r>
      <w:r>
        <w:rPr>
          <w:spacing w:val="-5"/>
        </w:rPr>
        <w:t xml:space="preserve"> </w:t>
      </w:r>
      <w:r>
        <w:t>to</w:t>
      </w:r>
      <w:r>
        <w:rPr>
          <w:spacing w:val="-3"/>
        </w:rPr>
        <w:t xml:space="preserve"> </w:t>
      </w:r>
      <w:r>
        <w:t>apply</w:t>
      </w:r>
      <w:r>
        <w:rPr>
          <w:spacing w:val="-2"/>
        </w:rPr>
        <w:t xml:space="preserve"> </w:t>
      </w:r>
      <w:r>
        <w:t>for</w:t>
      </w:r>
      <w:r>
        <w:rPr>
          <w:spacing w:val="-3"/>
        </w:rPr>
        <w:t xml:space="preserve"> </w:t>
      </w:r>
      <w:r w:rsidR="00BE3FAC">
        <w:t>need-based</w:t>
      </w:r>
      <w:r>
        <w:rPr>
          <w:spacing w:val="-3"/>
        </w:rPr>
        <w:t xml:space="preserve"> </w:t>
      </w:r>
      <w:r>
        <w:t>financial</w:t>
      </w:r>
      <w:r>
        <w:rPr>
          <w:spacing w:val="-4"/>
        </w:rPr>
        <w:t xml:space="preserve"> aid:</w:t>
      </w:r>
    </w:p>
    <w:p w14:paraId="70056999" w14:textId="445F68A2" w:rsidR="00B30B12" w:rsidRDefault="00A2765D">
      <w:pPr>
        <w:pStyle w:val="ListParagraph"/>
        <w:numPr>
          <w:ilvl w:val="1"/>
          <w:numId w:val="5"/>
        </w:numPr>
        <w:tabs>
          <w:tab w:val="left" w:pos="1660"/>
          <w:tab w:val="left" w:pos="1661"/>
        </w:tabs>
        <w:spacing w:before="1"/>
        <w:ind w:left="1660" w:right="510"/>
      </w:pPr>
      <w:r>
        <w:t>Free</w:t>
      </w:r>
      <w:r>
        <w:rPr>
          <w:spacing w:val="-1"/>
        </w:rPr>
        <w:t xml:space="preserve"> </w:t>
      </w:r>
      <w:r>
        <w:t>Application</w:t>
      </w:r>
      <w:r>
        <w:rPr>
          <w:spacing w:val="-3"/>
        </w:rPr>
        <w:t xml:space="preserve"> </w:t>
      </w:r>
      <w:r>
        <w:t>for</w:t>
      </w:r>
      <w:r>
        <w:rPr>
          <w:spacing w:val="-2"/>
        </w:rPr>
        <w:t xml:space="preserve"> </w:t>
      </w:r>
      <w:r>
        <w:t>Federal</w:t>
      </w:r>
      <w:r>
        <w:rPr>
          <w:spacing w:val="-2"/>
        </w:rPr>
        <w:t xml:space="preserve"> </w:t>
      </w:r>
      <w:r>
        <w:t>Student</w:t>
      </w:r>
      <w:r>
        <w:rPr>
          <w:spacing w:val="-2"/>
        </w:rPr>
        <w:t xml:space="preserve"> </w:t>
      </w:r>
      <w:r>
        <w:t>Aid</w:t>
      </w:r>
      <w:r>
        <w:rPr>
          <w:spacing w:val="-3"/>
        </w:rPr>
        <w:t xml:space="preserve"> </w:t>
      </w:r>
      <w:r>
        <w:t>(FAFSA)</w:t>
      </w:r>
      <w:r>
        <w:rPr>
          <w:spacing w:val="-2"/>
        </w:rPr>
        <w:t xml:space="preserve"> </w:t>
      </w:r>
      <w:r>
        <w:t>-</w:t>
      </w:r>
      <w:r>
        <w:rPr>
          <w:spacing w:val="-5"/>
        </w:rPr>
        <w:t xml:space="preserve"> </w:t>
      </w:r>
      <w:r>
        <w:t>This</w:t>
      </w:r>
      <w:r>
        <w:rPr>
          <w:spacing w:val="-5"/>
        </w:rPr>
        <w:t xml:space="preserve"> </w:t>
      </w:r>
      <w:r>
        <w:t>form</w:t>
      </w:r>
      <w:r>
        <w:rPr>
          <w:spacing w:val="-1"/>
        </w:rPr>
        <w:t xml:space="preserve"> </w:t>
      </w:r>
      <w:r>
        <w:t>is</w:t>
      </w:r>
      <w:r>
        <w:rPr>
          <w:spacing w:val="-2"/>
        </w:rPr>
        <w:t xml:space="preserve"> </w:t>
      </w:r>
      <w:r>
        <w:t>used</w:t>
      </w:r>
      <w:r>
        <w:rPr>
          <w:spacing w:val="-2"/>
        </w:rPr>
        <w:t xml:space="preserve"> </w:t>
      </w:r>
      <w:r>
        <w:t>by</w:t>
      </w:r>
      <w:r>
        <w:rPr>
          <w:spacing w:val="-4"/>
        </w:rPr>
        <w:t xml:space="preserve"> </w:t>
      </w:r>
      <w:r>
        <w:rPr>
          <w:i/>
        </w:rPr>
        <w:t>all</w:t>
      </w:r>
      <w:r>
        <w:rPr>
          <w:i/>
          <w:spacing w:val="-3"/>
        </w:rPr>
        <w:t xml:space="preserve"> </w:t>
      </w:r>
      <w:r>
        <w:t>colleges</w:t>
      </w:r>
      <w:r>
        <w:rPr>
          <w:spacing w:val="-4"/>
        </w:rPr>
        <w:t xml:space="preserve"> </w:t>
      </w:r>
      <w:r>
        <w:t>to</w:t>
      </w:r>
      <w:r>
        <w:rPr>
          <w:spacing w:val="-1"/>
        </w:rPr>
        <w:t xml:space="preserve"> </w:t>
      </w:r>
      <w:r>
        <w:t>determine eligibility for need-based financial aid.</w:t>
      </w:r>
      <w:r>
        <w:rPr>
          <w:spacing w:val="40"/>
        </w:rPr>
        <w:t xml:space="preserve"> </w:t>
      </w:r>
      <w:r>
        <w:t>It is also used to establish eligibility for the HOPE Scholarship and HOPE Grant.</w:t>
      </w:r>
      <w:r>
        <w:rPr>
          <w:spacing w:val="40"/>
        </w:rPr>
        <w:t xml:space="preserve"> </w:t>
      </w:r>
      <w:r w:rsidR="00BE3FAC">
        <w:t>The application</w:t>
      </w:r>
      <w:r>
        <w:t xml:space="preserve"> is online at </w:t>
      </w:r>
      <w:hyperlink r:id="rId20" w:history="1">
        <w:r w:rsidR="00BE52C8" w:rsidRPr="0099092E">
          <w:rPr>
            <w:rStyle w:val="Hyperlink"/>
          </w:rPr>
          <w:t>https://studentaid.gov/h/apply-for-aid/fafsa</w:t>
        </w:r>
      </w:hyperlink>
      <w:r>
        <w:t>.</w:t>
      </w:r>
    </w:p>
    <w:p w14:paraId="1AB1170F" w14:textId="6E8372D8" w:rsidR="00B30B12" w:rsidRDefault="00A2765D">
      <w:pPr>
        <w:pStyle w:val="ListParagraph"/>
        <w:numPr>
          <w:ilvl w:val="1"/>
          <w:numId w:val="5"/>
        </w:numPr>
        <w:tabs>
          <w:tab w:val="left" w:pos="1660"/>
          <w:tab w:val="left" w:pos="1661"/>
        </w:tabs>
        <w:spacing w:line="279" w:lineRule="exact"/>
        <w:ind w:left="1660" w:hanging="361"/>
      </w:pPr>
      <w:r>
        <w:t>FAFSA</w:t>
      </w:r>
      <w:r>
        <w:rPr>
          <w:spacing w:val="-5"/>
        </w:rPr>
        <w:t xml:space="preserve"> </w:t>
      </w:r>
      <w:r>
        <w:t>will</w:t>
      </w:r>
      <w:r>
        <w:rPr>
          <w:spacing w:val="-3"/>
        </w:rPr>
        <w:t xml:space="preserve"> </w:t>
      </w:r>
      <w:r>
        <w:t>be</w:t>
      </w:r>
      <w:r>
        <w:rPr>
          <w:spacing w:val="-3"/>
        </w:rPr>
        <w:t xml:space="preserve"> </w:t>
      </w:r>
      <w:r>
        <w:t>available</w:t>
      </w:r>
      <w:r>
        <w:rPr>
          <w:spacing w:val="-2"/>
        </w:rPr>
        <w:t xml:space="preserve"> </w:t>
      </w:r>
      <w:r w:rsidR="00BE3FAC">
        <w:rPr>
          <w:spacing w:val="-2"/>
        </w:rPr>
        <w:t xml:space="preserve">on </w:t>
      </w:r>
      <w:r>
        <w:t>October</w:t>
      </w:r>
      <w:r>
        <w:rPr>
          <w:spacing w:val="-5"/>
        </w:rPr>
        <w:t xml:space="preserve"> </w:t>
      </w:r>
      <w:r>
        <w:t>1,</w:t>
      </w:r>
      <w:r>
        <w:rPr>
          <w:spacing w:val="-5"/>
        </w:rPr>
        <w:t xml:space="preserve"> </w:t>
      </w:r>
      <w:r w:rsidR="009D2788">
        <w:t>2022</w:t>
      </w:r>
      <w:r>
        <w:t>,</w:t>
      </w:r>
      <w:r>
        <w:rPr>
          <w:spacing w:val="-6"/>
        </w:rPr>
        <w:t xml:space="preserve"> </w:t>
      </w:r>
      <w:r>
        <w:t>using</w:t>
      </w:r>
      <w:r>
        <w:rPr>
          <w:spacing w:val="-4"/>
        </w:rPr>
        <w:t xml:space="preserve"> </w:t>
      </w:r>
      <w:r>
        <w:t>202</w:t>
      </w:r>
      <w:r w:rsidR="00BE3FAC">
        <w:t>1</w:t>
      </w:r>
      <w:r>
        <w:rPr>
          <w:spacing w:val="-2"/>
        </w:rPr>
        <w:t xml:space="preserve"> </w:t>
      </w:r>
      <w:r>
        <w:t>tax</w:t>
      </w:r>
      <w:r>
        <w:rPr>
          <w:spacing w:val="-2"/>
        </w:rPr>
        <w:t xml:space="preserve"> information.</w:t>
      </w:r>
    </w:p>
    <w:p w14:paraId="16CE5353" w14:textId="6E4849ED" w:rsidR="00B30B12" w:rsidRDefault="00A2765D">
      <w:pPr>
        <w:pStyle w:val="ListParagraph"/>
        <w:numPr>
          <w:ilvl w:val="1"/>
          <w:numId w:val="5"/>
        </w:numPr>
        <w:tabs>
          <w:tab w:val="left" w:pos="1660"/>
          <w:tab w:val="left" w:pos="1661"/>
        </w:tabs>
        <w:ind w:left="1660" w:right="461"/>
      </w:pPr>
      <w:r>
        <w:t>GSFAPPS</w:t>
      </w:r>
      <w:r>
        <w:rPr>
          <w:spacing w:val="-1"/>
        </w:rPr>
        <w:t xml:space="preserve"> </w:t>
      </w:r>
      <w:r>
        <w:t>-</w:t>
      </w:r>
      <w:r>
        <w:rPr>
          <w:spacing w:val="-4"/>
        </w:rPr>
        <w:t xml:space="preserve"> </w:t>
      </w:r>
      <w:r>
        <w:t>This</w:t>
      </w:r>
      <w:r>
        <w:rPr>
          <w:spacing w:val="-1"/>
        </w:rPr>
        <w:t xml:space="preserve"> </w:t>
      </w:r>
      <w:r>
        <w:t>application</w:t>
      </w:r>
      <w:r>
        <w:rPr>
          <w:spacing w:val="-4"/>
        </w:rPr>
        <w:t xml:space="preserve"> </w:t>
      </w:r>
      <w:r>
        <w:t>may</w:t>
      </w:r>
      <w:r>
        <w:rPr>
          <w:spacing w:val="-3"/>
        </w:rPr>
        <w:t xml:space="preserve"> </w:t>
      </w:r>
      <w:r>
        <w:t>be</w:t>
      </w:r>
      <w:r>
        <w:rPr>
          <w:spacing w:val="-1"/>
        </w:rPr>
        <w:t xml:space="preserve"> </w:t>
      </w:r>
      <w:r>
        <w:t>used</w:t>
      </w:r>
      <w:r>
        <w:rPr>
          <w:spacing w:val="-1"/>
        </w:rPr>
        <w:t xml:space="preserve"> </w:t>
      </w:r>
      <w:r>
        <w:t>in</w:t>
      </w:r>
      <w:r>
        <w:rPr>
          <w:spacing w:val="-2"/>
        </w:rPr>
        <w:t xml:space="preserve"> </w:t>
      </w:r>
      <w:r>
        <w:t>lieu</w:t>
      </w:r>
      <w:r>
        <w:rPr>
          <w:spacing w:val="-4"/>
        </w:rPr>
        <w:t xml:space="preserve"> </w:t>
      </w:r>
      <w:r>
        <w:t>of</w:t>
      </w:r>
      <w:r>
        <w:rPr>
          <w:spacing w:val="-1"/>
        </w:rPr>
        <w:t xml:space="preserve"> </w:t>
      </w:r>
      <w:r>
        <w:t>the</w:t>
      </w:r>
      <w:r>
        <w:rPr>
          <w:spacing w:val="-1"/>
        </w:rPr>
        <w:t xml:space="preserve"> </w:t>
      </w:r>
      <w:r>
        <w:t>FAFSA</w:t>
      </w:r>
      <w:r>
        <w:rPr>
          <w:spacing w:val="-2"/>
        </w:rPr>
        <w:t xml:space="preserve"> </w:t>
      </w:r>
      <w:r>
        <w:t>for</w:t>
      </w:r>
      <w:r>
        <w:rPr>
          <w:spacing w:val="-1"/>
        </w:rPr>
        <w:t xml:space="preserve"> </w:t>
      </w:r>
      <w:r>
        <w:t>HOPE</w:t>
      </w:r>
      <w:r>
        <w:rPr>
          <w:spacing w:val="-1"/>
        </w:rPr>
        <w:t xml:space="preserve"> </w:t>
      </w:r>
      <w:r>
        <w:t>Scholarship</w:t>
      </w:r>
      <w:r>
        <w:rPr>
          <w:spacing w:val="-2"/>
        </w:rPr>
        <w:t xml:space="preserve"> </w:t>
      </w:r>
      <w:r>
        <w:rPr>
          <w:i/>
        </w:rPr>
        <w:t>if</w:t>
      </w:r>
      <w:r>
        <w:rPr>
          <w:i/>
          <w:spacing w:val="-2"/>
        </w:rPr>
        <w:t xml:space="preserve"> </w:t>
      </w:r>
      <w:r>
        <w:t>your</w:t>
      </w:r>
      <w:r>
        <w:rPr>
          <w:spacing w:val="-4"/>
        </w:rPr>
        <w:t xml:space="preserve"> </w:t>
      </w:r>
      <w:r>
        <w:t>college accepts it.</w:t>
      </w:r>
      <w:r>
        <w:rPr>
          <w:spacing w:val="40"/>
        </w:rPr>
        <w:t xml:space="preserve"> </w:t>
      </w:r>
      <w:r>
        <w:t>Check with the Financial Aid Office at your college for more information, they may require additional paperwork.</w:t>
      </w:r>
      <w:r>
        <w:rPr>
          <w:spacing w:val="40"/>
        </w:rPr>
        <w:t xml:space="preserve"> </w:t>
      </w:r>
      <w:r>
        <w:t xml:space="preserve">This application may be found at </w:t>
      </w:r>
      <w:hyperlink r:id="rId21" w:history="1">
        <w:r w:rsidR="009E1304" w:rsidRPr="0099092E">
          <w:rPr>
            <w:rStyle w:val="Hyperlink"/>
          </w:rPr>
          <w:t>https://apps.gsfc.org/gsfa/gsfapps_index_ng.cfm</w:t>
        </w:r>
      </w:hyperlink>
      <w:r w:rsidR="009E1304">
        <w:t xml:space="preserve">. </w:t>
      </w:r>
    </w:p>
    <w:p w14:paraId="045F4576" w14:textId="77777777" w:rsidR="00B30B12" w:rsidRDefault="00A2765D">
      <w:pPr>
        <w:pStyle w:val="ListParagraph"/>
        <w:numPr>
          <w:ilvl w:val="1"/>
          <w:numId w:val="5"/>
        </w:numPr>
        <w:tabs>
          <w:tab w:val="left" w:pos="1660"/>
          <w:tab w:val="left" w:pos="1661"/>
        </w:tabs>
        <w:spacing w:before="1"/>
        <w:ind w:left="1660" w:right="545"/>
      </w:pPr>
      <w:r>
        <w:t>CSS</w:t>
      </w:r>
      <w:r>
        <w:rPr>
          <w:spacing w:val="-3"/>
        </w:rPr>
        <w:t xml:space="preserve"> </w:t>
      </w:r>
      <w:r>
        <w:t>PROFILE</w:t>
      </w:r>
      <w:r>
        <w:rPr>
          <w:spacing w:val="-1"/>
        </w:rPr>
        <w:t xml:space="preserve"> </w:t>
      </w:r>
      <w:r>
        <w:t>-</w:t>
      </w:r>
      <w:r>
        <w:rPr>
          <w:spacing w:val="-4"/>
        </w:rPr>
        <w:t xml:space="preserve"> </w:t>
      </w:r>
      <w:r>
        <w:t>This</w:t>
      </w:r>
      <w:r>
        <w:rPr>
          <w:spacing w:val="-2"/>
        </w:rPr>
        <w:t xml:space="preserve"> </w:t>
      </w:r>
      <w:r>
        <w:t>form</w:t>
      </w:r>
      <w:r>
        <w:rPr>
          <w:spacing w:val="-4"/>
        </w:rPr>
        <w:t xml:space="preserve"> </w:t>
      </w:r>
      <w:r>
        <w:t>is</w:t>
      </w:r>
      <w:r>
        <w:rPr>
          <w:spacing w:val="-4"/>
        </w:rPr>
        <w:t xml:space="preserve"> </w:t>
      </w:r>
      <w:r>
        <w:t>also</w:t>
      </w:r>
      <w:r>
        <w:rPr>
          <w:spacing w:val="-2"/>
        </w:rPr>
        <w:t xml:space="preserve"> </w:t>
      </w:r>
      <w:r>
        <w:t>required</w:t>
      </w:r>
      <w:r>
        <w:rPr>
          <w:spacing w:val="-3"/>
        </w:rPr>
        <w:t xml:space="preserve"> </w:t>
      </w:r>
      <w:r>
        <w:t>by</w:t>
      </w:r>
      <w:r>
        <w:rPr>
          <w:spacing w:val="-3"/>
        </w:rPr>
        <w:t xml:space="preserve"> </w:t>
      </w:r>
      <w:r>
        <w:rPr>
          <w:i/>
        </w:rPr>
        <w:t>some</w:t>
      </w:r>
      <w:r>
        <w:rPr>
          <w:i/>
          <w:spacing w:val="-3"/>
        </w:rPr>
        <w:t xml:space="preserve"> </w:t>
      </w:r>
      <w:r>
        <w:t>colleges</w:t>
      </w:r>
      <w:r>
        <w:rPr>
          <w:spacing w:val="-1"/>
        </w:rPr>
        <w:t xml:space="preserve"> </w:t>
      </w:r>
      <w:r>
        <w:t>as</w:t>
      </w:r>
      <w:r>
        <w:rPr>
          <w:spacing w:val="-2"/>
        </w:rPr>
        <w:t xml:space="preserve"> </w:t>
      </w:r>
      <w:r>
        <w:t>a</w:t>
      </w:r>
      <w:r>
        <w:rPr>
          <w:spacing w:val="-4"/>
        </w:rPr>
        <w:t xml:space="preserve"> </w:t>
      </w:r>
      <w:r>
        <w:t>supplement</w:t>
      </w:r>
      <w:r>
        <w:rPr>
          <w:spacing w:val="-2"/>
        </w:rPr>
        <w:t xml:space="preserve"> </w:t>
      </w:r>
      <w:r>
        <w:t>to</w:t>
      </w:r>
      <w:r>
        <w:rPr>
          <w:spacing w:val="-3"/>
        </w:rPr>
        <w:t xml:space="preserve"> </w:t>
      </w:r>
      <w:r>
        <w:t>the</w:t>
      </w:r>
      <w:r>
        <w:rPr>
          <w:spacing w:val="-4"/>
        </w:rPr>
        <w:t xml:space="preserve"> </w:t>
      </w:r>
      <w:r>
        <w:t>FAFSA.</w:t>
      </w:r>
      <w:r>
        <w:rPr>
          <w:spacing w:val="40"/>
        </w:rPr>
        <w:t xml:space="preserve"> </w:t>
      </w:r>
      <w:r>
        <w:t xml:space="preserve">Check with the college’s financial aid office about the requirement for completing the CSS Profile. Forms are available </w:t>
      </w:r>
      <w:hyperlink r:id="rId22">
        <w:r>
          <w:rPr>
            <w:color w:val="0000FF"/>
            <w:u w:val="single" w:color="0000FF"/>
          </w:rPr>
          <w:t>https://cssprofile.collegeboard.org/</w:t>
        </w:r>
      </w:hyperlink>
    </w:p>
    <w:p w14:paraId="55F87D15" w14:textId="77777777" w:rsidR="00B30B12" w:rsidRDefault="00B30B12">
      <w:pPr>
        <w:pStyle w:val="BodyText"/>
        <w:spacing w:before="4"/>
        <w:rPr>
          <w:sz w:val="17"/>
        </w:rPr>
      </w:pPr>
    </w:p>
    <w:p w14:paraId="38E377D4" w14:textId="77777777" w:rsidR="00B30B12" w:rsidRDefault="00A2765D">
      <w:pPr>
        <w:pStyle w:val="Heading1"/>
        <w:numPr>
          <w:ilvl w:val="0"/>
          <w:numId w:val="5"/>
        </w:numPr>
        <w:tabs>
          <w:tab w:val="left" w:pos="941"/>
        </w:tabs>
        <w:spacing w:before="56"/>
        <w:ind w:left="940"/>
        <w:jc w:val="left"/>
      </w:pPr>
      <w:r>
        <w:t>Freshman</w:t>
      </w:r>
      <w:r>
        <w:rPr>
          <w:spacing w:val="-6"/>
        </w:rPr>
        <w:t xml:space="preserve"> </w:t>
      </w:r>
      <w:r>
        <w:t>Index</w:t>
      </w:r>
      <w:r>
        <w:rPr>
          <w:spacing w:val="-4"/>
        </w:rPr>
        <w:t xml:space="preserve"> </w:t>
      </w:r>
      <w:r>
        <w:rPr>
          <w:spacing w:val="-2"/>
        </w:rPr>
        <w:t>Number</w:t>
      </w:r>
    </w:p>
    <w:p w14:paraId="0978DAC2" w14:textId="447222E2" w:rsidR="00B30B12" w:rsidRDefault="00A2765D">
      <w:pPr>
        <w:pStyle w:val="BodyText"/>
        <w:ind w:left="940" w:right="419"/>
      </w:pPr>
      <w:r>
        <w:t>The University System of Georgia colleges and universities use a standardized calculation to determine appropriate</w:t>
      </w:r>
      <w:r>
        <w:rPr>
          <w:spacing w:val="-4"/>
        </w:rPr>
        <w:t xml:space="preserve"> </w:t>
      </w:r>
      <w:r>
        <w:t>college</w:t>
      </w:r>
      <w:r>
        <w:rPr>
          <w:spacing w:val="-2"/>
        </w:rPr>
        <w:t xml:space="preserve"> </w:t>
      </w:r>
      <w:r>
        <w:t>placement</w:t>
      </w:r>
      <w:r>
        <w:rPr>
          <w:spacing w:val="-2"/>
        </w:rPr>
        <w:t xml:space="preserve"> </w:t>
      </w:r>
      <w:r>
        <w:t>for</w:t>
      </w:r>
      <w:r>
        <w:rPr>
          <w:spacing w:val="-2"/>
        </w:rPr>
        <w:t xml:space="preserve"> </w:t>
      </w:r>
      <w:r>
        <w:t>students</w:t>
      </w:r>
      <w:r>
        <w:rPr>
          <w:spacing w:val="-2"/>
        </w:rPr>
        <w:t xml:space="preserve"> </w:t>
      </w:r>
      <w:r>
        <w:t>in</w:t>
      </w:r>
      <w:r>
        <w:rPr>
          <w:spacing w:val="-3"/>
        </w:rPr>
        <w:t xml:space="preserve"> </w:t>
      </w:r>
      <w:r>
        <w:t>the</w:t>
      </w:r>
      <w:r>
        <w:rPr>
          <w:spacing w:val="-4"/>
        </w:rPr>
        <w:t xml:space="preserve"> </w:t>
      </w:r>
      <w:r>
        <w:t>state</w:t>
      </w:r>
      <w:r>
        <w:rPr>
          <w:spacing w:val="-1"/>
        </w:rPr>
        <w:t xml:space="preserve"> </w:t>
      </w:r>
      <w:r>
        <w:t>of</w:t>
      </w:r>
      <w:r>
        <w:rPr>
          <w:spacing w:val="-5"/>
        </w:rPr>
        <w:t xml:space="preserve"> </w:t>
      </w:r>
      <w:r>
        <w:t>Georgia.</w:t>
      </w:r>
      <w:r>
        <w:rPr>
          <w:spacing w:val="40"/>
        </w:rPr>
        <w:t xml:space="preserve"> </w:t>
      </w:r>
      <w:r>
        <w:t>This</w:t>
      </w:r>
      <w:r>
        <w:rPr>
          <w:spacing w:val="-5"/>
        </w:rPr>
        <w:t xml:space="preserve"> </w:t>
      </w:r>
      <w:r>
        <w:t>is</w:t>
      </w:r>
      <w:r>
        <w:rPr>
          <w:spacing w:val="-2"/>
        </w:rPr>
        <w:t xml:space="preserve"> </w:t>
      </w:r>
      <w:r>
        <w:t>known</w:t>
      </w:r>
      <w:r>
        <w:rPr>
          <w:spacing w:val="-5"/>
        </w:rPr>
        <w:t xml:space="preserve"> </w:t>
      </w:r>
      <w:r>
        <w:t>as</w:t>
      </w:r>
      <w:r>
        <w:rPr>
          <w:spacing w:val="-2"/>
        </w:rPr>
        <w:t xml:space="preserve"> </w:t>
      </w:r>
      <w:r>
        <w:t>the</w:t>
      </w:r>
      <w:r>
        <w:rPr>
          <w:spacing w:val="-5"/>
        </w:rPr>
        <w:t xml:space="preserve"> </w:t>
      </w:r>
      <w:r>
        <w:t>Freshman</w:t>
      </w:r>
      <w:r>
        <w:rPr>
          <w:spacing w:val="-3"/>
        </w:rPr>
        <w:t xml:space="preserve"> </w:t>
      </w:r>
      <w:r>
        <w:t>Index Number.</w:t>
      </w:r>
      <w:r>
        <w:rPr>
          <w:spacing w:val="40"/>
        </w:rPr>
        <w:t xml:space="preserve"> </w:t>
      </w:r>
      <w:r>
        <w:t xml:space="preserve">The Freshman Index is calculated by combining the </w:t>
      </w:r>
      <w:r>
        <w:rPr>
          <w:b/>
          <w:u w:val="single"/>
        </w:rPr>
        <w:t>core</w:t>
      </w:r>
      <w:r>
        <w:rPr>
          <w:b/>
          <w:spacing w:val="-2"/>
        </w:rPr>
        <w:t xml:space="preserve"> </w:t>
      </w:r>
      <w:r>
        <w:t>high school grade point</w:t>
      </w:r>
      <w:r>
        <w:rPr>
          <w:spacing w:val="-1"/>
        </w:rPr>
        <w:t xml:space="preserve"> </w:t>
      </w:r>
      <w:r>
        <w:t xml:space="preserve">average (GPA on a 4.0 scale) with the highest earned SAT or ACT test scores. The high school GPA is calculated from the grades earned in the 17 </w:t>
      </w:r>
      <w:hyperlink r:id="rId23">
        <w:r>
          <w:rPr>
            <w:u w:val="single"/>
          </w:rPr>
          <w:t>Required High School Curriculum (RHSC)</w:t>
        </w:r>
      </w:hyperlink>
      <w:r>
        <w:t xml:space="preserve"> courses for those students graduating </w:t>
      </w:r>
      <w:r w:rsidR="009E1304">
        <w:t xml:space="preserve">in </w:t>
      </w:r>
      <w:r>
        <w:t>2012 or later.</w:t>
      </w:r>
    </w:p>
    <w:p w14:paraId="7C6CF6AD" w14:textId="77777777" w:rsidR="00B30B12" w:rsidRDefault="00B30B12">
      <w:pPr>
        <w:pStyle w:val="BodyText"/>
        <w:spacing w:before="2"/>
      </w:pPr>
    </w:p>
    <w:p w14:paraId="7B403F82" w14:textId="62278456" w:rsidR="00B30B12" w:rsidRDefault="00A2765D">
      <w:pPr>
        <w:pStyle w:val="BodyText"/>
        <w:ind w:left="940"/>
        <w:rPr>
          <w:spacing w:val="-2"/>
        </w:rPr>
      </w:pPr>
      <w:r>
        <w:t>The</w:t>
      </w:r>
      <w:r>
        <w:rPr>
          <w:spacing w:val="-6"/>
        </w:rPr>
        <w:t xml:space="preserve"> </w:t>
      </w:r>
      <w:r>
        <w:t>following</w:t>
      </w:r>
      <w:r>
        <w:rPr>
          <w:spacing w:val="-6"/>
        </w:rPr>
        <w:t xml:space="preserve"> </w:t>
      </w:r>
      <w:r>
        <w:t>formulas</w:t>
      </w:r>
      <w:r>
        <w:rPr>
          <w:spacing w:val="-3"/>
        </w:rPr>
        <w:t xml:space="preserve"> </w:t>
      </w:r>
      <w:r>
        <w:t>are</w:t>
      </w:r>
      <w:r>
        <w:rPr>
          <w:spacing w:val="-6"/>
        </w:rPr>
        <w:t xml:space="preserve"> </w:t>
      </w:r>
      <w:r>
        <w:t>used</w:t>
      </w:r>
      <w:r>
        <w:rPr>
          <w:spacing w:val="-3"/>
        </w:rPr>
        <w:t xml:space="preserve"> </w:t>
      </w:r>
      <w:r>
        <w:t>to</w:t>
      </w:r>
      <w:r>
        <w:rPr>
          <w:spacing w:val="-6"/>
        </w:rPr>
        <w:t xml:space="preserve"> </w:t>
      </w:r>
      <w:r>
        <w:t>calculate</w:t>
      </w:r>
      <w:r>
        <w:rPr>
          <w:spacing w:val="-3"/>
        </w:rPr>
        <w:t xml:space="preserve"> </w:t>
      </w:r>
      <w:r>
        <w:t>a</w:t>
      </w:r>
      <w:r>
        <w:rPr>
          <w:spacing w:val="-5"/>
        </w:rPr>
        <w:t xml:space="preserve"> </w:t>
      </w:r>
      <w:r>
        <w:t>student's</w:t>
      </w:r>
      <w:r>
        <w:rPr>
          <w:spacing w:val="-4"/>
        </w:rPr>
        <w:t xml:space="preserve"> </w:t>
      </w:r>
      <w:r>
        <w:t>freshman</w:t>
      </w:r>
      <w:r>
        <w:rPr>
          <w:spacing w:val="-4"/>
        </w:rPr>
        <w:t xml:space="preserve"> </w:t>
      </w:r>
      <w:r>
        <w:rPr>
          <w:spacing w:val="-2"/>
        </w:rPr>
        <w:t>index:</w:t>
      </w:r>
    </w:p>
    <w:p w14:paraId="210CB069" w14:textId="77777777" w:rsidR="009E1304" w:rsidRDefault="009E1304">
      <w:pPr>
        <w:pStyle w:val="BodyText"/>
        <w:ind w:left="940"/>
      </w:pPr>
    </w:p>
    <w:tbl>
      <w:tblPr>
        <w:tblW w:w="0" w:type="auto"/>
        <w:tblInd w:w="10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35"/>
        <w:gridCol w:w="3332"/>
      </w:tblGrid>
      <w:tr w:rsidR="00B30B12" w14:paraId="32F7DA87" w14:textId="77777777">
        <w:trPr>
          <w:trHeight w:val="388"/>
        </w:trPr>
        <w:tc>
          <w:tcPr>
            <w:tcW w:w="3435" w:type="dxa"/>
            <w:tcBorders>
              <w:bottom w:val="single" w:sz="6" w:space="0" w:color="E6E6E6"/>
            </w:tcBorders>
            <w:shd w:val="clear" w:color="auto" w:fill="0571A2"/>
          </w:tcPr>
          <w:p w14:paraId="7C123FDC" w14:textId="7FEFC913" w:rsidR="00B30B12" w:rsidRDefault="009E1304">
            <w:pPr>
              <w:pStyle w:val="TableParagraph"/>
              <w:spacing w:before="59"/>
              <w:rPr>
                <w:b/>
              </w:rPr>
            </w:pPr>
            <w:r>
              <w:rPr>
                <w:b/>
                <w:color w:val="FFFFFF"/>
              </w:rPr>
              <w:t>The formula</w:t>
            </w:r>
            <w:r w:rsidR="00A2765D">
              <w:rPr>
                <w:b/>
                <w:color w:val="FFFFFF"/>
                <w:spacing w:val="-4"/>
              </w:rPr>
              <w:t xml:space="preserve"> </w:t>
            </w:r>
            <w:r w:rsidR="00A2765D">
              <w:rPr>
                <w:b/>
                <w:color w:val="FFFFFF"/>
              </w:rPr>
              <w:t>for</w:t>
            </w:r>
            <w:r w:rsidR="00A2765D">
              <w:rPr>
                <w:b/>
                <w:color w:val="FFFFFF"/>
                <w:spacing w:val="-4"/>
              </w:rPr>
              <w:t xml:space="preserve"> </w:t>
            </w:r>
            <w:r w:rsidR="00A2765D">
              <w:rPr>
                <w:b/>
                <w:color w:val="FFFFFF"/>
              </w:rPr>
              <w:t>SAT</w:t>
            </w:r>
            <w:r w:rsidR="00A2765D">
              <w:rPr>
                <w:b/>
                <w:color w:val="FFFFFF"/>
                <w:spacing w:val="-4"/>
              </w:rPr>
              <w:t xml:space="preserve"> </w:t>
            </w:r>
            <w:r w:rsidR="00A2765D">
              <w:rPr>
                <w:b/>
                <w:color w:val="FFFFFF"/>
              </w:rPr>
              <w:t>Test</w:t>
            </w:r>
            <w:r w:rsidR="00A2765D">
              <w:rPr>
                <w:b/>
                <w:color w:val="FFFFFF"/>
                <w:spacing w:val="-4"/>
              </w:rPr>
              <w:t xml:space="preserve"> </w:t>
            </w:r>
            <w:r w:rsidR="00A2765D">
              <w:rPr>
                <w:b/>
                <w:color w:val="FFFFFF"/>
                <w:spacing w:val="-2"/>
              </w:rPr>
              <w:t>Takers</w:t>
            </w:r>
          </w:p>
        </w:tc>
        <w:tc>
          <w:tcPr>
            <w:tcW w:w="3332" w:type="dxa"/>
            <w:tcBorders>
              <w:bottom w:val="single" w:sz="6" w:space="0" w:color="E6E6E6"/>
            </w:tcBorders>
            <w:shd w:val="clear" w:color="auto" w:fill="0571A2"/>
          </w:tcPr>
          <w:p w14:paraId="6328E576" w14:textId="31222F5B" w:rsidR="00B30B12" w:rsidRDefault="009E1304">
            <w:pPr>
              <w:pStyle w:val="TableParagraph"/>
              <w:spacing w:before="59"/>
              <w:rPr>
                <w:b/>
              </w:rPr>
            </w:pPr>
            <w:r>
              <w:rPr>
                <w:b/>
                <w:color w:val="FFFFFF"/>
              </w:rPr>
              <w:t>The formula</w:t>
            </w:r>
            <w:r w:rsidR="00A2765D">
              <w:rPr>
                <w:b/>
                <w:color w:val="FFFFFF"/>
                <w:spacing w:val="-4"/>
              </w:rPr>
              <w:t xml:space="preserve"> </w:t>
            </w:r>
            <w:r w:rsidR="00A2765D">
              <w:rPr>
                <w:b/>
                <w:color w:val="FFFFFF"/>
              </w:rPr>
              <w:t>for</w:t>
            </w:r>
            <w:r w:rsidR="00A2765D">
              <w:rPr>
                <w:b/>
                <w:color w:val="FFFFFF"/>
                <w:spacing w:val="-4"/>
              </w:rPr>
              <w:t xml:space="preserve"> </w:t>
            </w:r>
            <w:r w:rsidR="00A2765D">
              <w:rPr>
                <w:b/>
                <w:color w:val="FFFFFF"/>
              </w:rPr>
              <w:t>ACT</w:t>
            </w:r>
            <w:r w:rsidR="00A2765D">
              <w:rPr>
                <w:b/>
                <w:color w:val="FFFFFF"/>
                <w:spacing w:val="-2"/>
              </w:rPr>
              <w:t xml:space="preserve"> </w:t>
            </w:r>
            <w:r w:rsidR="00A2765D">
              <w:rPr>
                <w:b/>
                <w:color w:val="FFFFFF"/>
              </w:rPr>
              <w:t>Test</w:t>
            </w:r>
            <w:r w:rsidR="00A2765D">
              <w:rPr>
                <w:b/>
                <w:color w:val="FFFFFF"/>
                <w:spacing w:val="-4"/>
              </w:rPr>
              <w:t xml:space="preserve"> </w:t>
            </w:r>
            <w:r w:rsidR="00A2765D">
              <w:rPr>
                <w:b/>
                <w:color w:val="FFFFFF"/>
                <w:spacing w:val="-2"/>
              </w:rPr>
              <w:t>Takers</w:t>
            </w:r>
          </w:p>
        </w:tc>
      </w:tr>
      <w:tr w:rsidR="00B30B12" w14:paraId="7D541D01" w14:textId="77777777">
        <w:trPr>
          <w:trHeight w:val="1194"/>
        </w:trPr>
        <w:tc>
          <w:tcPr>
            <w:tcW w:w="3435" w:type="dxa"/>
            <w:tcBorders>
              <w:top w:val="single" w:sz="6" w:space="0" w:color="E6E6E6"/>
              <w:left w:val="single" w:sz="6" w:space="0" w:color="E6E6E6"/>
              <w:bottom w:val="single" w:sz="6" w:space="0" w:color="E6E6E6"/>
              <w:right w:val="single" w:sz="6" w:space="0" w:color="E6E6E6"/>
            </w:tcBorders>
          </w:tcPr>
          <w:p w14:paraId="69872DC7" w14:textId="77777777" w:rsidR="00B30B12" w:rsidRDefault="00A2765D">
            <w:pPr>
              <w:pStyle w:val="TableParagraph"/>
              <w:spacing w:before="59"/>
              <w:rPr>
                <w:b/>
              </w:rPr>
            </w:pPr>
            <w:r>
              <w:rPr>
                <w:b/>
              </w:rPr>
              <w:t>Freshman</w:t>
            </w:r>
            <w:r>
              <w:rPr>
                <w:b/>
                <w:spacing w:val="-5"/>
              </w:rPr>
              <w:t xml:space="preserve"> </w:t>
            </w:r>
            <w:r>
              <w:rPr>
                <w:b/>
              </w:rPr>
              <w:t>Index</w:t>
            </w:r>
            <w:r>
              <w:rPr>
                <w:b/>
                <w:spacing w:val="-3"/>
              </w:rPr>
              <w:t xml:space="preserve"> </w:t>
            </w:r>
            <w:r>
              <w:rPr>
                <w:b/>
                <w:spacing w:val="-10"/>
              </w:rPr>
              <w:t>=</w:t>
            </w:r>
          </w:p>
          <w:p w14:paraId="01F4291A" w14:textId="77777777" w:rsidR="00B30B12" w:rsidRDefault="00A2765D">
            <w:pPr>
              <w:pStyle w:val="TableParagraph"/>
              <w:ind w:right="93"/>
            </w:pPr>
            <w:r>
              <w:t>500 x (High School GPA) + 1.06 x (SAT</w:t>
            </w:r>
            <w:r>
              <w:rPr>
                <w:spacing w:val="-6"/>
              </w:rPr>
              <w:t xml:space="preserve"> </w:t>
            </w:r>
            <w:r>
              <w:t>Reading</w:t>
            </w:r>
            <w:r>
              <w:rPr>
                <w:spacing w:val="-9"/>
              </w:rPr>
              <w:t xml:space="preserve"> </w:t>
            </w:r>
            <w:r>
              <w:t>&amp;</w:t>
            </w:r>
            <w:r>
              <w:rPr>
                <w:spacing w:val="-5"/>
              </w:rPr>
              <w:t xml:space="preserve"> </w:t>
            </w:r>
            <w:r>
              <w:t>Writing</w:t>
            </w:r>
            <w:r>
              <w:rPr>
                <w:spacing w:val="-6"/>
              </w:rPr>
              <w:t xml:space="preserve"> </w:t>
            </w:r>
            <w:r>
              <w:t>+</w:t>
            </w:r>
            <w:r>
              <w:rPr>
                <w:spacing w:val="-6"/>
              </w:rPr>
              <w:t xml:space="preserve"> </w:t>
            </w:r>
            <w:r>
              <w:t>SAT</w:t>
            </w:r>
            <w:r>
              <w:rPr>
                <w:spacing w:val="-6"/>
              </w:rPr>
              <w:t xml:space="preserve"> </w:t>
            </w:r>
            <w:r>
              <w:t>Math)</w:t>
            </w:r>
          </w:p>
          <w:p w14:paraId="0ED97CF3" w14:textId="77777777" w:rsidR="00B30B12" w:rsidRDefault="00A2765D">
            <w:pPr>
              <w:pStyle w:val="TableParagraph"/>
              <w:spacing w:before="1"/>
            </w:pPr>
            <w:r>
              <w:t xml:space="preserve">- </w:t>
            </w:r>
            <w:r>
              <w:rPr>
                <w:spacing w:val="-5"/>
              </w:rPr>
              <w:t>74</w:t>
            </w:r>
          </w:p>
        </w:tc>
        <w:tc>
          <w:tcPr>
            <w:tcW w:w="3332" w:type="dxa"/>
            <w:tcBorders>
              <w:top w:val="single" w:sz="6" w:space="0" w:color="E6E6E6"/>
              <w:left w:val="single" w:sz="6" w:space="0" w:color="E6E6E6"/>
              <w:bottom w:val="single" w:sz="6" w:space="0" w:color="E6E6E6"/>
              <w:right w:val="single" w:sz="6" w:space="0" w:color="E6E6E6"/>
            </w:tcBorders>
          </w:tcPr>
          <w:p w14:paraId="489B3A17" w14:textId="77777777" w:rsidR="00B30B12" w:rsidRDefault="00A2765D">
            <w:pPr>
              <w:pStyle w:val="TableParagraph"/>
              <w:spacing w:before="59"/>
              <w:rPr>
                <w:b/>
              </w:rPr>
            </w:pPr>
            <w:r>
              <w:rPr>
                <w:b/>
              </w:rPr>
              <w:t>Freshman</w:t>
            </w:r>
            <w:r>
              <w:rPr>
                <w:b/>
                <w:spacing w:val="-5"/>
              </w:rPr>
              <w:t xml:space="preserve"> </w:t>
            </w:r>
            <w:r>
              <w:rPr>
                <w:b/>
              </w:rPr>
              <w:t>Index</w:t>
            </w:r>
            <w:r>
              <w:rPr>
                <w:b/>
                <w:spacing w:val="-3"/>
              </w:rPr>
              <w:t xml:space="preserve"> </w:t>
            </w:r>
            <w:r>
              <w:rPr>
                <w:b/>
                <w:spacing w:val="-10"/>
              </w:rPr>
              <w:t>=</w:t>
            </w:r>
          </w:p>
          <w:p w14:paraId="06105D99" w14:textId="77777777" w:rsidR="00B30B12" w:rsidRDefault="00A2765D">
            <w:pPr>
              <w:pStyle w:val="TableParagraph"/>
            </w:pPr>
            <w:r>
              <w:t>500</w:t>
            </w:r>
            <w:r>
              <w:rPr>
                <w:spacing w:val="-3"/>
              </w:rPr>
              <w:t xml:space="preserve"> </w:t>
            </w:r>
            <w:r>
              <w:t>x</w:t>
            </w:r>
            <w:r>
              <w:rPr>
                <w:spacing w:val="-2"/>
              </w:rPr>
              <w:t xml:space="preserve"> </w:t>
            </w:r>
            <w:r>
              <w:t>(High</w:t>
            </w:r>
            <w:r>
              <w:rPr>
                <w:spacing w:val="-3"/>
              </w:rPr>
              <w:t xml:space="preserve"> </w:t>
            </w:r>
            <w:r>
              <w:t>School</w:t>
            </w:r>
            <w:r>
              <w:rPr>
                <w:spacing w:val="-2"/>
              </w:rPr>
              <w:t xml:space="preserve"> </w:t>
            </w:r>
            <w:r>
              <w:rPr>
                <w:spacing w:val="-4"/>
              </w:rPr>
              <w:t>GPA)</w:t>
            </w:r>
          </w:p>
          <w:p w14:paraId="3CE376DF" w14:textId="77777777" w:rsidR="00B30B12" w:rsidRDefault="00A2765D">
            <w:pPr>
              <w:pStyle w:val="TableParagraph"/>
              <w:spacing w:before="1"/>
            </w:pPr>
            <w:r>
              <w:t>+</w:t>
            </w:r>
            <w:r>
              <w:rPr>
                <w:spacing w:val="-3"/>
              </w:rPr>
              <w:t xml:space="preserve"> </w:t>
            </w:r>
            <w:r>
              <w:t>(ACT</w:t>
            </w:r>
            <w:r>
              <w:rPr>
                <w:spacing w:val="-4"/>
              </w:rPr>
              <w:t xml:space="preserve"> </w:t>
            </w:r>
            <w:r>
              <w:t>Composite</w:t>
            </w:r>
            <w:r>
              <w:rPr>
                <w:spacing w:val="-4"/>
              </w:rPr>
              <w:t xml:space="preserve"> </w:t>
            </w:r>
            <w:r>
              <w:t>score</w:t>
            </w:r>
            <w:r>
              <w:rPr>
                <w:spacing w:val="-5"/>
              </w:rPr>
              <w:t xml:space="preserve"> </w:t>
            </w:r>
            <w:r>
              <w:t>x</w:t>
            </w:r>
            <w:r>
              <w:rPr>
                <w:spacing w:val="-2"/>
              </w:rPr>
              <w:t xml:space="preserve"> </w:t>
            </w:r>
            <w:r>
              <w:t>42)</w:t>
            </w:r>
            <w:r>
              <w:rPr>
                <w:spacing w:val="-2"/>
              </w:rPr>
              <w:t xml:space="preserve"> </w:t>
            </w:r>
            <w:r>
              <w:t>+</w:t>
            </w:r>
            <w:r>
              <w:rPr>
                <w:spacing w:val="-4"/>
              </w:rPr>
              <w:t xml:space="preserve"> </w:t>
            </w:r>
            <w:r>
              <w:rPr>
                <w:spacing w:val="-5"/>
              </w:rPr>
              <w:t>88</w:t>
            </w:r>
          </w:p>
        </w:tc>
      </w:tr>
    </w:tbl>
    <w:p w14:paraId="1EE9A0F5" w14:textId="77777777" w:rsidR="00B30B12" w:rsidRDefault="00B30B12">
      <w:pPr>
        <w:pStyle w:val="BodyText"/>
        <w:rPr>
          <w:sz w:val="19"/>
        </w:rPr>
      </w:pPr>
    </w:p>
    <w:p w14:paraId="03D09892" w14:textId="77777777" w:rsidR="00B30B12" w:rsidRDefault="00A2765D">
      <w:pPr>
        <w:pStyle w:val="BodyText"/>
        <w:spacing w:before="56"/>
        <w:ind w:left="940" w:right="108"/>
      </w:pPr>
      <w:r>
        <w:t xml:space="preserve">A full list of the individual institution requirements is available online here </w:t>
      </w:r>
      <w:hyperlink r:id="rId24">
        <w:r>
          <w:rPr>
            <w:color w:val="0000FF"/>
            <w:spacing w:val="-2"/>
            <w:u w:val="single" w:color="0000FF"/>
          </w:rPr>
          <w:t>https://www.usg.edu/student_affairs/prospective_students/freshman_index_requirements</w:t>
        </w:r>
      </w:hyperlink>
    </w:p>
    <w:p w14:paraId="7479CA0A" w14:textId="77777777" w:rsidR="00B30B12" w:rsidRDefault="00B30B12">
      <w:pPr>
        <w:pStyle w:val="BodyText"/>
        <w:spacing w:before="6"/>
        <w:rPr>
          <w:sz w:val="17"/>
        </w:rPr>
      </w:pPr>
    </w:p>
    <w:p w14:paraId="7F48D9E4" w14:textId="77777777" w:rsidR="00B30B12" w:rsidRDefault="00A2765D">
      <w:pPr>
        <w:pStyle w:val="Heading1"/>
        <w:numPr>
          <w:ilvl w:val="0"/>
          <w:numId w:val="5"/>
        </w:numPr>
        <w:tabs>
          <w:tab w:val="left" w:pos="941"/>
        </w:tabs>
        <w:spacing w:before="56"/>
        <w:ind w:left="940"/>
        <w:jc w:val="left"/>
      </w:pPr>
      <w:r>
        <w:rPr>
          <w:spacing w:val="-2"/>
        </w:rPr>
        <w:t>GAfutures.org</w:t>
      </w:r>
    </w:p>
    <w:p w14:paraId="28DBEE33" w14:textId="299A33C6" w:rsidR="00B30B12" w:rsidRDefault="00A2765D">
      <w:pPr>
        <w:pStyle w:val="BodyText"/>
        <w:spacing w:before="1"/>
        <w:ind w:left="940" w:right="464"/>
      </w:pPr>
      <w:r>
        <w:t xml:space="preserve">This website is provided by the Georgia Student Finance Commission. The site provides students </w:t>
      </w:r>
      <w:r w:rsidR="009E1304">
        <w:t xml:space="preserve">with </w:t>
      </w:r>
      <w:r>
        <w:t>valuable</w:t>
      </w:r>
      <w:r>
        <w:rPr>
          <w:spacing w:val="-2"/>
        </w:rPr>
        <w:t xml:space="preserve"> </w:t>
      </w:r>
      <w:r>
        <w:t>information</w:t>
      </w:r>
      <w:r>
        <w:rPr>
          <w:spacing w:val="-5"/>
        </w:rPr>
        <w:t xml:space="preserve"> </w:t>
      </w:r>
      <w:r>
        <w:t>on</w:t>
      </w:r>
      <w:r>
        <w:rPr>
          <w:spacing w:val="-3"/>
        </w:rPr>
        <w:t xml:space="preserve"> </w:t>
      </w:r>
      <w:r>
        <w:t>college</w:t>
      </w:r>
      <w:r>
        <w:rPr>
          <w:spacing w:val="-1"/>
        </w:rPr>
        <w:t xml:space="preserve"> </w:t>
      </w:r>
      <w:r>
        <w:t>and</w:t>
      </w:r>
      <w:r>
        <w:rPr>
          <w:spacing w:val="-3"/>
        </w:rPr>
        <w:t xml:space="preserve"> </w:t>
      </w:r>
      <w:r>
        <w:t>career</w:t>
      </w:r>
      <w:r>
        <w:rPr>
          <w:spacing w:val="-4"/>
        </w:rPr>
        <w:t xml:space="preserve"> </w:t>
      </w:r>
      <w:r>
        <w:t>opportunities.</w:t>
      </w:r>
      <w:r>
        <w:rPr>
          <w:spacing w:val="-2"/>
        </w:rPr>
        <w:t xml:space="preserve"> </w:t>
      </w:r>
      <w:r>
        <w:t>Your</w:t>
      </w:r>
      <w:r>
        <w:rPr>
          <w:spacing w:val="-2"/>
        </w:rPr>
        <w:t xml:space="preserve"> </w:t>
      </w:r>
      <w:r>
        <w:t>HOPE</w:t>
      </w:r>
      <w:r>
        <w:rPr>
          <w:spacing w:val="-2"/>
        </w:rPr>
        <w:t xml:space="preserve"> </w:t>
      </w:r>
      <w:r>
        <w:t>GPA</w:t>
      </w:r>
      <w:r>
        <w:rPr>
          <w:spacing w:val="-2"/>
        </w:rPr>
        <w:t xml:space="preserve"> </w:t>
      </w:r>
      <w:r>
        <w:t>is</w:t>
      </w:r>
      <w:r>
        <w:rPr>
          <w:spacing w:val="-5"/>
        </w:rPr>
        <w:t xml:space="preserve"> </w:t>
      </w:r>
      <w:r>
        <w:t>found</w:t>
      </w:r>
      <w:r>
        <w:rPr>
          <w:spacing w:val="-3"/>
        </w:rPr>
        <w:t xml:space="preserve"> </w:t>
      </w:r>
      <w:r>
        <w:t>on</w:t>
      </w:r>
      <w:r>
        <w:rPr>
          <w:spacing w:val="-3"/>
        </w:rPr>
        <w:t xml:space="preserve"> </w:t>
      </w:r>
      <w:r>
        <w:t>this</w:t>
      </w:r>
      <w:r>
        <w:rPr>
          <w:spacing w:val="-4"/>
        </w:rPr>
        <w:t xml:space="preserve"> </w:t>
      </w:r>
      <w:r>
        <w:t>website.</w:t>
      </w:r>
    </w:p>
    <w:p w14:paraId="184DE36F" w14:textId="77777777" w:rsidR="00B30B12" w:rsidRDefault="00B30B12">
      <w:pPr>
        <w:pStyle w:val="BodyText"/>
        <w:spacing w:before="10"/>
        <w:rPr>
          <w:sz w:val="21"/>
        </w:rPr>
      </w:pPr>
    </w:p>
    <w:p w14:paraId="7F1AE90B" w14:textId="77777777" w:rsidR="00B30B12" w:rsidRDefault="00A2765D">
      <w:pPr>
        <w:pStyle w:val="Heading1"/>
        <w:numPr>
          <w:ilvl w:val="0"/>
          <w:numId w:val="5"/>
        </w:numPr>
        <w:tabs>
          <w:tab w:val="left" w:pos="941"/>
        </w:tabs>
        <w:ind w:left="940"/>
        <w:jc w:val="left"/>
      </w:pPr>
      <w:r>
        <w:t>Grade</w:t>
      </w:r>
      <w:r>
        <w:rPr>
          <w:spacing w:val="-5"/>
        </w:rPr>
        <w:t xml:space="preserve"> </w:t>
      </w:r>
      <w:r>
        <w:t>Point</w:t>
      </w:r>
      <w:r>
        <w:rPr>
          <w:spacing w:val="-6"/>
        </w:rPr>
        <w:t xml:space="preserve"> </w:t>
      </w:r>
      <w:r>
        <w:rPr>
          <w:spacing w:val="-2"/>
        </w:rPr>
        <w:t>Average</w:t>
      </w:r>
    </w:p>
    <w:p w14:paraId="466B5563" w14:textId="77777777" w:rsidR="00B30B12" w:rsidRDefault="00A2765D">
      <w:pPr>
        <w:pStyle w:val="BodyText"/>
        <w:spacing w:before="1"/>
        <w:ind w:left="940"/>
      </w:pPr>
      <w:r>
        <w:t>See</w:t>
      </w:r>
      <w:r>
        <w:rPr>
          <w:spacing w:val="-3"/>
        </w:rPr>
        <w:t xml:space="preserve"> </w:t>
      </w:r>
      <w:r>
        <w:t>Academic</w:t>
      </w:r>
      <w:r>
        <w:rPr>
          <w:spacing w:val="-5"/>
        </w:rPr>
        <w:t xml:space="preserve"> </w:t>
      </w:r>
      <w:r>
        <w:t>Grade</w:t>
      </w:r>
      <w:r>
        <w:rPr>
          <w:spacing w:val="-4"/>
        </w:rPr>
        <w:t xml:space="preserve"> </w:t>
      </w:r>
      <w:r>
        <w:t>Point</w:t>
      </w:r>
      <w:r>
        <w:rPr>
          <w:spacing w:val="-4"/>
        </w:rPr>
        <w:t xml:space="preserve"> </w:t>
      </w:r>
      <w:r>
        <w:rPr>
          <w:spacing w:val="-2"/>
        </w:rPr>
        <w:t>Average.</w:t>
      </w:r>
    </w:p>
    <w:p w14:paraId="1EB7A3B0" w14:textId="77777777" w:rsidR="00B30B12" w:rsidRDefault="00B30B12">
      <w:pPr>
        <w:pStyle w:val="BodyText"/>
      </w:pPr>
    </w:p>
    <w:p w14:paraId="060F5FEC" w14:textId="77777777" w:rsidR="00B30B12" w:rsidRDefault="00A2765D">
      <w:pPr>
        <w:pStyle w:val="Heading1"/>
        <w:numPr>
          <w:ilvl w:val="0"/>
          <w:numId w:val="5"/>
        </w:numPr>
        <w:tabs>
          <w:tab w:val="left" w:pos="941"/>
        </w:tabs>
        <w:ind w:left="940"/>
        <w:jc w:val="left"/>
      </w:pPr>
      <w:r>
        <w:t>Graduation</w:t>
      </w:r>
      <w:r>
        <w:rPr>
          <w:spacing w:val="-9"/>
        </w:rPr>
        <w:t xml:space="preserve"> </w:t>
      </w:r>
      <w:r>
        <w:rPr>
          <w:spacing w:val="-2"/>
        </w:rPr>
        <w:t>Ceremony</w:t>
      </w:r>
    </w:p>
    <w:p w14:paraId="16DF9111" w14:textId="3A365116" w:rsidR="00B30B12" w:rsidRDefault="00A2765D">
      <w:pPr>
        <w:pStyle w:val="BodyText"/>
        <w:spacing w:before="1"/>
        <w:ind w:left="940"/>
      </w:pPr>
      <w:r>
        <w:t>Saturday,</w:t>
      </w:r>
      <w:r>
        <w:rPr>
          <w:spacing w:val="-5"/>
        </w:rPr>
        <w:t xml:space="preserve"> </w:t>
      </w:r>
      <w:r>
        <w:t>May</w:t>
      </w:r>
      <w:r>
        <w:rPr>
          <w:spacing w:val="-3"/>
        </w:rPr>
        <w:t xml:space="preserve"> </w:t>
      </w:r>
      <w:r>
        <w:t>2</w:t>
      </w:r>
      <w:r w:rsidR="009E1304">
        <w:t>7</w:t>
      </w:r>
      <w:r>
        <w:t>,</w:t>
      </w:r>
      <w:r>
        <w:rPr>
          <w:spacing w:val="-2"/>
        </w:rPr>
        <w:t xml:space="preserve"> </w:t>
      </w:r>
      <w:r w:rsidR="009D2788">
        <w:t>2023</w:t>
      </w:r>
      <w:r w:rsidR="009E1304">
        <w:t>,</w:t>
      </w:r>
      <w:r>
        <w:rPr>
          <w:spacing w:val="-3"/>
        </w:rPr>
        <w:t xml:space="preserve"> </w:t>
      </w:r>
      <w:r>
        <w:t>at</w:t>
      </w:r>
      <w:r>
        <w:rPr>
          <w:spacing w:val="-4"/>
        </w:rPr>
        <w:t xml:space="preserve"> </w:t>
      </w:r>
      <w:r w:rsidR="009E1304">
        <w:t>1</w:t>
      </w:r>
      <w:r>
        <w:t>:00</w:t>
      </w:r>
      <w:r>
        <w:rPr>
          <w:spacing w:val="-2"/>
        </w:rPr>
        <w:t xml:space="preserve"> </w:t>
      </w:r>
      <w:r w:rsidR="009E1304">
        <w:rPr>
          <w:spacing w:val="-2"/>
        </w:rPr>
        <w:t>p</w:t>
      </w:r>
      <w:r>
        <w:rPr>
          <w:spacing w:val="-5"/>
        </w:rPr>
        <w:t>m</w:t>
      </w:r>
      <w:r w:rsidR="000058E3">
        <w:rPr>
          <w:spacing w:val="-5"/>
        </w:rPr>
        <w:t xml:space="preserve">. </w:t>
      </w:r>
    </w:p>
    <w:p w14:paraId="19CCF2B9" w14:textId="77777777" w:rsidR="00B30B12" w:rsidRDefault="00B30B12">
      <w:pPr>
        <w:pStyle w:val="BodyText"/>
      </w:pPr>
    </w:p>
    <w:p w14:paraId="668869DD" w14:textId="77777777" w:rsidR="00B30B12" w:rsidRDefault="00A2765D">
      <w:pPr>
        <w:pStyle w:val="Heading1"/>
        <w:numPr>
          <w:ilvl w:val="0"/>
          <w:numId w:val="5"/>
        </w:numPr>
        <w:tabs>
          <w:tab w:val="left" w:pos="941"/>
        </w:tabs>
        <w:ind w:left="940"/>
        <w:jc w:val="left"/>
      </w:pPr>
      <w:r>
        <w:t>Graduation</w:t>
      </w:r>
      <w:r>
        <w:rPr>
          <w:spacing w:val="-6"/>
        </w:rPr>
        <w:t xml:space="preserve"> </w:t>
      </w:r>
      <w:r>
        <w:t>Regalia</w:t>
      </w:r>
      <w:r>
        <w:rPr>
          <w:spacing w:val="-6"/>
        </w:rPr>
        <w:t xml:space="preserve"> </w:t>
      </w:r>
      <w:r>
        <w:t>and</w:t>
      </w:r>
      <w:r>
        <w:rPr>
          <w:spacing w:val="-6"/>
        </w:rPr>
        <w:t xml:space="preserve"> </w:t>
      </w:r>
      <w:r>
        <w:rPr>
          <w:spacing w:val="-2"/>
        </w:rPr>
        <w:t>Announcements</w:t>
      </w:r>
    </w:p>
    <w:p w14:paraId="1A522824" w14:textId="30EC44A7" w:rsidR="00B30B12" w:rsidRDefault="00A2765D">
      <w:pPr>
        <w:pStyle w:val="BodyText"/>
        <w:ind w:left="940" w:right="419"/>
      </w:pPr>
      <w:r>
        <w:t>Visit</w:t>
      </w:r>
      <w:r>
        <w:rPr>
          <w:spacing w:val="-1"/>
        </w:rPr>
        <w:t xml:space="preserve"> </w:t>
      </w:r>
      <w:r>
        <w:t>Herff</w:t>
      </w:r>
      <w:r>
        <w:rPr>
          <w:spacing w:val="-2"/>
        </w:rPr>
        <w:t xml:space="preserve"> </w:t>
      </w:r>
      <w:r>
        <w:t>Jones</w:t>
      </w:r>
      <w:r>
        <w:rPr>
          <w:spacing w:val="-4"/>
        </w:rPr>
        <w:t xml:space="preserve"> </w:t>
      </w:r>
      <w:r>
        <w:t>to</w:t>
      </w:r>
      <w:r>
        <w:rPr>
          <w:spacing w:val="-3"/>
        </w:rPr>
        <w:t xml:space="preserve"> </w:t>
      </w:r>
      <w:r>
        <w:t>order</w:t>
      </w:r>
      <w:r>
        <w:rPr>
          <w:spacing w:val="-2"/>
        </w:rPr>
        <w:t xml:space="preserve"> </w:t>
      </w:r>
      <w:r>
        <w:t>online</w:t>
      </w:r>
      <w:r>
        <w:rPr>
          <w:spacing w:val="-1"/>
        </w:rPr>
        <w:t xml:space="preserve"> </w:t>
      </w:r>
      <w:hyperlink r:id="rId25" w:history="1">
        <w:r w:rsidR="009E1304" w:rsidRPr="0099092E">
          <w:rPr>
            <w:rStyle w:val="Hyperlink"/>
          </w:rPr>
          <w:t>https://www.herffatlanta.com/</w:t>
        </w:r>
      </w:hyperlink>
      <w:r w:rsidR="009E1304">
        <w:t xml:space="preserve">. </w:t>
      </w:r>
      <w:r>
        <w:t>Herff</w:t>
      </w:r>
      <w:r>
        <w:rPr>
          <w:spacing w:val="-5"/>
        </w:rPr>
        <w:t xml:space="preserve"> </w:t>
      </w:r>
      <w:r>
        <w:t>Jones</w:t>
      </w:r>
      <w:r>
        <w:rPr>
          <w:spacing w:val="-4"/>
        </w:rPr>
        <w:t xml:space="preserve"> </w:t>
      </w:r>
      <w:r>
        <w:t>will</w:t>
      </w:r>
      <w:r>
        <w:rPr>
          <w:spacing w:val="-4"/>
        </w:rPr>
        <w:t xml:space="preserve"> </w:t>
      </w:r>
      <w:r>
        <w:t>visit</w:t>
      </w:r>
      <w:r>
        <w:rPr>
          <w:spacing w:val="-2"/>
        </w:rPr>
        <w:t xml:space="preserve"> </w:t>
      </w:r>
      <w:r>
        <w:t>the</w:t>
      </w:r>
      <w:r>
        <w:rPr>
          <w:spacing w:val="-1"/>
        </w:rPr>
        <w:t xml:space="preserve"> </w:t>
      </w:r>
      <w:r>
        <w:t>school</w:t>
      </w:r>
      <w:r>
        <w:rPr>
          <w:spacing w:val="-2"/>
        </w:rPr>
        <w:t xml:space="preserve"> </w:t>
      </w:r>
      <w:r>
        <w:t>in</w:t>
      </w:r>
      <w:r>
        <w:rPr>
          <w:spacing w:val="-3"/>
        </w:rPr>
        <w:t xml:space="preserve"> </w:t>
      </w:r>
      <w:r>
        <w:t>the</w:t>
      </w:r>
      <w:r>
        <w:rPr>
          <w:spacing w:val="-1"/>
        </w:rPr>
        <w:t xml:space="preserve"> </w:t>
      </w:r>
      <w:r>
        <w:t>Fall to take orders and answer questions for students as well.</w:t>
      </w:r>
    </w:p>
    <w:p w14:paraId="5CDAB349" w14:textId="77777777" w:rsidR="00B30B12" w:rsidRDefault="00B30B12">
      <w:pPr>
        <w:pStyle w:val="BodyText"/>
        <w:spacing w:before="11"/>
        <w:rPr>
          <w:sz w:val="21"/>
        </w:rPr>
      </w:pPr>
    </w:p>
    <w:p w14:paraId="4D1CD8ED" w14:textId="77777777" w:rsidR="00B30B12" w:rsidRDefault="00A2765D">
      <w:pPr>
        <w:pStyle w:val="Heading1"/>
        <w:numPr>
          <w:ilvl w:val="0"/>
          <w:numId w:val="5"/>
        </w:numPr>
        <w:tabs>
          <w:tab w:val="left" w:pos="941"/>
        </w:tabs>
        <w:ind w:left="940"/>
        <w:jc w:val="both"/>
      </w:pPr>
      <w:r>
        <w:t>Honor</w:t>
      </w:r>
      <w:r>
        <w:rPr>
          <w:spacing w:val="-6"/>
        </w:rPr>
        <w:t xml:space="preserve"> </w:t>
      </w:r>
      <w:r>
        <w:rPr>
          <w:spacing w:val="-2"/>
        </w:rPr>
        <w:t>Graduates</w:t>
      </w:r>
    </w:p>
    <w:p w14:paraId="66BADB08" w14:textId="2D23449C" w:rsidR="00B30B12" w:rsidRDefault="00A2765D">
      <w:pPr>
        <w:pStyle w:val="BodyText"/>
        <w:ind w:left="940" w:right="570"/>
        <w:jc w:val="both"/>
      </w:pPr>
      <w:r>
        <w:t>Any</w:t>
      </w:r>
      <w:r>
        <w:rPr>
          <w:spacing w:val="-2"/>
        </w:rPr>
        <w:t xml:space="preserve"> </w:t>
      </w:r>
      <w:r>
        <w:t>student</w:t>
      </w:r>
      <w:r>
        <w:rPr>
          <w:spacing w:val="-4"/>
        </w:rPr>
        <w:t xml:space="preserve"> </w:t>
      </w:r>
      <w:r>
        <w:t>completing</w:t>
      </w:r>
      <w:r>
        <w:rPr>
          <w:spacing w:val="-3"/>
        </w:rPr>
        <w:t xml:space="preserve"> </w:t>
      </w:r>
      <w:r>
        <w:t>high</w:t>
      </w:r>
      <w:r>
        <w:rPr>
          <w:spacing w:val="-3"/>
        </w:rPr>
        <w:t xml:space="preserve"> </w:t>
      </w:r>
      <w:r>
        <w:t>school</w:t>
      </w:r>
      <w:r>
        <w:rPr>
          <w:spacing w:val="-2"/>
        </w:rPr>
        <w:t xml:space="preserve"> </w:t>
      </w:r>
      <w:r>
        <w:t>with</w:t>
      </w:r>
      <w:r>
        <w:rPr>
          <w:spacing w:val="-2"/>
        </w:rPr>
        <w:t xml:space="preserve"> </w:t>
      </w:r>
      <w:r>
        <w:t>a</w:t>
      </w:r>
      <w:r>
        <w:rPr>
          <w:spacing w:val="-1"/>
        </w:rPr>
        <w:t xml:space="preserve"> </w:t>
      </w:r>
      <w:r>
        <w:rPr>
          <w:i/>
        </w:rPr>
        <w:t>cumulative</w:t>
      </w:r>
      <w:r>
        <w:rPr>
          <w:i/>
          <w:spacing w:val="-3"/>
        </w:rPr>
        <w:t xml:space="preserve"> </w:t>
      </w:r>
      <w:r>
        <w:rPr>
          <w:i/>
        </w:rPr>
        <w:t>weighted</w:t>
      </w:r>
      <w:r>
        <w:rPr>
          <w:i/>
          <w:spacing w:val="-2"/>
        </w:rPr>
        <w:t xml:space="preserve"> </w:t>
      </w:r>
      <w:r>
        <w:t>NGA</w:t>
      </w:r>
      <w:r>
        <w:rPr>
          <w:spacing w:val="-5"/>
        </w:rPr>
        <w:t xml:space="preserve"> </w:t>
      </w:r>
      <w:r>
        <w:t>of</w:t>
      </w:r>
      <w:r>
        <w:rPr>
          <w:spacing w:val="-4"/>
        </w:rPr>
        <w:t xml:space="preserve"> </w:t>
      </w:r>
      <w:r>
        <w:t>90</w:t>
      </w:r>
      <w:r>
        <w:rPr>
          <w:spacing w:val="-4"/>
        </w:rPr>
        <w:t xml:space="preserve"> </w:t>
      </w:r>
      <w:r>
        <w:t>or</w:t>
      </w:r>
      <w:r>
        <w:rPr>
          <w:spacing w:val="-5"/>
        </w:rPr>
        <w:t xml:space="preserve"> </w:t>
      </w:r>
      <w:r>
        <w:t>above</w:t>
      </w:r>
      <w:r>
        <w:rPr>
          <w:spacing w:val="-3"/>
        </w:rPr>
        <w:t xml:space="preserve"> </w:t>
      </w:r>
      <w:r>
        <w:t>will</w:t>
      </w:r>
      <w:r>
        <w:rPr>
          <w:spacing w:val="-2"/>
        </w:rPr>
        <w:t xml:space="preserve"> </w:t>
      </w:r>
      <w:r>
        <w:t>be</w:t>
      </w:r>
      <w:r>
        <w:rPr>
          <w:spacing w:val="-1"/>
        </w:rPr>
        <w:t xml:space="preserve"> </w:t>
      </w:r>
      <w:r>
        <w:t>designated an</w:t>
      </w:r>
      <w:r>
        <w:rPr>
          <w:spacing w:val="-1"/>
        </w:rPr>
        <w:t xml:space="preserve"> </w:t>
      </w:r>
      <w:r>
        <w:t>honor graduate.</w:t>
      </w:r>
      <w:r>
        <w:rPr>
          <w:spacing w:val="40"/>
        </w:rPr>
        <w:t xml:space="preserve"> </w:t>
      </w:r>
      <w:r>
        <w:t>Honor</w:t>
      </w:r>
      <w:r>
        <w:rPr>
          <w:spacing w:val="-5"/>
        </w:rPr>
        <w:t xml:space="preserve"> </w:t>
      </w:r>
      <w:r>
        <w:t>graduates will be announced during</w:t>
      </w:r>
      <w:r>
        <w:rPr>
          <w:spacing w:val="-1"/>
        </w:rPr>
        <w:t xml:space="preserve"> </w:t>
      </w:r>
      <w:r>
        <w:t>graduation practice and will</w:t>
      </w:r>
      <w:r>
        <w:rPr>
          <w:spacing w:val="-3"/>
        </w:rPr>
        <w:t xml:space="preserve"> </w:t>
      </w:r>
      <w:r>
        <w:t xml:space="preserve">receive an </w:t>
      </w:r>
      <w:r w:rsidR="009E1304">
        <w:t>h</w:t>
      </w:r>
      <w:r>
        <w:t xml:space="preserve">onor cord </w:t>
      </w:r>
      <w:r w:rsidR="000058E3">
        <w:t xml:space="preserve">that is distributed at practice </w:t>
      </w:r>
      <w:r>
        <w:t>to wear at graduation.</w:t>
      </w:r>
      <w:r w:rsidR="000058E3">
        <w:t xml:space="preserve"> </w:t>
      </w:r>
      <w:r w:rsidR="000058E3" w:rsidRPr="000058E3">
        <w:t>https://www.gafutures.org/hope-state-aid-programs/hope-zell-miller-grants/hope-grant</w:t>
      </w:r>
      <w:r w:rsidR="000058E3">
        <w:t xml:space="preserve"> </w:t>
      </w:r>
    </w:p>
    <w:p w14:paraId="2971A111" w14:textId="77777777" w:rsidR="00B30B12" w:rsidRDefault="00B30B12">
      <w:pPr>
        <w:pStyle w:val="BodyText"/>
        <w:spacing w:before="1"/>
      </w:pPr>
    </w:p>
    <w:p w14:paraId="073CD6E1" w14:textId="77777777" w:rsidR="00B30B12" w:rsidRDefault="00A2765D">
      <w:pPr>
        <w:pStyle w:val="Heading1"/>
        <w:numPr>
          <w:ilvl w:val="0"/>
          <w:numId w:val="5"/>
        </w:numPr>
        <w:tabs>
          <w:tab w:val="left" w:pos="941"/>
        </w:tabs>
        <w:spacing w:before="1"/>
        <w:ind w:left="940"/>
        <w:jc w:val="both"/>
      </w:pPr>
      <w:r>
        <w:t>HOPE</w:t>
      </w:r>
      <w:r>
        <w:rPr>
          <w:spacing w:val="-4"/>
        </w:rPr>
        <w:t xml:space="preserve"> </w:t>
      </w:r>
      <w:r>
        <w:rPr>
          <w:spacing w:val="-2"/>
        </w:rPr>
        <w:t>Grant</w:t>
      </w:r>
    </w:p>
    <w:p w14:paraId="440C3713" w14:textId="00F26BF3" w:rsidR="00B30B12" w:rsidRDefault="00A2765D">
      <w:pPr>
        <w:ind w:left="940" w:right="108"/>
        <w:rPr>
          <w:color w:val="0000FF"/>
          <w:u w:val="single" w:color="0000FF"/>
        </w:rPr>
      </w:pPr>
      <w:r>
        <w:t xml:space="preserve">The HOPE Grant program is for students attending a Technical College, </w:t>
      </w:r>
      <w:r>
        <w:rPr>
          <w:i/>
        </w:rPr>
        <w:t>regardless of the student's high school</w:t>
      </w:r>
      <w:r>
        <w:rPr>
          <w:i/>
          <w:spacing w:val="-2"/>
        </w:rPr>
        <w:t xml:space="preserve"> </w:t>
      </w:r>
      <w:r>
        <w:rPr>
          <w:i/>
        </w:rPr>
        <w:t>grade</w:t>
      </w:r>
      <w:r>
        <w:rPr>
          <w:i/>
          <w:spacing w:val="-2"/>
        </w:rPr>
        <w:t xml:space="preserve"> </w:t>
      </w:r>
      <w:r>
        <w:rPr>
          <w:i/>
        </w:rPr>
        <w:t>point</w:t>
      </w:r>
      <w:r>
        <w:rPr>
          <w:i/>
          <w:spacing w:val="-2"/>
        </w:rPr>
        <w:t xml:space="preserve"> </w:t>
      </w:r>
      <w:r>
        <w:rPr>
          <w:i/>
        </w:rPr>
        <w:t>average</w:t>
      </w:r>
      <w:r>
        <w:rPr>
          <w:i/>
          <w:spacing w:val="-5"/>
        </w:rPr>
        <w:t xml:space="preserve"> </w:t>
      </w:r>
      <w:r>
        <w:rPr>
          <w:i/>
        </w:rPr>
        <w:t>or</w:t>
      </w:r>
      <w:r>
        <w:rPr>
          <w:i/>
          <w:spacing w:val="-1"/>
        </w:rPr>
        <w:t xml:space="preserve"> </w:t>
      </w:r>
      <w:r>
        <w:rPr>
          <w:i/>
        </w:rPr>
        <w:t>graduation</w:t>
      </w:r>
      <w:r>
        <w:rPr>
          <w:i/>
          <w:spacing w:val="-3"/>
        </w:rPr>
        <w:t xml:space="preserve"> </w:t>
      </w:r>
      <w:r>
        <w:rPr>
          <w:i/>
        </w:rPr>
        <w:t xml:space="preserve">date. </w:t>
      </w:r>
      <w:r>
        <w:t>The</w:t>
      </w:r>
      <w:r>
        <w:rPr>
          <w:spacing w:val="-5"/>
        </w:rPr>
        <w:t xml:space="preserve"> </w:t>
      </w:r>
      <w:r>
        <w:t>HOPE</w:t>
      </w:r>
      <w:r>
        <w:rPr>
          <w:spacing w:val="-4"/>
        </w:rPr>
        <w:t xml:space="preserve"> </w:t>
      </w:r>
      <w:r>
        <w:t>Grant</w:t>
      </w:r>
      <w:r>
        <w:rPr>
          <w:spacing w:val="-2"/>
        </w:rPr>
        <w:t xml:space="preserve"> </w:t>
      </w:r>
      <w:r>
        <w:t>Award</w:t>
      </w:r>
      <w:r>
        <w:rPr>
          <w:spacing w:val="-2"/>
        </w:rPr>
        <w:t xml:space="preserve"> </w:t>
      </w:r>
      <w:r>
        <w:t>Amount</w:t>
      </w:r>
      <w:r>
        <w:rPr>
          <w:spacing w:val="-4"/>
        </w:rPr>
        <w:t xml:space="preserve"> </w:t>
      </w:r>
      <w:r>
        <w:t>will</w:t>
      </w:r>
      <w:r>
        <w:rPr>
          <w:spacing w:val="-2"/>
        </w:rPr>
        <w:t xml:space="preserve"> </w:t>
      </w:r>
      <w:r>
        <w:t>cover</w:t>
      </w:r>
      <w:r>
        <w:rPr>
          <w:spacing w:val="-2"/>
        </w:rPr>
        <w:t xml:space="preserve"> </w:t>
      </w:r>
      <w:r>
        <w:t>a</w:t>
      </w:r>
      <w:r>
        <w:rPr>
          <w:spacing w:val="-2"/>
        </w:rPr>
        <w:t xml:space="preserve"> </w:t>
      </w:r>
      <w:r>
        <w:t>portion</w:t>
      </w:r>
      <w:r>
        <w:rPr>
          <w:spacing w:val="-3"/>
        </w:rPr>
        <w:t xml:space="preserve"> </w:t>
      </w:r>
      <w:r>
        <w:t>of</w:t>
      </w:r>
      <w:r>
        <w:rPr>
          <w:spacing w:val="-5"/>
        </w:rPr>
        <w:t xml:space="preserve"> </w:t>
      </w:r>
      <w:r>
        <w:t>a student's tuition.</w:t>
      </w:r>
      <w:r>
        <w:rPr>
          <w:spacing w:val="40"/>
        </w:rPr>
        <w:t xml:space="preserve"> </w:t>
      </w:r>
      <w:r>
        <w:t xml:space="preserve">Full-time enrollment is not required, but you must be making satisfactory academic progress to maintain eligibility. For more information, visit </w:t>
      </w:r>
      <w:hyperlink r:id="rId26" w:history="1">
        <w:r w:rsidR="000058E3" w:rsidRPr="0099092E">
          <w:rPr>
            <w:rStyle w:val="Hyperlink"/>
          </w:rPr>
          <w:t>https://www.gafutures.org/hope-state-aid-programs/hope-zell-miller-grants/hope-grant</w:t>
        </w:r>
      </w:hyperlink>
      <w:r w:rsidR="000058E3">
        <w:t xml:space="preserve">. </w:t>
      </w:r>
    </w:p>
    <w:p w14:paraId="6EB8AB33" w14:textId="77777777" w:rsidR="009E1304" w:rsidRDefault="009E1304">
      <w:pPr>
        <w:ind w:left="940" w:right="108"/>
      </w:pPr>
    </w:p>
    <w:p w14:paraId="10E56376" w14:textId="77777777" w:rsidR="000058E3" w:rsidRDefault="00A2765D" w:rsidP="000058E3">
      <w:pPr>
        <w:pStyle w:val="BodyText"/>
        <w:numPr>
          <w:ilvl w:val="0"/>
          <w:numId w:val="5"/>
        </w:numPr>
        <w:tabs>
          <w:tab w:val="left" w:pos="990"/>
          <w:tab w:val="left" w:pos="1080"/>
        </w:tabs>
        <w:spacing w:line="267" w:lineRule="exact"/>
        <w:ind w:hanging="40"/>
        <w:jc w:val="left"/>
      </w:pPr>
      <w:r>
        <w:rPr>
          <w:b/>
        </w:rPr>
        <w:t>HOPE</w:t>
      </w:r>
      <w:r>
        <w:rPr>
          <w:b/>
          <w:spacing w:val="-4"/>
        </w:rPr>
        <w:t xml:space="preserve"> </w:t>
      </w:r>
      <w:r>
        <w:rPr>
          <w:b/>
        </w:rPr>
        <w:t>CAREER</w:t>
      </w:r>
      <w:r>
        <w:rPr>
          <w:b/>
          <w:spacing w:val="-6"/>
        </w:rPr>
        <w:t xml:space="preserve"> </w:t>
      </w:r>
      <w:r>
        <w:rPr>
          <w:b/>
        </w:rPr>
        <w:t>GRANT</w:t>
      </w:r>
    </w:p>
    <w:p w14:paraId="23A9BCBB" w14:textId="4B256974" w:rsidR="00B30B12" w:rsidRDefault="000058E3" w:rsidP="000058E3">
      <w:pPr>
        <w:pStyle w:val="BodyText"/>
        <w:tabs>
          <w:tab w:val="left" w:pos="990"/>
          <w:tab w:val="left" w:pos="1080"/>
        </w:tabs>
        <w:spacing w:line="267" w:lineRule="exact"/>
        <w:ind w:left="940"/>
      </w:pPr>
      <w:r>
        <w:tab/>
      </w:r>
      <w:r w:rsidRPr="000058E3">
        <w:t>Students interested in entering a field in which there are plenty of job openings can choose to enroll in one of 17 programs of study for which FREE TUITION is available!</w:t>
      </w:r>
      <w:r>
        <w:t xml:space="preserve"> </w:t>
      </w:r>
      <w:hyperlink r:id="rId27">
        <w:r w:rsidR="00A2765D" w:rsidRPr="000058E3">
          <w:rPr>
            <w:color w:val="0000FF"/>
            <w:u w:val="single" w:color="0000FF"/>
          </w:rPr>
          <w:t>https://tcsg.edu/free-</w:t>
        </w:r>
        <w:r w:rsidR="00A2765D" w:rsidRPr="000058E3">
          <w:rPr>
            <w:color w:val="0000FF"/>
            <w:spacing w:val="-2"/>
            <w:u w:val="single" w:color="0000FF"/>
          </w:rPr>
          <w:t>tuition/</w:t>
        </w:r>
      </w:hyperlink>
    </w:p>
    <w:p w14:paraId="41BA09D5" w14:textId="77777777" w:rsidR="00B30B12" w:rsidRDefault="00B30B12">
      <w:pPr>
        <w:pStyle w:val="BodyText"/>
        <w:spacing w:before="5"/>
        <w:rPr>
          <w:sz w:val="17"/>
        </w:rPr>
      </w:pPr>
    </w:p>
    <w:p w14:paraId="1917F730" w14:textId="77777777" w:rsidR="00B30B12" w:rsidRDefault="00A2765D">
      <w:pPr>
        <w:pStyle w:val="Heading1"/>
        <w:numPr>
          <w:ilvl w:val="0"/>
          <w:numId w:val="5"/>
        </w:numPr>
        <w:tabs>
          <w:tab w:val="left" w:pos="941"/>
        </w:tabs>
        <w:spacing w:before="56"/>
        <w:ind w:left="940"/>
        <w:jc w:val="left"/>
      </w:pPr>
      <w:r>
        <w:t>HOPE</w:t>
      </w:r>
      <w:r>
        <w:rPr>
          <w:spacing w:val="-2"/>
        </w:rPr>
        <w:t xml:space="preserve"> Scholarship</w:t>
      </w:r>
    </w:p>
    <w:p w14:paraId="4772B8DD" w14:textId="1A4A7464" w:rsidR="00B30B12" w:rsidRDefault="00A2765D">
      <w:pPr>
        <w:pStyle w:val="BodyText"/>
        <w:spacing w:before="1"/>
        <w:ind w:left="940" w:right="419"/>
      </w:pPr>
      <w:r>
        <w:t>The</w:t>
      </w:r>
      <w:r>
        <w:rPr>
          <w:spacing w:val="-2"/>
        </w:rPr>
        <w:t xml:space="preserve"> </w:t>
      </w:r>
      <w:r>
        <w:t>HOPE</w:t>
      </w:r>
      <w:r>
        <w:rPr>
          <w:spacing w:val="-2"/>
        </w:rPr>
        <w:t xml:space="preserve"> </w:t>
      </w:r>
      <w:r>
        <w:t>Scholarship</w:t>
      </w:r>
      <w:r>
        <w:rPr>
          <w:spacing w:val="-3"/>
        </w:rPr>
        <w:t xml:space="preserve"> </w:t>
      </w:r>
      <w:r>
        <w:t>program</w:t>
      </w:r>
      <w:r>
        <w:rPr>
          <w:spacing w:val="-2"/>
        </w:rPr>
        <w:t xml:space="preserve"> </w:t>
      </w:r>
      <w:r>
        <w:t>is</w:t>
      </w:r>
      <w:r>
        <w:rPr>
          <w:spacing w:val="-4"/>
        </w:rPr>
        <w:t xml:space="preserve"> </w:t>
      </w:r>
      <w:r>
        <w:t>for</w:t>
      </w:r>
      <w:r>
        <w:rPr>
          <w:spacing w:val="-5"/>
        </w:rPr>
        <w:t xml:space="preserve"> </w:t>
      </w:r>
      <w:r>
        <w:t>students</w:t>
      </w:r>
      <w:r>
        <w:rPr>
          <w:spacing w:val="-4"/>
        </w:rPr>
        <w:t xml:space="preserve"> </w:t>
      </w:r>
      <w:r>
        <w:t>that</w:t>
      </w:r>
      <w:r>
        <w:rPr>
          <w:spacing w:val="-2"/>
        </w:rPr>
        <w:t xml:space="preserve"> </w:t>
      </w:r>
      <w:r>
        <w:t>have</w:t>
      </w:r>
      <w:r>
        <w:rPr>
          <w:spacing w:val="-1"/>
        </w:rPr>
        <w:t xml:space="preserve"> </w:t>
      </w:r>
      <w:r>
        <w:t>demonstrated</w:t>
      </w:r>
      <w:r>
        <w:rPr>
          <w:spacing w:val="-3"/>
        </w:rPr>
        <w:t xml:space="preserve"> </w:t>
      </w:r>
      <w:r>
        <w:t>academic</w:t>
      </w:r>
      <w:r>
        <w:rPr>
          <w:spacing w:val="-5"/>
        </w:rPr>
        <w:t xml:space="preserve"> </w:t>
      </w:r>
      <w:r>
        <w:t>achievement</w:t>
      </w:r>
      <w:r>
        <w:rPr>
          <w:spacing w:val="-2"/>
        </w:rPr>
        <w:t xml:space="preserve"> </w:t>
      </w:r>
      <w:r>
        <w:t>and</w:t>
      </w:r>
      <w:r>
        <w:rPr>
          <w:spacing w:val="-5"/>
        </w:rPr>
        <w:t xml:space="preserve"> </w:t>
      </w:r>
      <w:r>
        <w:t>are seeking a college degree. Currently, the HOPE scholarship covers approximately 90% of tuition at</w:t>
      </w:r>
    </w:p>
    <w:p w14:paraId="62119B31" w14:textId="635087F8" w:rsidR="00B30B12" w:rsidRDefault="00A2765D" w:rsidP="000058E3">
      <w:pPr>
        <w:pStyle w:val="BodyText"/>
        <w:ind w:left="940" w:right="488"/>
        <w:rPr>
          <w:sz w:val="21"/>
        </w:rPr>
      </w:pPr>
      <w:r>
        <w:t>Georgia’s</w:t>
      </w:r>
      <w:r>
        <w:rPr>
          <w:spacing w:val="-5"/>
        </w:rPr>
        <w:t xml:space="preserve"> </w:t>
      </w:r>
      <w:r>
        <w:t>public</w:t>
      </w:r>
      <w:r>
        <w:rPr>
          <w:spacing w:val="-2"/>
        </w:rPr>
        <w:t xml:space="preserve"> </w:t>
      </w:r>
      <w:r>
        <w:t>colleges</w:t>
      </w:r>
      <w:r>
        <w:rPr>
          <w:spacing w:val="-4"/>
        </w:rPr>
        <w:t xml:space="preserve"> </w:t>
      </w:r>
      <w:r>
        <w:t>and</w:t>
      </w:r>
      <w:r>
        <w:rPr>
          <w:spacing w:val="-3"/>
        </w:rPr>
        <w:t xml:space="preserve"> </w:t>
      </w:r>
      <w:r>
        <w:t>universities.</w:t>
      </w:r>
      <w:r>
        <w:rPr>
          <w:spacing w:val="40"/>
        </w:rPr>
        <w:t xml:space="preserve"> </w:t>
      </w:r>
      <w:r>
        <w:t>For</w:t>
      </w:r>
      <w:r>
        <w:rPr>
          <w:spacing w:val="-5"/>
        </w:rPr>
        <w:t xml:space="preserve"> </w:t>
      </w:r>
      <w:r>
        <w:t>the</w:t>
      </w:r>
      <w:r>
        <w:rPr>
          <w:spacing w:val="-4"/>
        </w:rPr>
        <w:t xml:space="preserve"> </w:t>
      </w:r>
      <w:r>
        <w:t>most</w:t>
      </w:r>
      <w:r>
        <w:rPr>
          <w:spacing w:val="-1"/>
        </w:rPr>
        <w:t xml:space="preserve"> </w:t>
      </w:r>
      <w:r>
        <w:t>up-to-date</w:t>
      </w:r>
      <w:r>
        <w:rPr>
          <w:spacing w:val="-1"/>
        </w:rPr>
        <w:t xml:space="preserve"> </w:t>
      </w:r>
      <w:r>
        <w:t>HOPE</w:t>
      </w:r>
      <w:r>
        <w:rPr>
          <w:spacing w:val="-2"/>
        </w:rPr>
        <w:t xml:space="preserve"> </w:t>
      </w:r>
      <w:r>
        <w:t>Scholarship</w:t>
      </w:r>
      <w:r>
        <w:rPr>
          <w:spacing w:val="-3"/>
        </w:rPr>
        <w:t xml:space="preserve"> </w:t>
      </w:r>
      <w:r>
        <w:t xml:space="preserve">information, please visit </w:t>
      </w:r>
      <w:hyperlink r:id="rId28" w:history="1">
        <w:r w:rsidR="000058E3" w:rsidRPr="0099092E">
          <w:rPr>
            <w:rStyle w:val="Hyperlink"/>
          </w:rPr>
          <w:t>https://www.gafutures.org/hope-state-aid-programs/hope-zell-miller-scholarships/hope-scholarship/</w:t>
        </w:r>
      </w:hyperlink>
      <w:r w:rsidR="000058E3">
        <w:t xml:space="preserve">. </w:t>
      </w:r>
    </w:p>
    <w:p w14:paraId="587B7EB1" w14:textId="77777777" w:rsidR="00B30B12" w:rsidRDefault="00A2765D">
      <w:pPr>
        <w:pStyle w:val="ListParagraph"/>
        <w:numPr>
          <w:ilvl w:val="1"/>
          <w:numId w:val="5"/>
        </w:numPr>
        <w:tabs>
          <w:tab w:val="left" w:pos="1300"/>
          <w:tab w:val="left" w:pos="1301"/>
        </w:tabs>
        <w:ind w:left="1300" w:hanging="361"/>
      </w:pPr>
      <w:r>
        <w:lastRenderedPageBreak/>
        <w:t xml:space="preserve">Basic </w:t>
      </w:r>
      <w:r>
        <w:rPr>
          <w:spacing w:val="-2"/>
        </w:rPr>
        <w:t>Eligibility</w:t>
      </w:r>
    </w:p>
    <w:p w14:paraId="53811C77" w14:textId="77777777" w:rsidR="000058E3" w:rsidRDefault="000058E3" w:rsidP="000058E3">
      <w:pPr>
        <w:pStyle w:val="BodyText"/>
        <w:spacing w:before="11"/>
        <w:ind w:left="1300"/>
      </w:pPr>
      <w:r>
        <w:t>The HOPE Scholarship program requires students to meet basic eligibility requirements to be awarded initially after high school graduation and maintained while enrolled in an eligible college or university (postsecondary institution).  An eligible student must:</w:t>
      </w:r>
    </w:p>
    <w:p w14:paraId="4A7644FC" w14:textId="0B7A9DB1" w:rsidR="000058E3" w:rsidRDefault="000058E3" w:rsidP="000058E3">
      <w:pPr>
        <w:pStyle w:val="BodyText"/>
        <w:numPr>
          <w:ilvl w:val="2"/>
          <w:numId w:val="5"/>
        </w:numPr>
        <w:spacing w:before="11"/>
      </w:pPr>
      <w:r>
        <w:t xml:space="preserve">Meet U.S. citizenship or eligible non-citizen </w:t>
      </w:r>
      <w:proofErr w:type="gramStart"/>
      <w:r>
        <w:t>requirements;</w:t>
      </w:r>
      <w:proofErr w:type="gramEnd"/>
    </w:p>
    <w:p w14:paraId="364157FB" w14:textId="76AD9C8B" w:rsidR="000058E3" w:rsidRDefault="000058E3" w:rsidP="000058E3">
      <w:pPr>
        <w:pStyle w:val="BodyText"/>
        <w:numPr>
          <w:ilvl w:val="2"/>
          <w:numId w:val="5"/>
        </w:numPr>
        <w:spacing w:before="11"/>
      </w:pPr>
      <w:r>
        <w:t xml:space="preserve">Meet the postsecondary institutions Georgia Residency </w:t>
      </w:r>
      <w:proofErr w:type="gramStart"/>
      <w:r>
        <w:t>requirements;</w:t>
      </w:r>
      <w:proofErr w:type="gramEnd"/>
    </w:p>
    <w:p w14:paraId="03D90943" w14:textId="2B594B94" w:rsidR="000058E3" w:rsidRDefault="000058E3" w:rsidP="000058E3">
      <w:pPr>
        <w:pStyle w:val="BodyText"/>
        <w:numPr>
          <w:ilvl w:val="2"/>
          <w:numId w:val="5"/>
        </w:numPr>
        <w:spacing w:before="11"/>
      </w:pPr>
      <w:r>
        <w:t xml:space="preserve">Be enrolled as a degree-seeking student at a USG, TCSG or eligible private HOPE eligible college or university in </w:t>
      </w:r>
      <w:proofErr w:type="gramStart"/>
      <w:r>
        <w:t>Georgia;</w:t>
      </w:r>
      <w:proofErr w:type="gramEnd"/>
    </w:p>
    <w:p w14:paraId="3844F0FC" w14:textId="784DCCEB" w:rsidR="000058E3" w:rsidRDefault="000058E3" w:rsidP="000058E3">
      <w:pPr>
        <w:pStyle w:val="BodyText"/>
        <w:numPr>
          <w:ilvl w:val="2"/>
          <w:numId w:val="5"/>
        </w:numPr>
        <w:spacing w:before="11"/>
      </w:pPr>
      <w:r>
        <w:t xml:space="preserve">Meet federal Selective Service registration requirements, per Georgia state law. The requirement to register applies to males who were born on or after January 1, 1960, are at least 18, are citizens or eligible non-citizens who came to the United States prior to age </w:t>
      </w:r>
      <w:proofErr w:type="gramStart"/>
      <w:r>
        <w:t>26;</w:t>
      </w:r>
      <w:proofErr w:type="gramEnd"/>
    </w:p>
    <w:p w14:paraId="47DDBC61" w14:textId="7B0B8BEE" w:rsidR="000058E3" w:rsidRDefault="000058E3" w:rsidP="000058E3">
      <w:pPr>
        <w:pStyle w:val="BodyText"/>
        <w:numPr>
          <w:ilvl w:val="2"/>
          <w:numId w:val="5"/>
        </w:numPr>
        <w:spacing w:before="11"/>
      </w:pPr>
      <w:r>
        <w:t xml:space="preserve">Meet academic achievement </w:t>
      </w:r>
      <w:proofErr w:type="gramStart"/>
      <w:r>
        <w:t>standards;</w:t>
      </w:r>
      <w:proofErr w:type="gramEnd"/>
    </w:p>
    <w:p w14:paraId="20909DFF" w14:textId="0905DAA3" w:rsidR="000058E3" w:rsidRDefault="000058E3" w:rsidP="000058E3">
      <w:pPr>
        <w:pStyle w:val="BodyText"/>
        <w:numPr>
          <w:ilvl w:val="2"/>
          <w:numId w:val="5"/>
        </w:numPr>
        <w:spacing w:before="11"/>
      </w:pPr>
      <w:r>
        <w:t xml:space="preserve">Be in good standing on all student loans or other financial aid </w:t>
      </w:r>
      <w:proofErr w:type="gramStart"/>
      <w:r>
        <w:t>programs;</w:t>
      </w:r>
      <w:proofErr w:type="gramEnd"/>
    </w:p>
    <w:p w14:paraId="670A016C" w14:textId="4010FBC9" w:rsidR="000058E3" w:rsidRDefault="000058E3" w:rsidP="000058E3">
      <w:pPr>
        <w:pStyle w:val="BodyText"/>
        <w:numPr>
          <w:ilvl w:val="2"/>
          <w:numId w:val="5"/>
        </w:numPr>
        <w:spacing w:before="11"/>
      </w:pPr>
      <w:r>
        <w:t xml:space="preserve">Be in compliance with the Georgia Drug-Free Postsecondary Education Act of </w:t>
      </w:r>
      <w:proofErr w:type="gramStart"/>
      <w:r>
        <w:t>1990;</w:t>
      </w:r>
      <w:proofErr w:type="gramEnd"/>
    </w:p>
    <w:p w14:paraId="28948EAE" w14:textId="01990501" w:rsidR="00B30B12" w:rsidRDefault="000058E3" w:rsidP="000058E3">
      <w:pPr>
        <w:pStyle w:val="BodyText"/>
        <w:numPr>
          <w:ilvl w:val="2"/>
          <w:numId w:val="5"/>
        </w:numPr>
        <w:spacing w:before="11"/>
        <w:rPr>
          <w:sz w:val="21"/>
        </w:rPr>
      </w:pPr>
      <w:r>
        <w:t>Not have exceeded the maximum award limits for any HOPE program</w:t>
      </w:r>
    </w:p>
    <w:p w14:paraId="4A880400" w14:textId="77777777" w:rsidR="000058E3" w:rsidRDefault="000058E3" w:rsidP="000058E3">
      <w:pPr>
        <w:pStyle w:val="BodyText"/>
        <w:spacing w:before="11"/>
        <w:ind w:left="940"/>
      </w:pPr>
      <w:r>
        <w:t xml:space="preserve">Full details and more information is available online </w:t>
      </w:r>
      <w:hyperlink r:id="rId29" w:history="1">
        <w:r w:rsidRPr="0099092E">
          <w:rPr>
            <w:rStyle w:val="Hyperlink"/>
          </w:rPr>
          <w:t>https://www.gafutures.org/hope-state-aid-programs/hope-zell-miller-scholarships/hope-scholarship/basic-eligibility/</w:t>
        </w:r>
      </w:hyperlink>
      <w:r>
        <w:t xml:space="preserve">. </w:t>
      </w:r>
    </w:p>
    <w:p w14:paraId="5E34043D" w14:textId="069CDAF1" w:rsidR="00B30B12" w:rsidRDefault="000058E3" w:rsidP="000058E3">
      <w:pPr>
        <w:pStyle w:val="BodyText"/>
        <w:spacing w:before="11"/>
        <w:ind w:left="940"/>
        <w:rPr>
          <w:sz w:val="21"/>
        </w:rPr>
      </w:pPr>
      <w:r>
        <w:t xml:space="preserve"> </w:t>
      </w:r>
    </w:p>
    <w:p w14:paraId="0C937650" w14:textId="77777777" w:rsidR="00B30B12" w:rsidRDefault="00A2765D">
      <w:pPr>
        <w:pStyle w:val="ListParagraph"/>
        <w:numPr>
          <w:ilvl w:val="0"/>
          <w:numId w:val="5"/>
        </w:numPr>
        <w:tabs>
          <w:tab w:val="left" w:pos="941"/>
        </w:tabs>
        <w:ind w:left="940"/>
        <w:jc w:val="left"/>
      </w:pPr>
      <w:r>
        <w:rPr>
          <w:b/>
        </w:rPr>
        <w:t>NCAA</w:t>
      </w:r>
      <w:r>
        <w:rPr>
          <w:b/>
          <w:spacing w:val="-3"/>
        </w:rPr>
        <w:t xml:space="preserve"> </w:t>
      </w:r>
      <w:r>
        <w:t>(National</w:t>
      </w:r>
      <w:r>
        <w:rPr>
          <w:spacing w:val="-6"/>
        </w:rPr>
        <w:t xml:space="preserve"> </w:t>
      </w:r>
      <w:r>
        <w:t>College</w:t>
      </w:r>
      <w:r>
        <w:rPr>
          <w:spacing w:val="-4"/>
        </w:rPr>
        <w:t xml:space="preserve"> </w:t>
      </w:r>
      <w:r>
        <w:t>Athletic</w:t>
      </w:r>
      <w:r>
        <w:rPr>
          <w:spacing w:val="-2"/>
        </w:rPr>
        <w:t xml:space="preserve"> Association)</w:t>
      </w:r>
    </w:p>
    <w:p w14:paraId="102E8447" w14:textId="7275ED92" w:rsidR="00B30B12" w:rsidRDefault="00A2765D">
      <w:pPr>
        <w:pStyle w:val="BodyText"/>
        <w:spacing w:before="1"/>
        <w:ind w:left="940" w:right="488"/>
      </w:pPr>
      <w:r>
        <w:t xml:space="preserve">Potential </w:t>
      </w:r>
      <w:r w:rsidR="000058E3">
        <w:t>student-athletes</w:t>
      </w:r>
      <w:r>
        <w:t xml:space="preserve"> who need to register with the NCAA Clearinghouse may do so online at </w:t>
      </w:r>
      <w:hyperlink r:id="rId30">
        <w:r>
          <w:rPr>
            <w:color w:val="0000FF"/>
            <w:u w:val="single" w:color="0000FF"/>
          </w:rPr>
          <w:t>www.ncaaclearinghouse.net</w:t>
        </w:r>
      </w:hyperlink>
      <w:r>
        <w:t>.The</w:t>
      </w:r>
      <w:r>
        <w:rPr>
          <w:spacing w:val="-1"/>
        </w:rPr>
        <w:t xml:space="preserve"> </w:t>
      </w:r>
      <w:r>
        <w:t>NCAA</w:t>
      </w:r>
      <w:r>
        <w:rPr>
          <w:spacing w:val="-3"/>
        </w:rPr>
        <w:t xml:space="preserve"> </w:t>
      </w:r>
      <w:r>
        <w:t>will</w:t>
      </w:r>
      <w:r>
        <w:rPr>
          <w:spacing w:val="-1"/>
        </w:rPr>
        <w:t xml:space="preserve"> </w:t>
      </w:r>
      <w:r>
        <w:t>require</w:t>
      </w:r>
      <w:r>
        <w:rPr>
          <w:spacing w:val="-6"/>
        </w:rPr>
        <w:t xml:space="preserve"> </w:t>
      </w:r>
      <w:r>
        <w:t>official</w:t>
      </w:r>
      <w:r>
        <w:rPr>
          <w:spacing w:val="-2"/>
        </w:rPr>
        <w:t xml:space="preserve"> </w:t>
      </w:r>
      <w:r>
        <w:t xml:space="preserve">transcripts </w:t>
      </w:r>
      <w:r w:rsidR="000058E3">
        <w:t xml:space="preserve">to </w:t>
      </w:r>
      <w:r>
        <w:t>be sent</w:t>
      </w:r>
      <w:r>
        <w:rPr>
          <w:spacing w:val="-3"/>
        </w:rPr>
        <w:t xml:space="preserve"> </w:t>
      </w:r>
      <w:r>
        <w:t>once</w:t>
      </w:r>
      <w:r>
        <w:rPr>
          <w:spacing w:val="-3"/>
        </w:rPr>
        <w:t xml:space="preserve"> </w:t>
      </w:r>
      <w:r>
        <w:t>you</w:t>
      </w:r>
      <w:r>
        <w:rPr>
          <w:spacing w:val="-2"/>
        </w:rPr>
        <w:t xml:space="preserve"> </w:t>
      </w:r>
      <w:r>
        <w:t>are registered with the Clearinghouse.</w:t>
      </w:r>
      <w:r>
        <w:rPr>
          <w:spacing w:val="40"/>
        </w:rPr>
        <w:t xml:space="preserve"> </w:t>
      </w:r>
      <w:r>
        <w:t>Students should discuss NCAA rules and eligibility with their coach and/or the EHS Athletic Director’s office.</w:t>
      </w:r>
      <w:r>
        <w:rPr>
          <w:spacing w:val="40"/>
        </w:rPr>
        <w:t xml:space="preserve"> </w:t>
      </w:r>
      <w:r>
        <w:t>The EHS Counseling Office is aware of NCAA eligibility rules; however, students are advised by the Counselors based on graduation and college admission requirements only. It</w:t>
      </w:r>
      <w:r>
        <w:rPr>
          <w:spacing w:val="-2"/>
        </w:rPr>
        <w:t xml:space="preserve"> </w:t>
      </w:r>
      <w:r>
        <w:t>is</w:t>
      </w:r>
      <w:r>
        <w:rPr>
          <w:spacing w:val="-2"/>
        </w:rPr>
        <w:t xml:space="preserve"> </w:t>
      </w:r>
      <w:r>
        <w:t>the</w:t>
      </w:r>
      <w:r>
        <w:rPr>
          <w:spacing w:val="-5"/>
        </w:rPr>
        <w:t xml:space="preserve"> </w:t>
      </w:r>
      <w:r>
        <w:t>responsibility</w:t>
      </w:r>
      <w:r>
        <w:rPr>
          <w:spacing w:val="-4"/>
        </w:rPr>
        <w:t xml:space="preserve"> </w:t>
      </w:r>
      <w:r>
        <w:t>of</w:t>
      </w:r>
      <w:r>
        <w:rPr>
          <w:spacing w:val="-4"/>
        </w:rPr>
        <w:t xml:space="preserve"> </w:t>
      </w:r>
      <w:r>
        <w:t>the</w:t>
      </w:r>
      <w:r>
        <w:rPr>
          <w:spacing w:val="-1"/>
        </w:rPr>
        <w:t xml:space="preserve"> </w:t>
      </w:r>
      <w:r>
        <w:t>student</w:t>
      </w:r>
      <w:r>
        <w:rPr>
          <w:spacing w:val="-4"/>
        </w:rPr>
        <w:t xml:space="preserve"> </w:t>
      </w:r>
      <w:r>
        <w:t>and</w:t>
      </w:r>
      <w:r>
        <w:rPr>
          <w:spacing w:val="-3"/>
        </w:rPr>
        <w:t xml:space="preserve"> </w:t>
      </w:r>
      <w:r>
        <w:t>parent</w:t>
      </w:r>
      <w:r>
        <w:rPr>
          <w:spacing w:val="-4"/>
        </w:rPr>
        <w:t xml:space="preserve"> </w:t>
      </w:r>
      <w:r>
        <w:t>to</w:t>
      </w:r>
      <w:r>
        <w:rPr>
          <w:spacing w:val="-3"/>
        </w:rPr>
        <w:t xml:space="preserve"> </w:t>
      </w:r>
      <w:r>
        <w:t>ensure</w:t>
      </w:r>
      <w:r>
        <w:rPr>
          <w:spacing w:val="-1"/>
        </w:rPr>
        <w:t xml:space="preserve"> </w:t>
      </w:r>
      <w:r>
        <w:t>that</w:t>
      </w:r>
      <w:r>
        <w:rPr>
          <w:spacing w:val="-2"/>
        </w:rPr>
        <w:t xml:space="preserve"> </w:t>
      </w:r>
      <w:r>
        <w:t>NCAA</w:t>
      </w:r>
      <w:r>
        <w:rPr>
          <w:spacing w:val="-5"/>
        </w:rPr>
        <w:t xml:space="preserve"> </w:t>
      </w:r>
      <w:r>
        <w:t>eligibility</w:t>
      </w:r>
      <w:r>
        <w:rPr>
          <w:spacing w:val="-4"/>
        </w:rPr>
        <w:t xml:space="preserve"> </w:t>
      </w:r>
      <w:r>
        <w:t>rules</w:t>
      </w:r>
      <w:r>
        <w:rPr>
          <w:spacing w:val="-2"/>
        </w:rPr>
        <w:t xml:space="preserve"> </w:t>
      </w:r>
      <w:r>
        <w:t>are</w:t>
      </w:r>
      <w:r>
        <w:rPr>
          <w:spacing w:val="-1"/>
        </w:rPr>
        <w:t xml:space="preserve"> </w:t>
      </w:r>
      <w:r>
        <w:t>being</w:t>
      </w:r>
      <w:r>
        <w:rPr>
          <w:spacing w:val="-3"/>
        </w:rPr>
        <w:t xml:space="preserve"> </w:t>
      </w:r>
      <w:r>
        <w:t>followed.</w:t>
      </w:r>
    </w:p>
    <w:p w14:paraId="63954785" w14:textId="77777777" w:rsidR="00B30B12" w:rsidRDefault="00B30B12">
      <w:pPr>
        <w:pStyle w:val="BodyText"/>
        <w:spacing w:before="11"/>
        <w:rPr>
          <w:sz w:val="21"/>
        </w:rPr>
      </w:pPr>
    </w:p>
    <w:p w14:paraId="70E5AE34" w14:textId="77777777" w:rsidR="00B30B12" w:rsidRDefault="00A2765D">
      <w:pPr>
        <w:pStyle w:val="Heading1"/>
        <w:numPr>
          <w:ilvl w:val="0"/>
          <w:numId w:val="5"/>
        </w:numPr>
        <w:tabs>
          <w:tab w:val="left" w:pos="941"/>
        </w:tabs>
        <w:ind w:left="940"/>
        <w:jc w:val="left"/>
      </w:pPr>
      <w:r>
        <w:t>Numeric</w:t>
      </w:r>
      <w:r>
        <w:rPr>
          <w:spacing w:val="-7"/>
        </w:rPr>
        <w:t xml:space="preserve"> </w:t>
      </w:r>
      <w:r>
        <w:t>Grade</w:t>
      </w:r>
      <w:r>
        <w:rPr>
          <w:spacing w:val="-5"/>
        </w:rPr>
        <w:t xml:space="preserve"> </w:t>
      </w:r>
      <w:r>
        <w:rPr>
          <w:spacing w:val="-2"/>
        </w:rPr>
        <w:t>Average</w:t>
      </w:r>
    </w:p>
    <w:p w14:paraId="3658E884" w14:textId="5363CDF2" w:rsidR="00B30B12" w:rsidRDefault="00A2765D">
      <w:pPr>
        <w:pStyle w:val="BodyText"/>
        <w:ind w:left="940" w:right="419"/>
      </w:pPr>
      <w:r>
        <w:t>Cherokee County School District uses numeric grade averages to rank students. Numeric grade averages</w:t>
      </w:r>
      <w:r>
        <w:rPr>
          <w:spacing w:val="-1"/>
        </w:rPr>
        <w:t xml:space="preserve"> </w:t>
      </w:r>
      <w:r>
        <w:t>are</w:t>
      </w:r>
      <w:r>
        <w:rPr>
          <w:spacing w:val="-3"/>
        </w:rPr>
        <w:t xml:space="preserve"> </w:t>
      </w:r>
      <w:r>
        <w:t>the</w:t>
      </w:r>
      <w:r>
        <w:rPr>
          <w:spacing w:val="-3"/>
        </w:rPr>
        <w:t xml:space="preserve"> </w:t>
      </w:r>
      <w:r>
        <w:t>sum</w:t>
      </w:r>
      <w:r>
        <w:rPr>
          <w:spacing w:val="-3"/>
        </w:rPr>
        <w:t xml:space="preserve"> </w:t>
      </w:r>
      <w:r>
        <w:t>of</w:t>
      </w:r>
      <w:r>
        <w:rPr>
          <w:spacing w:val="-1"/>
        </w:rPr>
        <w:t xml:space="preserve"> </w:t>
      </w:r>
      <w:r>
        <w:t>all</w:t>
      </w:r>
      <w:r>
        <w:rPr>
          <w:spacing w:val="-6"/>
        </w:rPr>
        <w:t xml:space="preserve"> </w:t>
      </w:r>
      <w:r>
        <w:t>grades with</w:t>
      </w:r>
      <w:r>
        <w:rPr>
          <w:spacing w:val="-3"/>
        </w:rPr>
        <w:t xml:space="preserve"> </w:t>
      </w:r>
      <w:r>
        <w:t>the</w:t>
      </w:r>
      <w:r>
        <w:rPr>
          <w:spacing w:val="-3"/>
        </w:rPr>
        <w:t xml:space="preserve"> </w:t>
      </w:r>
      <w:r>
        <w:t>total</w:t>
      </w:r>
      <w:r>
        <w:rPr>
          <w:spacing w:val="-1"/>
        </w:rPr>
        <w:t xml:space="preserve"> </w:t>
      </w:r>
      <w:r>
        <w:t>being</w:t>
      </w:r>
      <w:r>
        <w:rPr>
          <w:spacing w:val="-4"/>
        </w:rPr>
        <w:t xml:space="preserve"> </w:t>
      </w:r>
      <w:r>
        <w:t>divided</w:t>
      </w:r>
      <w:r>
        <w:rPr>
          <w:spacing w:val="-2"/>
        </w:rPr>
        <w:t xml:space="preserve"> </w:t>
      </w:r>
      <w:r>
        <w:t>by</w:t>
      </w:r>
      <w:r>
        <w:rPr>
          <w:spacing w:val="-3"/>
        </w:rPr>
        <w:t xml:space="preserve"> </w:t>
      </w:r>
      <w:r>
        <w:t>the</w:t>
      </w:r>
      <w:r>
        <w:rPr>
          <w:spacing w:val="-1"/>
        </w:rPr>
        <w:t xml:space="preserve"> </w:t>
      </w:r>
      <w:r>
        <w:t>number</w:t>
      </w:r>
      <w:r>
        <w:rPr>
          <w:spacing w:val="-3"/>
        </w:rPr>
        <w:t xml:space="preserve"> </w:t>
      </w:r>
      <w:r>
        <w:t>of</w:t>
      </w:r>
      <w:r>
        <w:rPr>
          <w:spacing w:val="-1"/>
        </w:rPr>
        <w:t xml:space="preserve"> </w:t>
      </w:r>
      <w:r>
        <w:t>courses</w:t>
      </w:r>
      <w:r>
        <w:rPr>
          <w:spacing w:val="-3"/>
        </w:rPr>
        <w:t xml:space="preserve"> </w:t>
      </w:r>
      <w:r>
        <w:t>taken.</w:t>
      </w:r>
      <w:r>
        <w:rPr>
          <w:spacing w:val="-2"/>
        </w:rPr>
        <w:t xml:space="preserve"> </w:t>
      </w:r>
      <w:r>
        <w:t>Extra points for honors</w:t>
      </w:r>
      <w:r>
        <w:rPr>
          <w:spacing w:val="-2"/>
        </w:rPr>
        <w:t xml:space="preserve"> </w:t>
      </w:r>
      <w:r>
        <w:t>and</w:t>
      </w:r>
      <w:r>
        <w:rPr>
          <w:spacing w:val="-1"/>
        </w:rPr>
        <w:t xml:space="preserve"> </w:t>
      </w:r>
      <w:r>
        <w:t>AP</w:t>
      </w:r>
      <w:r>
        <w:rPr>
          <w:spacing w:val="-2"/>
        </w:rPr>
        <w:t xml:space="preserve"> </w:t>
      </w:r>
      <w:r>
        <w:t>courses</w:t>
      </w:r>
      <w:r>
        <w:rPr>
          <w:spacing w:val="-2"/>
        </w:rPr>
        <w:t xml:space="preserve"> </w:t>
      </w:r>
      <w:r>
        <w:t>are included in</w:t>
      </w:r>
      <w:r>
        <w:rPr>
          <w:spacing w:val="-4"/>
        </w:rPr>
        <w:t xml:space="preserve"> </w:t>
      </w:r>
      <w:r>
        <w:t>the</w:t>
      </w:r>
      <w:r>
        <w:rPr>
          <w:spacing w:val="-2"/>
        </w:rPr>
        <w:t xml:space="preserve"> </w:t>
      </w:r>
      <w:r>
        <w:t>weighted numeric</w:t>
      </w:r>
      <w:r>
        <w:rPr>
          <w:spacing w:val="-3"/>
        </w:rPr>
        <w:t xml:space="preserve"> </w:t>
      </w:r>
      <w:r>
        <w:t>grade average. The</w:t>
      </w:r>
      <w:r>
        <w:rPr>
          <w:spacing w:val="-2"/>
        </w:rPr>
        <w:t xml:space="preserve"> </w:t>
      </w:r>
      <w:r>
        <w:t xml:space="preserve">weighted numeric grade average is the average that determines </w:t>
      </w:r>
      <w:r w:rsidR="000058E3">
        <w:t xml:space="preserve">the </w:t>
      </w:r>
      <w:r>
        <w:t>class rank.</w:t>
      </w:r>
    </w:p>
    <w:p w14:paraId="0BDCF1E3" w14:textId="77777777" w:rsidR="00B30B12" w:rsidRDefault="00B30B12">
      <w:pPr>
        <w:pStyle w:val="BodyText"/>
      </w:pPr>
    </w:p>
    <w:p w14:paraId="36385474" w14:textId="77777777" w:rsidR="00B30B12" w:rsidRDefault="00A2765D">
      <w:pPr>
        <w:pStyle w:val="Heading1"/>
        <w:numPr>
          <w:ilvl w:val="0"/>
          <w:numId w:val="5"/>
        </w:numPr>
        <w:tabs>
          <w:tab w:val="left" w:pos="941"/>
        </w:tabs>
        <w:ind w:left="940"/>
        <w:jc w:val="left"/>
      </w:pPr>
      <w:r>
        <w:rPr>
          <w:spacing w:val="-2"/>
        </w:rPr>
        <w:t>Parchment</w:t>
      </w:r>
    </w:p>
    <w:p w14:paraId="2A0CA874" w14:textId="31416C68" w:rsidR="00B30B12" w:rsidRDefault="00A2765D">
      <w:pPr>
        <w:pStyle w:val="BodyText"/>
        <w:ind w:left="940" w:right="108"/>
        <w:rPr>
          <w:spacing w:val="-2"/>
        </w:rPr>
      </w:pPr>
      <w:r>
        <w:t>Parchment</w:t>
      </w:r>
      <w:r>
        <w:rPr>
          <w:spacing w:val="-2"/>
        </w:rPr>
        <w:t xml:space="preserve"> </w:t>
      </w:r>
      <w:r>
        <w:t>is</w:t>
      </w:r>
      <w:r>
        <w:rPr>
          <w:spacing w:val="-2"/>
        </w:rPr>
        <w:t xml:space="preserve"> </w:t>
      </w:r>
      <w:r>
        <w:t>a</w:t>
      </w:r>
      <w:r>
        <w:rPr>
          <w:spacing w:val="-2"/>
        </w:rPr>
        <w:t xml:space="preserve"> </w:t>
      </w:r>
      <w:r>
        <w:t>third-party</w:t>
      </w:r>
      <w:r>
        <w:rPr>
          <w:spacing w:val="-3"/>
        </w:rPr>
        <w:t xml:space="preserve"> </w:t>
      </w:r>
      <w:r>
        <w:t>vendor</w:t>
      </w:r>
      <w:r>
        <w:rPr>
          <w:spacing w:val="-5"/>
        </w:rPr>
        <w:t xml:space="preserve"> </w:t>
      </w:r>
      <w:r>
        <w:t>that</w:t>
      </w:r>
      <w:r>
        <w:rPr>
          <w:spacing w:val="-4"/>
        </w:rPr>
        <w:t xml:space="preserve"> </w:t>
      </w:r>
      <w:r>
        <w:t>electronically</w:t>
      </w:r>
      <w:r>
        <w:rPr>
          <w:spacing w:val="-2"/>
        </w:rPr>
        <w:t xml:space="preserve"> </w:t>
      </w:r>
      <w:r>
        <w:t>sends</w:t>
      </w:r>
      <w:r>
        <w:rPr>
          <w:spacing w:val="-2"/>
        </w:rPr>
        <w:t xml:space="preserve"> </w:t>
      </w:r>
      <w:r>
        <w:t>transcripts</w:t>
      </w:r>
      <w:r>
        <w:rPr>
          <w:spacing w:val="-4"/>
        </w:rPr>
        <w:t xml:space="preserve"> </w:t>
      </w:r>
      <w:r>
        <w:t>to</w:t>
      </w:r>
      <w:r>
        <w:rPr>
          <w:spacing w:val="-1"/>
        </w:rPr>
        <w:t xml:space="preserve"> </w:t>
      </w:r>
      <w:r>
        <w:t>in</w:t>
      </w:r>
      <w:r>
        <w:rPr>
          <w:spacing w:val="-2"/>
        </w:rPr>
        <w:t xml:space="preserve"> </w:t>
      </w:r>
      <w:r>
        <w:t>and</w:t>
      </w:r>
      <w:r>
        <w:rPr>
          <w:spacing w:val="-5"/>
        </w:rPr>
        <w:t xml:space="preserve"> </w:t>
      </w:r>
      <w:r w:rsidR="000058E3">
        <w:t>out-of-state</w:t>
      </w:r>
      <w:r>
        <w:rPr>
          <w:spacing w:val="-1"/>
        </w:rPr>
        <w:t xml:space="preserve"> </w:t>
      </w:r>
      <w:r>
        <w:t>colleges</w:t>
      </w:r>
      <w:r>
        <w:rPr>
          <w:spacing w:val="-3"/>
        </w:rPr>
        <w:t xml:space="preserve"> </w:t>
      </w:r>
      <w:r>
        <w:t>and other entities for $5.</w:t>
      </w:r>
      <w:r w:rsidR="000058E3">
        <w:t>6</w:t>
      </w:r>
      <w:r>
        <w:t xml:space="preserve">5 per transcript. Request an official transcript online </w:t>
      </w:r>
      <w:hyperlink r:id="rId31">
        <w:r>
          <w:rPr>
            <w:color w:val="0000FF"/>
            <w:spacing w:val="-2"/>
            <w:u w:val="single" w:color="0000FF"/>
          </w:rPr>
          <w:t>https://www.parchment.com/u/registration/9435/account</w:t>
        </w:r>
        <w:r>
          <w:rPr>
            <w:spacing w:val="-2"/>
          </w:rPr>
          <w:t>.</w:t>
        </w:r>
      </w:hyperlink>
    </w:p>
    <w:p w14:paraId="35E8AD6B" w14:textId="77777777" w:rsidR="001775B6" w:rsidRDefault="001775B6">
      <w:pPr>
        <w:pStyle w:val="BodyText"/>
        <w:ind w:left="940" w:right="108"/>
      </w:pPr>
    </w:p>
    <w:p w14:paraId="247AB648" w14:textId="77777777" w:rsidR="00B30B12" w:rsidRDefault="00A2765D">
      <w:pPr>
        <w:pStyle w:val="Heading1"/>
        <w:numPr>
          <w:ilvl w:val="0"/>
          <w:numId w:val="5"/>
        </w:numPr>
        <w:tabs>
          <w:tab w:val="left" w:pos="941"/>
        </w:tabs>
        <w:spacing w:before="39"/>
        <w:ind w:left="940"/>
        <w:jc w:val="left"/>
      </w:pPr>
      <w:r>
        <w:t>Probe</w:t>
      </w:r>
      <w:r>
        <w:rPr>
          <w:spacing w:val="-7"/>
        </w:rPr>
        <w:t xml:space="preserve"> </w:t>
      </w:r>
      <w:r>
        <w:t>College</w:t>
      </w:r>
      <w:r>
        <w:rPr>
          <w:spacing w:val="-5"/>
        </w:rPr>
        <w:t xml:space="preserve"> </w:t>
      </w:r>
      <w:r>
        <w:rPr>
          <w:spacing w:val="-4"/>
        </w:rPr>
        <w:t>Fairs</w:t>
      </w:r>
    </w:p>
    <w:p w14:paraId="12AFB3D6" w14:textId="6302C61D" w:rsidR="00B30B12" w:rsidRPr="000058E3" w:rsidRDefault="000058E3">
      <w:pPr>
        <w:pStyle w:val="BodyText"/>
        <w:ind w:left="940"/>
      </w:pPr>
      <w:r w:rsidRPr="000058E3">
        <w:t>Learn more about post-secondary options after high school. Probe is a resource to connect you with the right school to meet your individual needs and career goals.</w:t>
      </w:r>
      <w:r>
        <w:t xml:space="preserve"> </w:t>
      </w:r>
      <w:r w:rsidR="00A2765D">
        <w:t>Find</w:t>
      </w:r>
      <w:r w:rsidR="00A2765D">
        <w:rPr>
          <w:spacing w:val="-7"/>
        </w:rPr>
        <w:t xml:space="preserve"> </w:t>
      </w:r>
      <w:r w:rsidR="00A2765D">
        <w:t>out</w:t>
      </w:r>
      <w:r w:rsidR="00A2765D">
        <w:rPr>
          <w:spacing w:val="-5"/>
        </w:rPr>
        <w:t xml:space="preserve"> </w:t>
      </w:r>
      <w:r w:rsidR="00A2765D">
        <w:t>more</w:t>
      </w:r>
      <w:r w:rsidR="00A2765D">
        <w:rPr>
          <w:spacing w:val="-2"/>
        </w:rPr>
        <w:t xml:space="preserve"> </w:t>
      </w:r>
      <w:r w:rsidR="00A2765D">
        <w:t>information</w:t>
      </w:r>
      <w:r w:rsidR="00A2765D">
        <w:rPr>
          <w:spacing w:val="-6"/>
        </w:rPr>
        <w:t xml:space="preserve"> </w:t>
      </w:r>
      <w:r w:rsidR="00A2765D">
        <w:t>regarding</w:t>
      </w:r>
      <w:r w:rsidR="00A2765D">
        <w:rPr>
          <w:spacing w:val="-4"/>
        </w:rPr>
        <w:t xml:space="preserve"> </w:t>
      </w:r>
      <w:r w:rsidR="00A2765D">
        <w:t>dates</w:t>
      </w:r>
      <w:r w:rsidR="00A2765D">
        <w:rPr>
          <w:spacing w:val="-3"/>
        </w:rPr>
        <w:t xml:space="preserve"> </w:t>
      </w:r>
      <w:r w:rsidR="00A2765D">
        <w:t xml:space="preserve">at </w:t>
      </w:r>
      <w:hyperlink r:id="rId32">
        <w:r w:rsidR="00A2765D">
          <w:rPr>
            <w:color w:val="0000FF"/>
            <w:spacing w:val="-2"/>
            <w:u w:val="single" w:color="0000FF"/>
          </w:rPr>
          <w:t>http://www.gaprobe.org/</w:t>
        </w:r>
      </w:hyperlink>
      <w:r>
        <w:rPr>
          <w:color w:val="0000FF"/>
          <w:spacing w:val="-2"/>
        </w:rPr>
        <w:t xml:space="preserve">. </w:t>
      </w:r>
      <w:r>
        <w:rPr>
          <w:spacing w:val="-2"/>
        </w:rPr>
        <w:t xml:space="preserve">Cherokee County Probe Fair is scheduled for Monday, October 24, </w:t>
      </w:r>
      <w:proofErr w:type="gramStart"/>
      <w:r>
        <w:rPr>
          <w:spacing w:val="-2"/>
        </w:rPr>
        <w:t>2022</w:t>
      </w:r>
      <w:proofErr w:type="gramEnd"/>
      <w:r>
        <w:rPr>
          <w:spacing w:val="-2"/>
        </w:rPr>
        <w:t xml:space="preserve"> </w:t>
      </w:r>
      <w:r w:rsidR="001775B6">
        <w:rPr>
          <w:spacing w:val="-2"/>
        </w:rPr>
        <w:t xml:space="preserve">at 6 pm at Cherokee High School, 930 Marietta Highway, Canton GA 30114. </w:t>
      </w:r>
    </w:p>
    <w:p w14:paraId="7992DDBF" w14:textId="77777777" w:rsidR="00B30B12" w:rsidRDefault="00B30B12">
      <w:pPr>
        <w:pStyle w:val="BodyText"/>
        <w:spacing w:before="6"/>
        <w:rPr>
          <w:sz w:val="17"/>
        </w:rPr>
      </w:pPr>
    </w:p>
    <w:p w14:paraId="1251F3C2" w14:textId="77777777" w:rsidR="00B30B12" w:rsidRDefault="00A2765D">
      <w:pPr>
        <w:pStyle w:val="ListParagraph"/>
        <w:numPr>
          <w:ilvl w:val="0"/>
          <w:numId w:val="5"/>
        </w:numPr>
        <w:tabs>
          <w:tab w:val="left" w:pos="941"/>
        </w:tabs>
        <w:spacing w:before="56" w:line="267" w:lineRule="exact"/>
        <w:ind w:left="940"/>
        <w:jc w:val="left"/>
      </w:pPr>
      <w:r>
        <w:rPr>
          <w:b/>
        </w:rPr>
        <w:t>SAT</w:t>
      </w:r>
      <w:r>
        <w:rPr>
          <w:b/>
          <w:spacing w:val="-3"/>
        </w:rPr>
        <w:t xml:space="preserve"> </w:t>
      </w:r>
      <w:r>
        <w:t>(Scholastic</w:t>
      </w:r>
      <w:r>
        <w:rPr>
          <w:spacing w:val="-6"/>
        </w:rPr>
        <w:t xml:space="preserve"> </w:t>
      </w:r>
      <w:r>
        <w:t>Aptitude</w:t>
      </w:r>
      <w:r>
        <w:rPr>
          <w:spacing w:val="-5"/>
        </w:rPr>
        <w:t xml:space="preserve"> </w:t>
      </w:r>
      <w:r>
        <w:rPr>
          <w:spacing w:val="-2"/>
        </w:rPr>
        <w:t>Test)</w:t>
      </w:r>
    </w:p>
    <w:p w14:paraId="0C5A97C6" w14:textId="77777777" w:rsidR="00EA4F87" w:rsidRDefault="00A2765D" w:rsidP="00EA4F87">
      <w:pPr>
        <w:pStyle w:val="BodyText"/>
        <w:ind w:left="940" w:right="1208"/>
        <w:rPr>
          <w:spacing w:val="-2"/>
        </w:rPr>
      </w:pPr>
      <w:r>
        <w:t>This</w:t>
      </w:r>
      <w:r>
        <w:rPr>
          <w:spacing w:val="-2"/>
        </w:rPr>
        <w:t xml:space="preserve"> </w:t>
      </w:r>
      <w:r>
        <w:t>college</w:t>
      </w:r>
      <w:r>
        <w:rPr>
          <w:spacing w:val="-2"/>
        </w:rPr>
        <w:t xml:space="preserve"> </w:t>
      </w:r>
      <w:r>
        <w:t>admissions</w:t>
      </w:r>
      <w:r>
        <w:rPr>
          <w:spacing w:val="-2"/>
        </w:rPr>
        <w:t xml:space="preserve"> </w:t>
      </w:r>
      <w:r>
        <w:t>test,</w:t>
      </w:r>
      <w:r>
        <w:rPr>
          <w:spacing w:val="-2"/>
        </w:rPr>
        <w:t xml:space="preserve"> </w:t>
      </w:r>
      <w:r>
        <w:t>given</w:t>
      </w:r>
      <w:r>
        <w:rPr>
          <w:spacing w:val="-4"/>
        </w:rPr>
        <w:t xml:space="preserve"> </w:t>
      </w:r>
      <w:r>
        <w:t>multiple</w:t>
      </w:r>
      <w:r>
        <w:rPr>
          <w:spacing w:val="-1"/>
        </w:rPr>
        <w:t xml:space="preserve"> </w:t>
      </w:r>
      <w:r>
        <w:t>times</w:t>
      </w:r>
      <w:r>
        <w:rPr>
          <w:spacing w:val="-4"/>
        </w:rPr>
        <w:t xml:space="preserve"> </w:t>
      </w:r>
      <w:r>
        <w:t>each</w:t>
      </w:r>
      <w:r>
        <w:rPr>
          <w:spacing w:val="-3"/>
        </w:rPr>
        <w:t xml:space="preserve"> </w:t>
      </w:r>
      <w:r>
        <w:t>year,</w:t>
      </w:r>
      <w:r>
        <w:rPr>
          <w:spacing w:val="-5"/>
        </w:rPr>
        <w:t xml:space="preserve"> </w:t>
      </w:r>
      <w:r>
        <w:t>is</w:t>
      </w:r>
      <w:r>
        <w:rPr>
          <w:spacing w:val="-2"/>
        </w:rPr>
        <w:t xml:space="preserve"> </w:t>
      </w:r>
      <w:r>
        <w:t>accepted</w:t>
      </w:r>
      <w:r>
        <w:rPr>
          <w:spacing w:val="-2"/>
        </w:rPr>
        <w:t xml:space="preserve"> </w:t>
      </w:r>
      <w:r>
        <w:t>by</w:t>
      </w:r>
      <w:r>
        <w:rPr>
          <w:spacing w:val="-4"/>
        </w:rPr>
        <w:t xml:space="preserve"> </w:t>
      </w:r>
      <w:r>
        <w:t>most</w:t>
      </w:r>
      <w:r>
        <w:rPr>
          <w:spacing w:val="-4"/>
        </w:rPr>
        <w:t xml:space="preserve"> </w:t>
      </w:r>
      <w:r>
        <w:t>colleges</w:t>
      </w:r>
      <w:r>
        <w:rPr>
          <w:spacing w:val="-1"/>
        </w:rPr>
        <w:t xml:space="preserve"> </w:t>
      </w:r>
      <w:r>
        <w:t xml:space="preserve">and </w:t>
      </w:r>
      <w:r>
        <w:rPr>
          <w:spacing w:val="-2"/>
        </w:rPr>
        <w:t>universities.</w:t>
      </w:r>
    </w:p>
    <w:p w14:paraId="016A3721" w14:textId="77777777" w:rsidR="00EA4F87" w:rsidRDefault="00EA4F87" w:rsidP="00EA4F87">
      <w:pPr>
        <w:pStyle w:val="BodyText"/>
        <w:ind w:left="940" w:right="1208"/>
        <w:rPr>
          <w:u w:val="single"/>
        </w:rPr>
      </w:pPr>
      <w:r w:rsidRPr="00EA4F87">
        <w:rPr>
          <w:u w:val="single"/>
        </w:rPr>
        <w:t>Etowah HS will host the SAT during the 2022-2032 school year on October 1, November 5, and December 3</w:t>
      </w:r>
    </w:p>
    <w:p w14:paraId="6BCB0CB2" w14:textId="0A7D3BC2" w:rsidR="00B30B12" w:rsidRDefault="00A2765D" w:rsidP="00EA4F87">
      <w:pPr>
        <w:pStyle w:val="BodyText"/>
        <w:numPr>
          <w:ilvl w:val="0"/>
          <w:numId w:val="6"/>
        </w:numPr>
        <w:ind w:right="1208"/>
      </w:pPr>
      <w:r>
        <w:t>Local</w:t>
      </w:r>
      <w:r w:rsidRPr="00EA4F87">
        <w:rPr>
          <w:spacing w:val="-5"/>
        </w:rPr>
        <w:t xml:space="preserve"> </w:t>
      </w:r>
      <w:r>
        <w:t>Test</w:t>
      </w:r>
      <w:r w:rsidRPr="00EA4F87">
        <w:rPr>
          <w:spacing w:val="-1"/>
        </w:rPr>
        <w:t xml:space="preserve"> </w:t>
      </w:r>
      <w:r>
        <w:t>Centers</w:t>
      </w:r>
      <w:r w:rsidRPr="00EA4F87">
        <w:rPr>
          <w:spacing w:val="-3"/>
        </w:rPr>
        <w:t xml:space="preserve"> </w:t>
      </w:r>
      <w:r>
        <w:t>–</w:t>
      </w:r>
      <w:r w:rsidRPr="00EA4F87">
        <w:rPr>
          <w:spacing w:val="-1"/>
        </w:rPr>
        <w:t xml:space="preserve"> </w:t>
      </w:r>
      <w:r>
        <w:t>All</w:t>
      </w:r>
      <w:r w:rsidRPr="00EA4F87">
        <w:rPr>
          <w:spacing w:val="-2"/>
        </w:rPr>
        <w:t xml:space="preserve"> </w:t>
      </w:r>
      <w:r>
        <w:t>Cherokee</w:t>
      </w:r>
      <w:r w:rsidRPr="00EA4F87">
        <w:rPr>
          <w:spacing w:val="-1"/>
        </w:rPr>
        <w:t xml:space="preserve"> </w:t>
      </w:r>
      <w:r>
        <w:t>County</w:t>
      </w:r>
      <w:r w:rsidRPr="00EA4F87">
        <w:rPr>
          <w:spacing w:val="-3"/>
        </w:rPr>
        <w:t xml:space="preserve"> </w:t>
      </w:r>
      <w:r>
        <w:t>High</w:t>
      </w:r>
      <w:r w:rsidRPr="00EA4F87">
        <w:rPr>
          <w:spacing w:val="-3"/>
        </w:rPr>
        <w:t xml:space="preserve"> </w:t>
      </w:r>
      <w:r>
        <w:t>Schools</w:t>
      </w:r>
      <w:r w:rsidRPr="00EA4F87">
        <w:rPr>
          <w:spacing w:val="-4"/>
        </w:rPr>
        <w:t xml:space="preserve"> </w:t>
      </w:r>
      <w:r>
        <w:t>are</w:t>
      </w:r>
      <w:r w:rsidRPr="00EA4F87">
        <w:rPr>
          <w:spacing w:val="-2"/>
        </w:rPr>
        <w:t xml:space="preserve"> </w:t>
      </w:r>
      <w:r>
        <w:t>local</w:t>
      </w:r>
      <w:r w:rsidRPr="00EA4F87">
        <w:rPr>
          <w:spacing w:val="-2"/>
        </w:rPr>
        <w:t xml:space="preserve"> </w:t>
      </w:r>
      <w:r>
        <w:t>test</w:t>
      </w:r>
      <w:r w:rsidRPr="00EA4F87">
        <w:rPr>
          <w:spacing w:val="-4"/>
        </w:rPr>
        <w:t xml:space="preserve"> </w:t>
      </w:r>
      <w:r>
        <w:t>centers</w:t>
      </w:r>
      <w:r w:rsidRPr="00EA4F87">
        <w:rPr>
          <w:spacing w:val="-2"/>
        </w:rPr>
        <w:t xml:space="preserve"> </w:t>
      </w:r>
      <w:r>
        <w:t>as</w:t>
      </w:r>
      <w:r w:rsidRPr="00EA4F87">
        <w:rPr>
          <w:spacing w:val="-4"/>
        </w:rPr>
        <w:t xml:space="preserve"> </w:t>
      </w:r>
      <w:r>
        <w:t>well</w:t>
      </w:r>
      <w:r w:rsidRPr="00EA4F87">
        <w:rPr>
          <w:spacing w:val="-3"/>
        </w:rPr>
        <w:t xml:space="preserve"> </w:t>
      </w:r>
      <w:r>
        <w:t>as</w:t>
      </w:r>
      <w:r w:rsidRPr="00EA4F87">
        <w:rPr>
          <w:spacing w:val="-2"/>
        </w:rPr>
        <w:t xml:space="preserve"> </w:t>
      </w:r>
      <w:r>
        <w:lastRenderedPageBreak/>
        <w:t>most other high schools.</w:t>
      </w:r>
    </w:p>
    <w:p w14:paraId="6C326245" w14:textId="77777777" w:rsidR="00EA4F87" w:rsidRPr="00EA4F87" w:rsidRDefault="00A2765D">
      <w:pPr>
        <w:pStyle w:val="ListParagraph"/>
        <w:numPr>
          <w:ilvl w:val="1"/>
          <w:numId w:val="5"/>
        </w:numPr>
        <w:tabs>
          <w:tab w:val="left" w:pos="1660"/>
          <w:tab w:val="left" w:pos="1661"/>
        </w:tabs>
        <w:ind w:left="1660" w:right="705"/>
      </w:pPr>
      <w:r>
        <w:t>Registration – Registration bulletins, which contain helpful information, are available in the Counseling Office.</w:t>
      </w:r>
      <w:r>
        <w:rPr>
          <w:spacing w:val="40"/>
        </w:rPr>
        <w:t xml:space="preserve"> </w:t>
      </w:r>
      <w:r>
        <w:t xml:space="preserve">To register for the SAT, students should go online to </w:t>
      </w:r>
      <w:hyperlink r:id="rId33">
        <w:r>
          <w:rPr>
            <w:color w:val="0000FF"/>
            <w:u w:val="single" w:color="0000FF"/>
          </w:rPr>
          <w:t>https://sat.collegeboard.org/register</w:t>
        </w:r>
      </w:hyperlink>
      <w:r>
        <w:rPr>
          <w:color w:val="0000FF"/>
          <w:spacing w:val="-1"/>
        </w:rPr>
        <w:t xml:space="preserve"> </w:t>
      </w:r>
      <w:r>
        <w:t>(EHS</w:t>
      </w:r>
      <w:r>
        <w:rPr>
          <w:spacing w:val="-6"/>
        </w:rPr>
        <w:t xml:space="preserve"> </w:t>
      </w:r>
      <w:r>
        <w:t>cannot</w:t>
      </w:r>
      <w:r>
        <w:rPr>
          <w:spacing w:val="-5"/>
        </w:rPr>
        <w:t xml:space="preserve"> </w:t>
      </w:r>
      <w:r>
        <w:t>register</w:t>
      </w:r>
      <w:r>
        <w:rPr>
          <w:spacing w:val="-3"/>
        </w:rPr>
        <w:t xml:space="preserve"> </w:t>
      </w:r>
      <w:r>
        <w:t>a</w:t>
      </w:r>
      <w:r>
        <w:rPr>
          <w:spacing w:val="-6"/>
        </w:rPr>
        <w:t xml:space="preserve"> </w:t>
      </w:r>
      <w:r>
        <w:t>student</w:t>
      </w:r>
      <w:r>
        <w:rPr>
          <w:spacing w:val="-3"/>
        </w:rPr>
        <w:t xml:space="preserve"> </w:t>
      </w:r>
      <w:r>
        <w:t>for</w:t>
      </w:r>
      <w:r>
        <w:rPr>
          <w:spacing w:val="-3"/>
        </w:rPr>
        <w:t xml:space="preserve"> </w:t>
      </w:r>
      <w:r>
        <w:t>an</w:t>
      </w:r>
      <w:r>
        <w:rPr>
          <w:spacing w:val="-6"/>
        </w:rPr>
        <w:t xml:space="preserve"> </w:t>
      </w:r>
      <w:r>
        <w:t>SAT).</w:t>
      </w:r>
      <w:r>
        <w:rPr>
          <w:spacing w:val="40"/>
        </w:rPr>
        <w:t xml:space="preserve"> </w:t>
      </w:r>
    </w:p>
    <w:p w14:paraId="67B2F1A3" w14:textId="3A51C155" w:rsidR="00B30B12" w:rsidRDefault="00A2765D">
      <w:pPr>
        <w:pStyle w:val="ListParagraph"/>
        <w:numPr>
          <w:ilvl w:val="1"/>
          <w:numId w:val="5"/>
        </w:numPr>
        <w:tabs>
          <w:tab w:val="left" w:pos="1660"/>
          <w:tab w:val="left" w:pos="1661"/>
        </w:tabs>
        <w:ind w:left="1660" w:right="705"/>
      </w:pPr>
      <w:r>
        <w:t>For registration deadlines, see chart:</w:t>
      </w:r>
    </w:p>
    <w:p w14:paraId="6D729D16" w14:textId="77777777" w:rsidR="001775B6" w:rsidRDefault="001775B6" w:rsidP="001775B6">
      <w:pPr>
        <w:pStyle w:val="ListParagraph"/>
        <w:tabs>
          <w:tab w:val="left" w:pos="1660"/>
          <w:tab w:val="left" w:pos="1661"/>
        </w:tabs>
        <w:ind w:left="1660" w:right="705" w:firstLine="0"/>
        <w:jc w:val="right"/>
      </w:pPr>
    </w:p>
    <w:p w14:paraId="3D48E205" w14:textId="610AB06A" w:rsidR="00EA4F87" w:rsidRDefault="00EA4F87" w:rsidP="00EA4F87">
      <w:pPr>
        <w:tabs>
          <w:tab w:val="left" w:pos="1660"/>
          <w:tab w:val="left" w:pos="1661"/>
        </w:tabs>
        <w:ind w:right="705"/>
      </w:pPr>
      <w:r>
        <w:rPr>
          <w:noProof/>
        </w:rPr>
        <w:drawing>
          <wp:inline distT="0" distB="0" distL="0" distR="0" wp14:anchorId="0E6ED76A" wp14:editId="33756265">
            <wp:extent cx="6875813" cy="5823236"/>
            <wp:effectExtent l="0" t="0" r="1270" b="635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10;&#10;Description automatically generated"/>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6909552" cy="5851810"/>
                    </a:xfrm>
                    <a:prstGeom prst="rect">
                      <a:avLst/>
                    </a:prstGeom>
                    <a:noFill/>
                    <a:ln>
                      <a:noFill/>
                    </a:ln>
                  </pic:spPr>
                </pic:pic>
              </a:graphicData>
            </a:graphic>
          </wp:inline>
        </w:drawing>
      </w:r>
    </w:p>
    <w:p w14:paraId="77FAAC89" w14:textId="77777777" w:rsidR="00B30B12" w:rsidRDefault="00A2765D">
      <w:pPr>
        <w:pStyle w:val="Heading1"/>
        <w:numPr>
          <w:ilvl w:val="0"/>
          <w:numId w:val="5"/>
        </w:numPr>
        <w:tabs>
          <w:tab w:val="left" w:pos="941"/>
        </w:tabs>
        <w:spacing w:before="1"/>
        <w:ind w:left="940"/>
        <w:jc w:val="left"/>
      </w:pPr>
      <w:r>
        <w:t>Scholarships</w:t>
      </w:r>
      <w:r>
        <w:rPr>
          <w:spacing w:val="-9"/>
        </w:rPr>
        <w:t xml:space="preserve"> </w:t>
      </w:r>
      <w:r>
        <w:rPr>
          <w:spacing w:val="-2"/>
        </w:rPr>
        <w:t>Information</w:t>
      </w:r>
    </w:p>
    <w:p w14:paraId="66B9F5F5" w14:textId="18DDB648" w:rsidR="00B30B12" w:rsidRDefault="00A2765D">
      <w:pPr>
        <w:pStyle w:val="BodyText"/>
        <w:ind w:left="940" w:right="419"/>
      </w:pPr>
      <w:r>
        <w:t>To</w:t>
      </w:r>
      <w:r>
        <w:rPr>
          <w:spacing w:val="-4"/>
        </w:rPr>
        <w:t xml:space="preserve"> </w:t>
      </w:r>
      <w:r>
        <w:t>keep</w:t>
      </w:r>
      <w:r>
        <w:rPr>
          <w:spacing w:val="-5"/>
        </w:rPr>
        <w:t xml:space="preserve"> </w:t>
      </w:r>
      <w:r>
        <w:t>seniors</w:t>
      </w:r>
      <w:r>
        <w:rPr>
          <w:spacing w:val="-3"/>
        </w:rPr>
        <w:t xml:space="preserve"> </w:t>
      </w:r>
      <w:r>
        <w:t>aware</w:t>
      </w:r>
      <w:r>
        <w:rPr>
          <w:spacing w:val="-5"/>
        </w:rPr>
        <w:t xml:space="preserve"> </w:t>
      </w:r>
      <w:r>
        <w:t>of</w:t>
      </w:r>
      <w:r>
        <w:rPr>
          <w:spacing w:val="-2"/>
        </w:rPr>
        <w:t xml:space="preserve"> </w:t>
      </w:r>
      <w:r>
        <w:t>current</w:t>
      </w:r>
      <w:r>
        <w:rPr>
          <w:spacing w:val="-3"/>
        </w:rPr>
        <w:t xml:space="preserve"> </w:t>
      </w:r>
      <w:r>
        <w:t>scholarship</w:t>
      </w:r>
      <w:r>
        <w:rPr>
          <w:spacing w:val="-4"/>
        </w:rPr>
        <w:t xml:space="preserve"> </w:t>
      </w:r>
      <w:r>
        <w:t>information,</w:t>
      </w:r>
      <w:r>
        <w:rPr>
          <w:spacing w:val="-3"/>
        </w:rPr>
        <w:t xml:space="preserve"> </w:t>
      </w:r>
      <w:r>
        <w:t>the</w:t>
      </w:r>
      <w:r>
        <w:rPr>
          <w:spacing w:val="-1"/>
        </w:rPr>
        <w:t xml:space="preserve"> </w:t>
      </w:r>
      <w:r>
        <w:t>EHS</w:t>
      </w:r>
      <w:r>
        <w:rPr>
          <w:spacing w:val="-4"/>
        </w:rPr>
        <w:t xml:space="preserve"> </w:t>
      </w:r>
      <w:r>
        <w:t>Counseling</w:t>
      </w:r>
      <w:r>
        <w:rPr>
          <w:spacing w:val="-3"/>
        </w:rPr>
        <w:t xml:space="preserve"> </w:t>
      </w:r>
      <w:r>
        <w:t>Office</w:t>
      </w:r>
      <w:r>
        <w:rPr>
          <w:spacing w:val="-3"/>
        </w:rPr>
        <w:t xml:space="preserve"> </w:t>
      </w:r>
      <w:r>
        <w:t>posts</w:t>
      </w:r>
      <w:r>
        <w:rPr>
          <w:spacing w:val="-1"/>
        </w:rPr>
        <w:t xml:space="preserve"> </w:t>
      </w:r>
      <w:r>
        <w:t xml:space="preserve">scholarships on the </w:t>
      </w:r>
      <w:hyperlink r:id="rId36">
        <w:r>
          <w:rPr>
            <w:color w:val="0000FF"/>
            <w:u w:val="single" w:color="0000FF"/>
          </w:rPr>
          <w:t>Counseling webpage,</w:t>
        </w:r>
      </w:hyperlink>
      <w:r>
        <w:rPr>
          <w:color w:val="0000FF"/>
        </w:rPr>
        <w:t xml:space="preserve"> </w:t>
      </w:r>
      <w:r w:rsidR="001775B6">
        <w:rPr>
          <w:color w:val="0000FF"/>
        </w:rPr>
        <w:t xml:space="preserve">and </w:t>
      </w:r>
      <w:r>
        <w:t>send alerts using Twitter @EHSStudServ. A binder is also available in the Counseling Office in room 3018 for students.</w:t>
      </w:r>
    </w:p>
    <w:p w14:paraId="0CA6AA06" w14:textId="77777777" w:rsidR="001775B6" w:rsidRDefault="001775B6">
      <w:pPr>
        <w:pStyle w:val="BodyText"/>
        <w:ind w:left="940" w:right="419"/>
      </w:pPr>
    </w:p>
    <w:p w14:paraId="192826D4" w14:textId="77777777" w:rsidR="00B30B12" w:rsidRDefault="00A2765D">
      <w:pPr>
        <w:pStyle w:val="Heading1"/>
        <w:numPr>
          <w:ilvl w:val="0"/>
          <w:numId w:val="5"/>
        </w:numPr>
        <w:tabs>
          <w:tab w:val="left" w:pos="941"/>
        </w:tabs>
        <w:ind w:left="940"/>
        <w:jc w:val="left"/>
      </w:pPr>
      <w:r>
        <w:t>Social</w:t>
      </w:r>
      <w:r>
        <w:rPr>
          <w:spacing w:val="-8"/>
        </w:rPr>
        <w:t xml:space="preserve"> </w:t>
      </w:r>
      <w:r>
        <w:t>Security</w:t>
      </w:r>
      <w:r>
        <w:rPr>
          <w:spacing w:val="-7"/>
        </w:rPr>
        <w:t xml:space="preserve"> </w:t>
      </w:r>
      <w:r>
        <w:rPr>
          <w:spacing w:val="-2"/>
        </w:rPr>
        <w:t>Number</w:t>
      </w:r>
    </w:p>
    <w:p w14:paraId="3466418C" w14:textId="0C924901" w:rsidR="00B30B12" w:rsidRDefault="00A2765D">
      <w:pPr>
        <w:pStyle w:val="BodyText"/>
        <w:ind w:left="940" w:right="419"/>
      </w:pPr>
      <w:r>
        <w:t>These numbers are used as student ID numbers by Etowah High School as well as most colleges.</w:t>
      </w:r>
      <w:r>
        <w:rPr>
          <w:spacing w:val="80"/>
        </w:rPr>
        <w:t xml:space="preserve"> </w:t>
      </w:r>
      <w:r>
        <w:t xml:space="preserve">It is imperative that students check their transcripts to make sure that the correct social security number is on </w:t>
      </w:r>
      <w:r w:rsidR="001775B6">
        <w:t>their</w:t>
      </w:r>
      <w:r>
        <w:t xml:space="preserve"> transcript—ONLY THE LAST 4 DIGITS WILL BE DISPLAYED FOR SECURITY PURPOSES.</w:t>
      </w:r>
      <w:r>
        <w:rPr>
          <w:spacing w:val="80"/>
        </w:rPr>
        <w:t xml:space="preserve"> </w:t>
      </w:r>
      <w:r>
        <w:rPr>
          <w:b/>
          <w:i/>
        </w:rPr>
        <w:t>Incorrect numbers</w:t>
      </w:r>
      <w:r>
        <w:rPr>
          <w:b/>
          <w:i/>
          <w:spacing w:val="-2"/>
        </w:rPr>
        <w:t xml:space="preserve"> </w:t>
      </w:r>
      <w:r>
        <w:rPr>
          <w:b/>
          <w:i/>
        </w:rPr>
        <w:t>can</w:t>
      </w:r>
      <w:r>
        <w:rPr>
          <w:b/>
          <w:i/>
          <w:spacing w:val="-2"/>
        </w:rPr>
        <w:t xml:space="preserve"> </w:t>
      </w:r>
      <w:r>
        <w:rPr>
          <w:b/>
          <w:i/>
        </w:rPr>
        <w:t>cause</w:t>
      </w:r>
      <w:r>
        <w:rPr>
          <w:b/>
          <w:i/>
          <w:spacing w:val="-6"/>
        </w:rPr>
        <w:t xml:space="preserve"> </w:t>
      </w:r>
      <w:r>
        <w:rPr>
          <w:b/>
          <w:i/>
        </w:rPr>
        <w:t>significant</w:t>
      </w:r>
      <w:r>
        <w:rPr>
          <w:b/>
          <w:i/>
          <w:spacing w:val="-4"/>
        </w:rPr>
        <w:t xml:space="preserve"> </w:t>
      </w:r>
      <w:r>
        <w:rPr>
          <w:b/>
          <w:i/>
        </w:rPr>
        <w:t>delays</w:t>
      </w:r>
      <w:r>
        <w:rPr>
          <w:b/>
          <w:i/>
          <w:spacing w:val="-5"/>
        </w:rPr>
        <w:t xml:space="preserve"> </w:t>
      </w:r>
      <w:r>
        <w:rPr>
          <w:b/>
          <w:i/>
        </w:rPr>
        <w:t>in</w:t>
      </w:r>
      <w:r>
        <w:rPr>
          <w:b/>
          <w:i/>
          <w:spacing w:val="-2"/>
        </w:rPr>
        <w:t xml:space="preserve"> </w:t>
      </w:r>
      <w:r>
        <w:rPr>
          <w:b/>
          <w:i/>
        </w:rPr>
        <w:t>college</w:t>
      </w:r>
      <w:r>
        <w:rPr>
          <w:b/>
          <w:i/>
          <w:spacing w:val="-5"/>
        </w:rPr>
        <w:t xml:space="preserve"> </w:t>
      </w:r>
      <w:r>
        <w:rPr>
          <w:b/>
          <w:i/>
        </w:rPr>
        <w:t>acceptance</w:t>
      </w:r>
      <w:r>
        <w:rPr>
          <w:b/>
          <w:i/>
          <w:spacing w:val="-4"/>
        </w:rPr>
        <w:t xml:space="preserve"> </w:t>
      </w:r>
      <w:r>
        <w:rPr>
          <w:b/>
          <w:i/>
        </w:rPr>
        <w:t>and</w:t>
      </w:r>
      <w:r>
        <w:rPr>
          <w:b/>
          <w:i/>
          <w:spacing w:val="-2"/>
        </w:rPr>
        <w:t xml:space="preserve"> </w:t>
      </w:r>
      <w:r>
        <w:rPr>
          <w:b/>
          <w:i/>
        </w:rPr>
        <w:t>HOPE</w:t>
      </w:r>
      <w:r>
        <w:rPr>
          <w:b/>
          <w:i/>
          <w:spacing w:val="-2"/>
        </w:rPr>
        <w:t xml:space="preserve"> </w:t>
      </w:r>
      <w:r>
        <w:rPr>
          <w:b/>
          <w:i/>
        </w:rPr>
        <w:t>Scholarship</w:t>
      </w:r>
      <w:r>
        <w:rPr>
          <w:b/>
          <w:i/>
          <w:spacing w:val="-2"/>
        </w:rPr>
        <w:t xml:space="preserve"> </w:t>
      </w:r>
      <w:r>
        <w:rPr>
          <w:b/>
          <w:i/>
        </w:rPr>
        <w:t>qualification!</w:t>
      </w:r>
      <w:r>
        <w:rPr>
          <w:b/>
          <w:i/>
          <w:spacing w:val="40"/>
        </w:rPr>
        <w:t xml:space="preserve"> </w:t>
      </w:r>
      <w:r>
        <w:t>If</w:t>
      </w:r>
      <w:r>
        <w:rPr>
          <w:spacing w:val="-2"/>
        </w:rPr>
        <w:t xml:space="preserve"> </w:t>
      </w:r>
      <w:r>
        <w:t xml:space="preserve">the </w:t>
      </w:r>
      <w:r>
        <w:lastRenderedPageBreak/>
        <w:t>last</w:t>
      </w:r>
      <w:r>
        <w:rPr>
          <w:spacing w:val="-1"/>
        </w:rPr>
        <w:t xml:space="preserve"> </w:t>
      </w:r>
      <w:r>
        <w:t>four</w:t>
      </w:r>
      <w:r>
        <w:rPr>
          <w:spacing w:val="-4"/>
        </w:rPr>
        <w:t xml:space="preserve"> </w:t>
      </w:r>
      <w:r>
        <w:t>digits</w:t>
      </w:r>
      <w:r>
        <w:rPr>
          <w:spacing w:val="-3"/>
        </w:rPr>
        <w:t xml:space="preserve"> </w:t>
      </w:r>
      <w:r>
        <w:t>of</w:t>
      </w:r>
      <w:r>
        <w:rPr>
          <w:spacing w:val="-1"/>
        </w:rPr>
        <w:t xml:space="preserve"> </w:t>
      </w:r>
      <w:r>
        <w:t>your</w:t>
      </w:r>
      <w:r>
        <w:rPr>
          <w:spacing w:val="-2"/>
        </w:rPr>
        <w:t xml:space="preserve"> </w:t>
      </w:r>
      <w:r>
        <w:t>SSN</w:t>
      </w:r>
      <w:r>
        <w:rPr>
          <w:spacing w:val="-4"/>
        </w:rPr>
        <w:t xml:space="preserve"> </w:t>
      </w:r>
      <w:r>
        <w:t>are</w:t>
      </w:r>
      <w:r>
        <w:rPr>
          <w:spacing w:val="-1"/>
        </w:rPr>
        <w:t xml:space="preserve"> </w:t>
      </w:r>
      <w:r>
        <w:t>incorrect,</w:t>
      </w:r>
      <w:r>
        <w:rPr>
          <w:spacing w:val="-1"/>
        </w:rPr>
        <w:t xml:space="preserve"> </w:t>
      </w:r>
      <w:r>
        <w:t>please see</w:t>
      </w:r>
      <w:r>
        <w:rPr>
          <w:spacing w:val="-3"/>
        </w:rPr>
        <w:t xml:space="preserve"> </w:t>
      </w:r>
      <w:r>
        <w:t>Ms.</w:t>
      </w:r>
      <w:r>
        <w:rPr>
          <w:spacing w:val="-1"/>
        </w:rPr>
        <w:t xml:space="preserve"> </w:t>
      </w:r>
      <w:r>
        <w:t>Silvia</w:t>
      </w:r>
      <w:r>
        <w:rPr>
          <w:spacing w:val="-1"/>
        </w:rPr>
        <w:t xml:space="preserve"> </w:t>
      </w:r>
      <w:r>
        <w:t>Holmes</w:t>
      </w:r>
      <w:r>
        <w:rPr>
          <w:spacing w:val="-1"/>
        </w:rPr>
        <w:t xml:space="preserve"> </w:t>
      </w:r>
      <w:r>
        <w:t>in</w:t>
      </w:r>
      <w:r>
        <w:rPr>
          <w:spacing w:val="-2"/>
        </w:rPr>
        <w:t xml:space="preserve"> </w:t>
      </w:r>
      <w:r>
        <w:t>the Counseling</w:t>
      </w:r>
      <w:r>
        <w:rPr>
          <w:spacing w:val="-2"/>
        </w:rPr>
        <w:t xml:space="preserve"> </w:t>
      </w:r>
      <w:r>
        <w:t>office with</w:t>
      </w:r>
      <w:r>
        <w:rPr>
          <w:spacing w:val="-1"/>
        </w:rPr>
        <w:t xml:space="preserve"> </w:t>
      </w:r>
      <w:r>
        <w:t>your original social security card.</w:t>
      </w:r>
    </w:p>
    <w:p w14:paraId="51ED69FB" w14:textId="77777777" w:rsidR="00B30B12" w:rsidRDefault="00B30B12">
      <w:pPr>
        <w:pStyle w:val="BodyText"/>
      </w:pPr>
    </w:p>
    <w:p w14:paraId="1C079F06" w14:textId="77777777" w:rsidR="00B30B12" w:rsidRDefault="00A2765D">
      <w:pPr>
        <w:pStyle w:val="Heading1"/>
        <w:numPr>
          <w:ilvl w:val="0"/>
          <w:numId w:val="5"/>
        </w:numPr>
        <w:tabs>
          <w:tab w:val="left" w:pos="941"/>
        </w:tabs>
        <w:ind w:left="940"/>
        <w:jc w:val="left"/>
      </w:pPr>
      <w:r>
        <w:t>Teacher</w:t>
      </w:r>
      <w:r>
        <w:rPr>
          <w:spacing w:val="-5"/>
        </w:rPr>
        <w:t xml:space="preserve"> </w:t>
      </w:r>
      <w:r>
        <w:rPr>
          <w:spacing w:val="-2"/>
        </w:rPr>
        <w:t>Recommendation</w:t>
      </w:r>
    </w:p>
    <w:p w14:paraId="6B6C5EAD" w14:textId="77777777" w:rsidR="00B30B12" w:rsidRDefault="00A2765D">
      <w:pPr>
        <w:pStyle w:val="BodyText"/>
        <w:ind w:left="940" w:right="235"/>
      </w:pPr>
      <w:r>
        <w:t>If</w:t>
      </w:r>
      <w:r>
        <w:rPr>
          <w:spacing w:val="-2"/>
        </w:rPr>
        <w:t xml:space="preserve"> </w:t>
      </w:r>
      <w:r>
        <w:t>a</w:t>
      </w:r>
      <w:r>
        <w:rPr>
          <w:spacing w:val="-2"/>
        </w:rPr>
        <w:t xml:space="preserve"> </w:t>
      </w:r>
      <w:r>
        <w:t>college</w:t>
      </w:r>
      <w:r>
        <w:rPr>
          <w:spacing w:val="-4"/>
        </w:rPr>
        <w:t xml:space="preserve"> </w:t>
      </w:r>
      <w:r>
        <w:t>or</w:t>
      </w:r>
      <w:r>
        <w:rPr>
          <w:spacing w:val="-2"/>
        </w:rPr>
        <w:t xml:space="preserve"> </w:t>
      </w:r>
      <w:r>
        <w:t>scholarship</w:t>
      </w:r>
      <w:r>
        <w:rPr>
          <w:spacing w:val="-3"/>
        </w:rPr>
        <w:t xml:space="preserve"> </w:t>
      </w:r>
      <w:r>
        <w:t>requires</w:t>
      </w:r>
      <w:r>
        <w:rPr>
          <w:spacing w:val="-2"/>
        </w:rPr>
        <w:t xml:space="preserve"> </w:t>
      </w:r>
      <w:r>
        <w:t>a</w:t>
      </w:r>
      <w:r>
        <w:rPr>
          <w:spacing w:val="-4"/>
        </w:rPr>
        <w:t xml:space="preserve"> </w:t>
      </w:r>
      <w:r>
        <w:t>teacher</w:t>
      </w:r>
      <w:r>
        <w:rPr>
          <w:spacing w:val="-4"/>
        </w:rPr>
        <w:t xml:space="preserve"> </w:t>
      </w:r>
      <w:r>
        <w:t>recommendation,</w:t>
      </w:r>
      <w:r>
        <w:rPr>
          <w:spacing w:val="-4"/>
        </w:rPr>
        <w:t xml:space="preserve"> </w:t>
      </w:r>
      <w:r>
        <w:t>coordinate</w:t>
      </w:r>
      <w:r>
        <w:rPr>
          <w:spacing w:val="-4"/>
        </w:rPr>
        <w:t xml:space="preserve"> </w:t>
      </w:r>
      <w:r>
        <w:t>this</w:t>
      </w:r>
      <w:r>
        <w:rPr>
          <w:spacing w:val="-2"/>
        </w:rPr>
        <w:t xml:space="preserve"> </w:t>
      </w:r>
      <w:r>
        <w:rPr>
          <w:u w:val="single"/>
        </w:rPr>
        <w:t>directly</w:t>
      </w:r>
      <w:r>
        <w:rPr>
          <w:spacing w:val="-3"/>
        </w:rPr>
        <w:t xml:space="preserve"> </w:t>
      </w:r>
      <w:r>
        <w:t>with</w:t>
      </w:r>
      <w:r>
        <w:rPr>
          <w:spacing w:val="-4"/>
        </w:rPr>
        <w:t xml:space="preserve"> </w:t>
      </w:r>
      <w:r>
        <w:t>the</w:t>
      </w:r>
      <w:r>
        <w:rPr>
          <w:spacing w:val="-4"/>
        </w:rPr>
        <w:t xml:space="preserve"> </w:t>
      </w:r>
      <w:r>
        <w:t>teacher. Each teacher has their own process, so they will tell you what they need.</w:t>
      </w:r>
      <w:r>
        <w:rPr>
          <w:spacing w:val="40"/>
        </w:rPr>
        <w:t xml:space="preserve"> </w:t>
      </w:r>
      <w:r>
        <w:t>If the recommendation is electronic, follow up with the teacher to make sure they received a link from the college. Imperative: Follow up with a “thank you” note to the teacher when they have completed the recommendation.</w:t>
      </w:r>
    </w:p>
    <w:p w14:paraId="37790736" w14:textId="77777777" w:rsidR="00B30B12" w:rsidRDefault="00B30B12">
      <w:pPr>
        <w:pStyle w:val="BodyText"/>
        <w:spacing w:before="11"/>
        <w:rPr>
          <w:sz w:val="21"/>
        </w:rPr>
      </w:pPr>
    </w:p>
    <w:p w14:paraId="39167FE7" w14:textId="77777777" w:rsidR="00B30B12" w:rsidRDefault="00A2765D">
      <w:pPr>
        <w:pStyle w:val="Heading1"/>
        <w:numPr>
          <w:ilvl w:val="0"/>
          <w:numId w:val="5"/>
        </w:numPr>
        <w:tabs>
          <w:tab w:val="left" w:pos="941"/>
        </w:tabs>
        <w:ind w:left="940"/>
        <w:jc w:val="left"/>
      </w:pPr>
      <w:r>
        <w:rPr>
          <w:spacing w:val="-2"/>
        </w:rPr>
        <w:t>Transcripts</w:t>
      </w:r>
    </w:p>
    <w:p w14:paraId="2F35A03A" w14:textId="77777777" w:rsidR="00B30B12" w:rsidRDefault="00A2765D">
      <w:pPr>
        <w:pStyle w:val="BodyText"/>
        <w:ind w:left="940" w:right="419"/>
      </w:pPr>
      <w:r>
        <w:t>A transcript is</w:t>
      </w:r>
      <w:r>
        <w:rPr>
          <w:spacing w:val="-1"/>
        </w:rPr>
        <w:t xml:space="preserve"> </w:t>
      </w:r>
      <w:r>
        <w:t>a history of</w:t>
      </w:r>
      <w:r>
        <w:rPr>
          <w:spacing w:val="-1"/>
        </w:rPr>
        <w:t xml:space="preserve"> </w:t>
      </w:r>
      <w:r>
        <w:t>your academic</w:t>
      </w:r>
      <w:r>
        <w:rPr>
          <w:spacing w:val="-1"/>
        </w:rPr>
        <w:t xml:space="preserve"> </w:t>
      </w:r>
      <w:r>
        <w:t>record and Georgia Academic Assessments for</w:t>
      </w:r>
      <w:r>
        <w:rPr>
          <w:spacing w:val="-1"/>
        </w:rPr>
        <w:t xml:space="preserve"> </w:t>
      </w:r>
      <w:r>
        <w:t>grades 9-12.</w:t>
      </w:r>
      <w:r>
        <w:rPr>
          <w:spacing w:val="40"/>
        </w:rPr>
        <w:t xml:space="preserve"> </w:t>
      </w:r>
      <w:r>
        <w:t>It also shows your numeric grade average and class rank.</w:t>
      </w:r>
      <w:r>
        <w:rPr>
          <w:spacing w:val="40"/>
        </w:rPr>
        <w:t xml:space="preserve"> </w:t>
      </w:r>
      <w:r>
        <w:t>A profile of Etowah High School is always sent with the official transcript when sent from Etowah.</w:t>
      </w:r>
      <w:r>
        <w:rPr>
          <w:spacing w:val="40"/>
        </w:rPr>
        <w:t xml:space="preserve"> </w:t>
      </w:r>
      <w:r>
        <w:t>Official transcripts are required for college applications.</w:t>
      </w:r>
      <w:r>
        <w:rPr>
          <w:spacing w:val="40"/>
        </w:rPr>
        <w:t xml:space="preserve"> </w:t>
      </w:r>
      <w:r>
        <w:t>Transcripts</w:t>
      </w:r>
      <w:r>
        <w:rPr>
          <w:spacing w:val="-4"/>
        </w:rPr>
        <w:t xml:space="preserve"> </w:t>
      </w:r>
      <w:r>
        <w:t>sent</w:t>
      </w:r>
      <w:r>
        <w:rPr>
          <w:spacing w:val="-2"/>
        </w:rPr>
        <w:t xml:space="preserve"> </w:t>
      </w:r>
      <w:r>
        <w:t>electronically</w:t>
      </w:r>
      <w:r>
        <w:rPr>
          <w:spacing w:val="-4"/>
        </w:rPr>
        <w:t xml:space="preserve"> </w:t>
      </w:r>
      <w:r>
        <w:t>through</w:t>
      </w:r>
      <w:r>
        <w:rPr>
          <w:spacing w:val="-5"/>
        </w:rPr>
        <w:t xml:space="preserve"> </w:t>
      </w:r>
      <w:hyperlink r:id="rId37">
        <w:r>
          <w:rPr>
            <w:color w:val="0000FF"/>
            <w:u w:val="single" w:color="0000FF"/>
          </w:rPr>
          <w:t>www.gafutures.org</w:t>
        </w:r>
      </w:hyperlink>
      <w:r>
        <w:rPr>
          <w:color w:val="0000FF"/>
          <w:spacing w:val="-5"/>
        </w:rPr>
        <w:t xml:space="preserve"> </w:t>
      </w:r>
      <w:r>
        <w:t>(Georgia</w:t>
      </w:r>
      <w:r>
        <w:rPr>
          <w:spacing w:val="-2"/>
        </w:rPr>
        <w:t xml:space="preserve"> </w:t>
      </w:r>
      <w:r>
        <w:t>schools</w:t>
      </w:r>
      <w:r>
        <w:rPr>
          <w:spacing w:val="-4"/>
        </w:rPr>
        <w:t xml:space="preserve"> </w:t>
      </w:r>
      <w:r>
        <w:t>only)</w:t>
      </w:r>
      <w:r>
        <w:rPr>
          <w:spacing w:val="-4"/>
        </w:rPr>
        <w:t xml:space="preserve"> </w:t>
      </w:r>
      <w:r>
        <w:t>are</w:t>
      </w:r>
      <w:r>
        <w:rPr>
          <w:spacing w:val="-4"/>
        </w:rPr>
        <w:t xml:space="preserve"> </w:t>
      </w:r>
      <w:r>
        <w:t>free. Paper copies must be ordered using the transcript request form found on the Counseling website or in the Counseling office.</w:t>
      </w:r>
      <w:r>
        <w:rPr>
          <w:spacing w:val="40"/>
        </w:rPr>
        <w:t xml:space="preserve"> </w:t>
      </w:r>
      <w:r>
        <w:t>Parents may NOT request transcripts for students who are over the age of 18.</w:t>
      </w:r>
    </w:p>
    <w:p w14:paraId="3750ACB5" w14:textId="7BE42248" w:rsidR="00B30B12" w:rsidRDefault="00A2765D">
      <w:pPr>
        <w:pStyle w:val="BodyText"/>
        <w:spacing w:before="4" w:line="237" w:lineRule="auto"/>
        <w:ind w:left="940" w:right="108"/>
      </w:pPr>
      <w:r>
        <w:t>Electronic</w:t>
      </w:r>
      <w:r>
        <w:rPr>
          <w:spacing w:val="-2"/>
        </w:rPr>
        <w:t xml:space="preserve"> </w:t>
      </w:r>
      <w:r>
        <w:t>copies</w:t>
      </w:r>
      <w:r>
        <w:rPr>
          <w:spacing w:val="-4"/>
        </w:rPr>
        <w:t xml:space="preserve"> </w:t>
      </w:r>
      <w:r>
        <w:t>may</w:t>
      </w:r>
      <w:r>
        <w:rPr>
          <w:spacing w:val="-2"/>
        </w:rPr>
        <w:t xml:space="preserve"> </w:t>
      </w:r>
      <w:r>
        <w:t>be</w:t>
      </w:r>
      <w:r>
        <w:rPr>
          <w:spacing w:val="-5"/>
        </w:rPr>
        <w:t xml:space="preserve"> </w:t>
      </w:r>
      <w:r>
        <w:t>sent to</w:t>
      </w:r>
      <w:r>
        <w:rPr>
          <w:spacing w:val="-3"/>
        </w:rPr>
        <w:t xml:space="preserve"> </w:t>
      </w:r>
      <w:r w:rsidR="001775B6">
        <w:t>out-of-state</w:t>
      </w:r>
      <w:r>
        <w:rPr>
          <w:spacing w:val="-4"/>
        </w:rPr>
        <w:t xml:space="preserve"> </w:t>
      </w:r>
      <w:r>
        <w:t>colleges</w:t>
      </w:r>
      <w:r>
        <w:rPr>
          <w:spacing w:val="-3"/>
        </w:rPr>
        <w:t xml:space="preserve"> </w:t>
      </w:r>
      <w:r>
        <w:t>using</w:t>
      </w:r>
      <w:r>
        <w:rPr>
          <w:spacing w:val="-3"/>
        </w:rPr>
        <w:t xml:space="preserve"> </w:t>
      </w:r>
      <w:hyperlink r:id="rId38">
        <w:r w:rsidR="00ED47D6">
          <w:rPr>
            <w:color w:val="0000FF"/>
            <w:spacing w:val="-2"/>
            <w:u w:val="single" w:color="0000FF"/>
          </w:rPr>
          <w:t>https://www.parchment.com/u/registration/9435/account</w:t>
        </w:r>
        <w:r w:rsidR="00ED47D6">
          <w:rPr>
            <w:spacing w:val="-2"/>
          </w:rPr>
          <w:t>.</w:t>
        </w:r>
      </w:hyperlink>
      <w:r w:rsidR="00ED47D6">
        <w:rPr>
          <w:spacing w:val="-2"/>
        </w:rPr>
        <w:t xml:space="preserve"> </w:t>
      </w:r>
      <w:r w:rsidR="001775B6">
        <w:t xml:space="preserve">and </w:t>
      </w:r>
      <w:r>
        <w:t>cost $5.</w:t>
      </w:r>
      <w:r w:rsidR="001775B6">
        <w:t>6</w:t>
      </w:r>
      <w:r>
        <w:t>5 each.</w:t>
      </w:r>
    </w:p>
    <w:p w14:paraId="2CFE7B37" w14:textId="77777777" w:rsidR="00B30B12" w:rsidRDefault="00A2765D">
      <w:pPr>
        <w:pStyle w:val="ListParagraph"/>
        <w:numPr>
          <w:ilvl w:val="1"/>
          <w:numId w:val="5"/>
        </w:numPr>
        <w:tabs>
          <w:tab w:val="left" w:pos="1300"/>
          <w:tab w:val="left" w:pos="1301"/>
        </w:tabs>
        <w:spacing w:before="2"/>
        <w:ind w:left="1300" w:right="823"/>
      </w:pPr>
      <w:r>
        <w:t>Official</w:t>
      </w:r>
      <w:r>
        <w:rPr>
          <w:spacing w:val="-2"/>
        </w:rPr>
        <w:t xml:space="preserve"> </w:t>
      </w:r>
      <w:r>
        <w:t>transcript</w:t>
      </w:r>
      <w:r>
        <w:rPr>
          <w:spacing w:val="-2"/>
        </w:rPr>
        <w:t xml:space="preserve"> </w:t>
      </w:r>
      <w:r>
        <w:t>–</w:t>
      </w:r>
      <w:r>
        <w:rPr>
          <w:spacing w:val="-1"/>
        </w:rPr>
        <w:t xml:space="preserve"> </w:t>
      </w:r>
      <w:r>
        <w:t>Has</w:t>
      </w:r>
      <w:r>
        <w:rPr>
          <w:spacing w:val="-2"/>
        </w:rPr>
        <w:t xml:space="preserve"> </w:t>
      </w:r>
      <w:r>
        <w:t>a</w:t>
      </w:r>
      <w:r>
        <w:rPr>
          <w:spacing w:val="-2"/>
        </w:rPr>
        <w:t xml:space="preserve"> </w:t>
      </w:r>
      <w:r>
        <w:t>signature</w:t>
      </w:r>
      <w:r>
        <w:rPr>
          <w:spacing w:val="-1"/>
        </w:rPr>
        <w:t xml:space="preserve"> </w:t>
      </w:r>
      <w:r>
        <w:t>and</w:t>
      </w:r>
      <w:r>
        <w:rPr>
          <w:spacing w:val="-3"/>
        </w:rPr>
        <w:t xml:space="preserve"> </w:t>
      </w:r>
      <w:r>
        <w:t>the</w:t>
      </w:r>
      <w:r>
        <w:rPr>
          <w:spacing w:val="-4"/>
        </w:rPr>
        <w:t xml:space="preserve"> </w:t>
      </w:r>
      <w:r>
        <w:t>school</w:t>
      </w:r>
      <w:r>
        <w:rPr>
          <w:spacing w:val="-2"/>
        </w:rPr>
        <w:t xml:space="preserve"> </w:t>
      </w:r>
      <w:r>
        <w:t>seal.</w:t>
      </w:r>
      <w:r>
        <w:rPr>
          <w:spacing w:val="40"/>
        </w:rPr>
        <w:t xml:space="preserve"> </w:t>
      </w:r>
      <w:r>
        <w:t>Required</w:t>
      </w:r>
      <w:r>
        <w:rPr>
          <w:spacing w:val="-5"/>
        </w:rPr>
        <w:t xml:space="preserve"> </w:t>
      </w:r>
      <w:r>
        <w:t>when</w:t>
      </w:r>
      <w:r>
        <w:rPr>
          <w:spacing w:val="-2"/>
        </w:rPr>
        <w:t xml:space="preserve"> </w:t>
      </w:r>
      <w:r>
        <w:t>applying</w:t>
      </w:r>
      <w:r>
        <w:rPr>
          <w:spacing w:val="-5"/>
        </w:rPr>
        <w:t xml:space="preserve"> </w:t>
      </w:r>
      <w:r>
        <w:t>to</w:t>
      </w:r>
      <w:r>
        <w:rPr>
          <w:spacing w:val="-1"/>
        </w:rPr>
        <w:t xml:space="preserve"> </w:t>
      </w:r>
      <w:r>
        <w:t>college.</w:t>
      </w:r>
      <w:r>
        <w:rPr>
          <w:spacing w:val="-2"/>
        </w:rPr>
        <w:t xml:space="preserve"> </w:t>
      </w:r>
      <w:r>
        <w:t>The Counseling Office can send it electronically (through GAFutures.org if a Georgia school), mail it directly to the college, or it can be given to students or parents in a sealed envelope.</w:t>
      </w:r>
    </w:p>
    <w:p w14:paraId="39C9B031" w14:textId="1313A28D" w:rsidR="00B30B12" w:rsidRDefault="00A2765D">
      <w:pPr>
        <w:pStyle w:val="ListParagraph"/>
        <w:numPr>
          <w:ilvl w:val="1"/>
          <w:numId w:val="5"/>
        </w:numPr>
        <w:tabs>
          <w:tab w:val="left" w:pos="1300"/>
          <w:tab w:val="left" w:pos="1301"/>
        </w:tabs>
        <w:spacing w:before="1"/>
        <w:ind w:left="1300" w:hanging="361"/>
      </w:pPr>
      <w:r>
        <w:t>Unofficial</w:t>
      </w:r>
      <w:r>
        <w:rPr>
          <w:spacing w:val="-5"/>
        </w:rPr>
        <w:t xml:space="preserve"> </w:t>
      </w:r>
      <w:r>
        <w:t>transcript</w:t>
      </w:r>
      <w:r>
        <w:rPr>
          <w:spacing w:val="-4"/>
        </w:rPr>
        <w:t xml:space="preserve"> </w:t>
      </w:r>
      <w:r>
        <w:t>–</w:t>
      </w:r>
      <w:r>
        <w:rPr>
          <w:spacing w:val="-1"/>
        </w:rPr>
        <w:t xml:space="preserve"> </w:t>
      </w:r>
      <w:r>
        <w:t>no</w:t>
      </w:r>
      <w:r>
        <w:rPr>
          <w:spacing w:val="-5"/>
        </w:rPr>
        <w:t xml:space="preserve"> </w:t>
      </w:r>
      <w:r>
        <w:t>signature</w:t>
      </w:r>
      <w:r>
        <w:rPr>
          <w:spacing w:val="-1"/>
        </w:rPr>
        <w:t xml:space="preserve"> </w:t>
      </w:r>
      <w:r>
        <w:t>or</w:t>
      </w:r>
      <w:r>
        <w:rPr>
          <w:spacing w:val="-6"/>
        </w:rPr>
        <w:t xml:space="preserve"> </w:t>
      </w:r>
      <w:r>
        <w:t>school</w:t>
      </w:r>
      <w:r>
        <w:rPr>
          <w:spacing w:val="-2"/>
        </w:rPr>
        <w:t xml:space="preserve"> </w:t>
      </w:r>
      <w:r>
        <w:t>seal.</w:t>
      </w:r>
      <w:r>
        <w:rPr>
          <w:spacing w:val="42"/>
        </w:rPr>
        <w:t xml:space="preserve"> </w:t>
      </w:r>
      <w:r>
        <w:t>May</w:t>
      </w:r>
      <w:r>
        <w:rPr>
          <w:spacing w:val="-3"/>
        </w:rPr>
        <w:t xml:space="preserve"> </w:t>
      </w:r>
      <w:r>
        <w:t>not</w:t>
      </w:r>
      <w:r>
        <w:rPr>
          <w:spacing w:val="-3"/>
        </w:rPr>
        <w:t xml:space="preserve"> </w:t>
      </w:r>
      <w:r>
        <w:t>be</w:t>
      </w:r>
      <w:r>
        <w:rPr>
          <w:spacing w:val="-1"/>
        </w:rPr>
        <w:t xml:space="preserve"> </w:t>
      </w:r>
      <w:r>
        <w:t>used</w:t>
      </w:r>
      <w:r>
        <w:rPr>
          <w:spacing w:val="-3"/>
        </w:rPr>
        <w:t xml:space="preserve"> </w:t>
      </w:r>
      <w:r>
        <w:t>to</w:t>
      </w:r>
      <w:r>
        <w:rPr>
          <w:spacing w:val="-1"/>
        </w:rPr>
        <w:t xml:space="preserve"> </w:t>
      </w:r>
      <w:r>
        <w:t>apply</w:t>
      </w:r>
      <w:r>
        <w:rPr>
          <w:spacing w:val="-5"/>
        </w:rPr>
        <w:t xml:space="preserve"> </w:t>
      </w:r>
      <w:r>
        <w:t>for</w:t>
      </w:r>
      <w:r>
        <w:rPr>
          <w:spacing w:val="-3"/>
        </w:rPr>
        <w:t xml:space="preserve"> </w:t>
      </w:r>
      <w:r>
        <w:rPr>
          <w:spacing w:val="-2"/>
        </w:rPr>
        <w:t>college.</w:t>
      </w:r>
      <w:r w:rsidR="001775B6">
        <w:rPr>
          <w:spacing w:val="-2"/>
        </w:rPr>
        <w:t xml:space="preserve"> Any teacher or the counseling office can print a copy of your unofficial transcript. </w:t>
      </w:r>
    </w:p>
    <w:p w14:paraId="09791F05" w14:textId="77777777" w:rsidR="00B30B12" w:rsidRDefault="00B30B12">
      <w:pPr>
        <w:pStyle w:val="BodyText"/>
      </w:pPr>
    </w:p>
    <w:p w14:paraId="06A7C6C8" w14:textId="77777777" w:rsidR="00B30B12" w:rsidRDefault="00A2765D">
      <w:pPr>
        <w:pStyle w:val="Heading1"/>
        <w:numPr>
          <w:ilvl w:val="0"/>
          <w:numId w:val="5"/>
        </w:numPr>
        <w:tabs>
          <w:tab w:val="left" w:pos="941"/>
        </w:tabs>
        <w:spacing w:before="1" w:line="268" w:lineRule="exact"/>
        <w:ind w:left="940"/>
        <w:jc w:val="left"/>
      </w:pPr>
      <w:r>
        <w:t>Verification</w:t>
      </w:r>
      <w:r>
        <w:rPr>
          <w:spacing w:val="-6"/>
        </w:rPr>
        <w:t xml:space="preserve"> </w:t>
      </w:r>
      <w:r>
        <w:t>of</w:t>
      </w:r>
      <w:r>
        <w:rPr>
          <w:spacing w:val="-6"/>
        </w:rPr>
        <w:t xml:space="preserve"> </w:t>
      </w:r>
      <w:r>
        <w:t>Lawful</w:t>
      </w:r>
      <w:r>
        <w:rPr>
          <w:spacing w:val="-5"/>
        </w:rPr>
        <w:t xml:space="preserve"> </w:t>
      </w:r>
      <w:r>
        <w:rPr>
          <w:spacing w:val="-2"/>
        </w:rPr>
        <w:t>Presence</w:t>
      </w:r>
    </w:p>
    <w:p w14:paraId="6D819077" w14:textId="77777777" w:rsidR="00B30B12" w:rsidRDefault="00A2765D">
      <w:pPr>
        <w:pStyle w:val="BodyText"/>
        <w:ind w:left="940" w:right="419"/>
      </w:pPr>
      <w:r>
        <w:t>In</w:t>
      </w:r>
      <w:r>
        <w:rPr>
          <w:spacing w:val="-2"/>
        </w:rPr>
        <w:t xml:space="preserve"> </w:t>
      </w:r>
      <w:r>
        <w:t>October</w:t>
      </w:r>
      <w:r>
        <w:rPr>
          <w:spacing w:val="-3"/>
        </w:rPr>
        <w:t xml:space="preserve"> </w:t>
      </w:r>
      <w:r>
        <w:t>2010,</w:t>
      </w:r>
      <w:r>
        <w:rPr>
          <w:spacing w:val="-4"/>
        </w:rPr>
        <w:t xml:space="preserve"> </w:t>
      </w:r>
      <w:r>
        <w:t>the</w:t>
      </w:r>
      <w:r>
        <w:rPr>
          <w:spacing w:val="-3"/>
        </w:rPr>
        <w:t xml:space="preserve"> </w:t>
      </w:r>
      <w:r>
        <w:t>Board</w:t>
      </w:r>
      <w:r>
        <w:rPr>
          <w:spacing w:val="-5"/>
        </w:rPr>
        <w:t xml:space="preserve"> </w:t>
      </w:r>
      <w:r>
        <w:t>of</w:t>
      </w:r>
      <w:r>
        <w:rPr>
          <w:spacing w:val="-1"/>
        </w:rPr>
        <w:t xml:space="preserve"> </w:t>
      </w:r>
      <w:r>
        <w:t>Regents</w:t>
      </w:r>
      <w:r>
        <w:rPr>
          <w:spacing w:val="-4"/>
        </w:rPr>
        <w:t xml:space="preserve"> </w:t>
      </w:r>
      <w:r>
        <w:t>passed</w:t>
      </w:r>
      <w:r>
        <w:rPr>
          <w:spacing w:val="-4"/>
        </w:rPr>
        <w:t xml:space="preserve"> </w:t>
      </w:r>
      <w:r>
        <w:t>Policy</w:t>
      </w:r>
      <w:r>
        <w:rPr>
          <w:spacing w:val="-3"/>
        </w:rPr>
        <w:t xml:space="preserve"> </w:t>
      </w:r>
      <w:r>
        <w:t>4.1.6,</w:t>
      </w:r>
      <w:r>
        <w:rPr>
          <w:spacing w:val="-1"/>
        </w:rPr>
        <w:t xml:space="preserve"> </w:t>
      </w:r>
      <w:r>
        <w:t>Admission</w:t>
      </w:r>
      <w:r>
        <w:rPr>
          <w:spacing w:val="-2"/>
        </w:rPr>
        <w:t xml:space="preserve"> </w:t>
      </w:r>
      <w:r>
        <w:t>of</w:t>
      </w:r>
      <w:r>
        <w:rPr>
          <w:spacing w:val="-4"/>
        </w:rPr>
        <w:t xml:space="preserve"> </w:t>
      </w:r>
      <w:r>
        <w:t>Persons</w:t>
      </w:r>
      <w:r>
        <w:rPr>
          <w:spacing w:val="-3"/>
        </w:rPr>
        <w:t xml:space="preserve"> </w:t>
      </w:r>
      <w:r>
        <w:t>Not</w:t>
      </w:r>
      <w:r>
        <w:rPr>
          <w:spacing w:val="-3"/>
        </w:rPr>
        <w:t xml:space="preserve"> </w:t>
      </w:r>
      <w:r>
        <w:t>Lawfully</w:t>
      </w:r>
      <w:r>
        <w:rPr>
          <w:spacing w:val="-3"/>
        </w:rPr>
        <w:t xml:space="preserve"> </w:t>
      </w:r>
      <w:r>
        <w:t>in</w:t>
      </w:r>
      <w:r>
        <w:rPr>
          <w:spacing w:val="-1"/>
        </w:rPr>
        <w:t xml:space="preserve"> </w:t>
      </w:r>
      <w:r>
        <w:t>the United States, and Policy 4.3.4, Verification of Lawful Presence. Policy 4.1.6 states the following:</w:t>
      </w:r>
    </w:p>
    <w:p w14:paraId="075EDE86" w14:textId="77777777" w:rsidR="00ED47D6" w:rsidRPr="00ED47D6" w:rsidRDefault="00A2765D" w:rsidP="00ED47D6">
      <w:pPr>
        <w:pStyle w:val="BodyText"/>
        <w:numPr>
          <w:ilvl w:val="0"/>
          <w:numId w:val="6"/>
        </w:numPr>
        <w:spacing w:before="39"/>
        <w:ind w:right="419"/>
      </w:pPr>
      <w:r>
        <w:t>A person who is not lawfully present in the United States shall not be eligible for admission to any University System institution which, for the two most recent academic years, did not admit all academically</w:t>
      </w:r>
      <w:r w:rsidRPr="00ED47D6">
        <w:rPr>
          <w:spacing w:val="-2"/>
        </w:rPr>
        <w:t xml:space="preserve"> </w:t>
      </w:r>
      <w:r>
        <w:t>qualified</w:t>
      </w:r>
      <w:r w:rsidRPr="00ED47D6">
        <w:rPr>
          <w:spacing w:val="-6"/>
        </w:rPr>
        <w:t xml:space="preserve"> </w:t>
      </w:r>
      <w:r>
        <w:t>applicants</w:t>
      </w:r>
      <w:r w:rsidRPr="00ED47D6">
        <w:rPr>
          <w:spacing w:val="-1"/>
        </w:rPr>
        <w:t xml:space="preserve"> </w:t>
      </w:r>
      <w:r>
        <w:t>(except</w:t>
      </w:r>
      <w:r w:rsidRPr="00ED47D6">
        <w:rPr>
          <w:spacing w:val="-4"/>
        </w:rPr>
        <w:t xml:space="preserve"> </w:t>
      </w:r>
      <w:r>
        <w:t>for</w:t>
      </w:r>
      <w:r w:rsidRPr="00ED47D6">
        <w:rPr>
          <w:spacing w:val="-5"/>
        </w:rPr>
        <w:t xml:space="preserve"> </w:t>
      </w:r>
      <w:r>
        <w:t>cases</w:t>
      </w:r>
      <w:r w:rsidRPr="00ED47D6">
        <w:rPr>
          <w:spacing w:val="-1"/>
        </w:rPr>
        <w:t xml:space="preserve"> </w:t>
      </w:r>
      <w:r>
        <w:t>in</w:t>
      </w:r>
      <w:r w:rsidRPr="00ED47D6">
        <w:rPr>
          <w:spacing w:val="-5"/>
        </w:rPr>
        <w:t xml:space="preserve"> </w:t>
      </w:r>
      <w:r>
        <w:t>which</w:t>
      </w:r>
      <w:r w:rsidRPr="00ED47D6">
        <w:rPr>
          <w:spacing w:val="-1"/>
        </w:rPr>
        <w:t xml:space="preserve"> </w:t>
      </w:r>
      <w:r>
        <w:t>applicants</w:t>
      </w:r>
      <w:r w:rsidRPr="00ED47D6">
        <w:rPr>
          <w:spacing w:val="-4"/>
        </w:rPr>
        <w:t xml:space="preserve"> </w:t>
      </w:r>
      <w:r>
        <w:t>were</w:t>
      </w:r>
      <w:r w:rsidRPr="00ED47D6">
        <w:rPr>
          <w:spacing w:val="-4"/>
        </w:rPr>
        <w:t xml:space="preserve"> </w:t>
      </w:r>
      <w:r>
        <w:t>rejected</w:t>
      </w:r>
      <w:r w:rsidRPr="00ED47D6">
        <w:rPr>
          <w:spacing w:val="-3"/>
        </w:rPr>
        <w:t xml:space="preserve"> </w:t>
      </w:r>
      <w:r>
        <w:t>for</w:t>
      </w:r>
      <w:r w:rsidRPr="00ED47D6">
        <w:rPr>
          <w:spacing w:val="-2"/>
        </w:rPr>
        <w:t xml:space="preserve"> </w:t>
      </w:r>
      <w:r>
        <w:t xml:space="preserve">non-academic </w:t>
      </w:r>
      <w:r w:rsidRPr="00ED47D6">
        <w:rPr>
          <w:spacing w:val="-2"/>
        </w:rPr>
        <w:t>reasons).</w:t>
      </w:r>
    </w:p>
    <w:p w14:paraId="48A0B5BF" w14:textId="0A660873" w:rsidR="00B30B12" w:rsidRDefault="00A2765D" w:rsidP="00ED47D6">
      <w:pPr>
        <w:pStyle w:val="BodyText"/>
        <w:numPr>
          <w:ilvl w:val="0"/>
          <w:numId w:val="6"/>
        </w:numPr>
        <w:spacing w:before="39"/>
        <w:ind w:right="419"/>
      </w:pPr>
      <w:r w:rsidRPr="00ED47D6">
        <w:rPr>
          <w:i/>
        </w:rPr>
        <w:t>Any student requesting to be classified as an in-state student for tuition purposes will be required to provide</w:t>
      </w:r>
      <w:r w:rsidRPr="00ED47D6">
        <w:rPr>
          <w:i/>
          <w:spacing w:val="-2"/>
        </w:rPr>
        <w:t xml:space="preserve"> </w:t>
      </w:r>
      <w:r w:rsidRPr="00ED47D6">
        <w:rPr>
          <w:i/>
        </w:rPr>
        <w:t>verification</w:t>
      </w:r>
      <w:r w:rsidRPr="00ED47D6">
        <w:rPr>
          <w:i/>
          <w:spacing w:val="-3"/>
        </w:rPr>
        <w:t xml:space="preserve"> </w:t>
      </w:r>
      <w:r w:rsidRPr="00ED47D6">
        <w:rPr>
          <w:i/>
        </w:rPr>
        <w:t>of</w:t>
      </w:r>
      <w:r w:rsidRPr="00ED47D6">
        <w:rPr>
          <w:i/>
          <w:spacing w:val="-2"/>
        </w:rPr>
        <w:t xml:space="preserve"> </w:t>
      </w:r>
      <w:r w:rsidRPr="00ED47D6">
        <w:rPr>
          <w:i/>
        </w:rPr>
        <w:t>their</w:t>
      </w:r>
      <w:r w:rsidRPr="00ED47D6">
        <w:rPr>
          <w:i/>
          <w:spacing w:val="-4"/>
        </w:rPr>
        <w:t xml:space="preserve"> </w:t>
      </w:r>
      <w:r w:rsidRPr="00ED47D6">
        <w:rPr>
          <w:i/>
        </w:rPr>
        <w:t>lawful</w:t>
      </w:r>
      <w:r w:rsidRPr="00ED47D6">
        <w:rPr>
          <w:i/>
          <w:spacing w:val="-2"/>
        </w:rPr>
        <w:t xml:space="preserve"> </w:t>
      </w:r>
      <w:r w:rsidRPr="00ED47D6">
        <w:rPr>
          <w:i/>
        </w:rPr>
        <w:t>presence</w:t>
      </w:r>
      <w:r w:rsidRPr="00ED47D6">
        <w:rPr>
          <w:i/>
          <w:spacing w:val="-2"/>
        </w:rPr>
        <w:t xml:space="preserve"> </w:t>
      </w:r>
      <w:r w:rsidRPr="00ED47D6">
        <w:rPr>
          <w:i/>
        </w:rPr>
        <w:t>in</w:t>
      </w:r>
      <w:r w:rsidRPr="00ED47D6">
        <w:rPr>
          <w:i/>
          <w:spacing w:val="-5"/>
        </w:rPr>
        <w:t xml:space="preserve"> </w:t>
      </w:r>
      <w:r w:rsidRPr="00ED47D6">
        <w:rPr>
          <w:i/>
        </w:rPr>
        <w:t>the</w:t>
      </w:r>
      <w:r w:rsidRPr="00ED47D6">
        <w:rPr>
          <w:i/>
          <w:spacing w:val="-2"/>
        </w:rPr>
        <w:t xml:space="preserve"> </w:t>
      </w:r>
      <w:r w:rsidRPr="00ED47D6">
        <w:rPr>
          <w:i/>
        </w:rPr>
        <w:t>United</w:t>
      </w:r>
      <w:r w:rsidRPr="00ED47D6">
        <w:rPr>
          <w:i/>
          <w:spacing w:val="-2"/>
        </w:rPr>
        <w:t xml:space="preserve"> </w:t>
      </w:r>
      <w:r w:rsidRPr="00ED47D6">
        <w:rPr>
          <w:i/>
        </w:rPr>
        <w:t>States</w:t>
      </w:r>
      <w:r w:rsidRPr="00ED47D6">
        <w:rPr>
          <w:i/>
          <w:spacing w:val="-1"/>
        </w:rPr>
        <w:t xml:space="preserve"> </w:t>
      </w:r>
      <w:proofErr w:type="gramStart"/>
      <w:r w:rsidRPr="00ED47D6">
        <w:rPr>
          <w:i/>
        </w:rPr>
        <w:t>in</w:t>
      </w:r>
      <w:r w:rsidRPr="00ED47D6">
        <w:rPr>
          <w:i/>
          <w:spacing w:val="-3"/>
        </w:rPr>
        <w:t xml:space="preserve"> </w:t>
      </w:r>
      <w:r w:rsidRPr="00ED47D6">
        <w:rPr>
          <w:i/>
        </w:rPr>
        <w:t>order</w:t>
      </w:r>
      <w:r w:rsidRPr="00ED47D6">
        <w:rPr>
          <w:i/>
          <w:spacing w:val="-4"/>
        </w:rPr>
        <w:t xml:space="preserve"> </w:t>
      </w:r>
      <w:r w:rsidRPr="00ED47D6">
        <w:rPr>
          <w:i/>
        </w:rPr>
        <w:t>to</w:t>
      </w:r>
      <w:proofErr w:type="gramEnd"/>
      <w:r w:rsidRPr="00ED47D6">
        <w:rPr>
          <w:i/>
          <w:spacing w:val="-2"/>
        </w:rPr>
        <w:t xml:space="preserve"> </w:t>
      </w:r>
      <w:r w:rsidRPr="00ED47D6">
        <w:rPr>
          <w:i/>
        </w:rPr>
        <w:t>be</w:t>
      </w:r>
      <w:r w:rsidRPr="00ED47D6">
        <w:rPr>
          <w:i/>
          <w:spacing w:val="-5"/>
        </w:rPr>
        <w:t xml:space="preserve"> </w:t>
      </w:r>
      <w:r w:rsidRPr="00ED47D6">
        <w:rPr>
          <w:i/>
        </w:rPr>
        <w:t>classified</w:t>
      </w:r>
      <w:r w:rsidRPr="00ED47D6">
        <w:rPr>
          <w:i/>
          <w:spacing w:val="-2"/>
        </w:rPr>
        <w:t xml:space="preserve"> </w:t>
      </w:r>
      <w:r w:rsidRPr="00ED47D6">
        <w:rPr>
          <w:i/>
        </w:rPr>
        <w:t>as</w:t>
      </w:r>
      <w:r w:rsidRPr="00ED47D6">
        <w:rPr>
          <w:i/>
          <w:spacing w:val="-2"/>
        </w:rPr>
        <w:t xml:space="preserve"> </w:t>
      </w:r>
      <w:r w:rsidRPr="00ED47D6">
        <w:rPr>
          <w:i/>
        </w:rPr>
        <w:t>an</w:t>
      </w:r>
      <w:r w:rsidRPr="00ED47D6">
        <w:rPr>
          <w:i/>
          <w:spacing w:val="-3"/>
        </w:rPr>
        <w:t xml:space="preserve"> </w:t>
      </w:r>
      <w:r w:rsidRPr="00ED47D6">
        <w:rPr>
          <w:i/>
        </w:rPr>
        <w:t xml:space="preserve">in-state student. </w:t>
      </w:r>
      <w:r>
        <w:t xml:space="preserve">Learn more about these policies at: </w:t>
      </w:r>
      <w:hyperlink r:id="rId39">
        <w:r w:rsidRPr="00ED47D6">
          <w:rPr>
            <w:color w:val="0000FF"/>
            <w:spacing w:val="-2"/>
            <w:u w:val="single" w:color="0000FF"/>
          </w:rPr>
          <w:t>https://www.usg.edu/student_affairs/prospective_students/verification_of_lawful_presence</w:t>
        </w:r>
      </w:hyperlink>
    </w:p>
    <w:p w14:paraId="586937C0" w14:textId="77777777" w:rsidR="00B30B12" w:rsidRDefault="00B30B12">
      <w:pPr>
        <w:pStyle w:val="BodyText"/>
        <w:spacing w:before="4"/>
        <w:rPr>
          <w:sz w:val="17"/>
        </w:rPr>
      </w:pPr>
    </w:p>
    <w:p w14:paraId="578CB902" w14:textId="77777777" w:rsidR="00B30B12" w:rsidRDefault="00A2765D">
      <w:pPr>
        <w:pStyle w:val="Heading1"/>
        <w:numPr>
          <w:ilvl w:val="0"/>
          <w:numId w:val="5"/>
        </w:numPr>
        <w:tabs>
          <w:tab w:val="left" w:pos="941"/>
        </w:tabs>
        <w:spacing w:before="56"/>
        <w:ind w:left="940"/>
        <w:jc w:val="left"/>
      </w:pPr>
      <w:r>
        <w:t>Zell</w:t>
      </w:r>
      <w:r>
        <w:rPr>
          <w:spacing w:val="-3"/>
        </w:rPr>
        <w:t xml:space="preserve"> </w:t>
      </w:r>
      <w:r>
        <w:t>Miller</w:t>
      </w:r>
      <w:r>
        <w:rPr>
          <w:spacing w:val="-4"/>
        </w:rPr>
        <w:t xml:space="preserve"> </w:t>
      </w:r>
      <w:r>
        <w:rPr>
          <w:spacing w:val="-2"/>
        </w:rPr>
        <w:t>Scholarship</w:t>
      </w:r>
    </w:p>
    <w:p w14:paraId="4CA27005" w14:textId="0EF45D42" w:rsidR="00B30B12" w:rsidRDefault="00A2765D">
      <w:pPr>
        <w:pStyle w:val="BodyText"/>
        <w:spacing w:before="1"/>
        <w:ind w:left="940" w:right="419"/>
      </w:pPr>
      <w:r>
        <w:t>The</w:t>
      </w:r>
      <w:r>
        <w:rPr>
          <w:spacing w:val="-2"/>
        </w:rPr>
        <w:t xml:space="preserve"> </w:t>
      </w:r>
      <w:r>
        <w:t>Zell</w:t>
      </w:r>
      <w:r>
        <w:rPr>
          <w:spacing w:val="-5"/>
        </w:rPr>
        <w:t xml:space="preserve"> </w:t>
      </w:r>
      <w:r>
        <w:t>Miller</w:t>
      </w:r>
      <w:r>
        <w:rPr>
          <w:spacing w:val="-5"/>
        </w:rPr>
        <w:t xml:space="preserve"> </w:t>
      </w:r>
      <w:r>
        <w:t>Scholarship</w:t>
      </w:r>
      <w:r>
        <w:rPr>
          <w:spacing w:val="-3"/>
        </w:rPr>
        <w:t xml:space="preserve"> </w:t>
      </w:r>
      <w:r>
        <w:t>program</w:t>
      </w:r>
      <w:r>
        <w:rPr>
          <w:spacing w:val="-1"/>
        </w:rPr>
        <w:t xml:space="preserve"> </w:t>
      </w:r>
      <w:r>
        <w:t>is</w:t>
      </w:r>
      <w:r>
        <w:rPr>
          <w:spacing w:val="-2"/>
        </w:rPr>
        <w:t xml:space="preserve"> </w:t>
      </w:r>
      <w:r>
        <w:t>for</w:t>
      </w:r>
      <w:r>
        <w:rPr>
          <w:spacing w:val="-2"/>
        </w:rPr>
        <w:t xml:space="preserve"> </w:t>
      </w:r>
      <w:r>
        <w:t>students</w:t>
      </w:r>
      <w:r>
        <w:rPr>
          <w:spacing w:val="-1"/>
        </w:rPr>
        <w:t xml:space="preserve"> </w:t>
      </w:r>
      <w:r>
        <w:t>who</w:t>
      </w:r>
      <w:r>
        <w:rPr>
          <w:spacing w:val="-1"/>
        </w:rPr>
        <w:t xml:space="preserve"> </w:t>
      </w:r>
      <w:r>
        <w:t>have</w:t>
      </w:r>
      <w:r>
        <w:rPr>
          <w:spacing w:val="-1"/>
        </w:rPr>
        <w:t xml:space="preserve"> </w:t>
      </w:r>
      <w:r>
        <w:t>demonstrated</w:t>
      </w:r>
      <w:r>
        <w:rPr>
          <w:spacing w:val="-2"/>
        </w:rPr>
        <w:t xml:space="preserve"> </w:t>
      </w:r>
      <w:r>
        <w:t>academic</w:t>
      </w:r>
      <w:r>
        <w:rPr>
          <w:spacing w:val="-5"/>
        </w:rPr>
        <w:t xml:space="preserve"> </w:t>
      </w:r>
      <w:r>
        <w:t>achievement</w:t>
      </w:r>
      <w:r>
        <w:rPr>
          <w:spacing w:val="-4"/>
        </w:rPr>
        <w:t xml:space="preserve"> </w:t>
      </w:r>
      <w:r>
        <w:t>and that are seeking a college degree. Generally, to become eligible, a student must graduate from an eligible high school</w:t>
      </w:r>
      <w:r>
        <w:rPr>
          <w:spacing w:val="-1"/>
        </w:rPr>
        <w:t xml:space="preserve"> </w:t>
      </w:r>
      <w:r>
        <w:t>with a</w:t>
      </w:r>
      <w:r>
        <w:rPr>
          <w:spacing w:val="-1"/>
        </w:rPr>
        <w:t xml:space="preserve"> </w:t>
      </w:r>
      <w:r>
        <w:t>3.70</w:t>
      </w:r>
      <w:r>
        <w:rPr>
          <w:spacing w:val="-1"/>
        </w:rPr>
        <w:t xml:space="preserve"> </w:t>
      </w:r>
      <w:r>
        <w:t>GPA and a</w:t>
      </w:r>
      <w:r>
        <w:rPr>
          <w:spacing w:val="-1"/>
        </w:rPr>
        <w:t xml:space="preserve"> </w:t>
      </w:r>
      <w:r>
        <w:t>minimum score</w:t>
      </w:r>
      <w:r>
        <w:rPr>
          <w:spacing w:val="-1"/>
        </w:rPr>
        <w:t xml:space="preserve"> </w:t>
      </w:r>
      <w:r>
        <w:t>of</w:t>
      </w:r>
      <w:r>
        <w:rPr>
          <w:spacing w:val="-2"/>
        </w:rPr>
        <w:t xml:space="preserve"> </w:t>
      </w:r>
      <w:r>
        <w:t>1200 in Language and Math</w:t>
      </w:r>
      <w:r>
        <w:rPr>
          <w:spacing w:val="-2"/>
        </w:rPr>
        <w:t xml:space="preserve"> </w:t>
      </w:r>
      <w:r>
        <w:t>on the</w:t>
      </w:r>
      <w:r>
        <w:rPr>
          <w:spacing w:val="-1"/>
        </w:rPr>
        <w:t xml:space="preserve"> </w:t>
      </w:r>
      <w:r>
        <w:t>SAT</w:t>
      </w:r>
      <w:r>
        <w:rPr>
          <w:spacing w:val="-1"/>
        </w:rPr>
        <w:t xml:space="preserve"> </w:t>
      </w:r>
      <w:r>
        <w:t>or earn a 26 on the ACT.</w:t>
      </w:r>
      <w:r>
        <w:rPr>
          <w:spacing w:val="40"/>
        </w:rPr>
        <w:t xml:space="preserve"> </w:t>
      </w:r>
      <w:hyperlink r:id="rId40" w:history="1">
        <w:r w:rsidR="00ED47D6" w:rsidRPr="0099092E">
          <w:rPr>
            <w:rStyle w:val="Hyperlink"/>
          </w:rPr>
          <w:t>https://www.gafutures.org/hope-state-aid-programs/hope-zell-miller-scholarships/zell-miller-scholarship/</w:t>
        </w:r>
      </w:hyperlink>
      <w:r w:rsidR="00ED47D6">
        <w:t xml:space="preserve"> </w:t>
      </w:r>
    </w:p>
    <w:p w14:paraId="0EB0580C" w14:textId="77777777" w:rsidR="00B30B12" w:rsidRDefault="00B30B12">
      <w:pPr>
        <w:pStyle w:val="BodyText"/>
        <w:spacing w:before="1"/>
      </w:pPr>
    </w:p>
    <w:p w14:paraId="1E2E6AE0" w14:textId="77777777" w:rsidR="00B30B12" w:rsidRDefault="00A2765D">
      <w:pPr>
        <w:pStyle w:val="ListParagraph"/>
        <w:numPr>
          <w:ilvl w:val="0"/>
          <w:numId w:val="5"/>
        </w:numPr>
        <w:tabs>
          <w:tab w:val="left" w:pos="941"/>
        </w:tabs>
        <w:ind w:left="940"/>
        <w:jc w:val="left"/>
      </w:pPr>
      <w:r>
        <w:rPr>
          <w:b/>
        </w:rPr>
        <w:t>Z</w:t>
      </w:r>
      <w:r>
        <w:rPr>
          <w:b/>
          <w:spacing w:val="-1"/>
        </w:rPr>
        <w:t xml:space="preserve"> </w:t>
      </w:r>
      <w:r>
        <w:rPr>
          <w:b/>
        </w:rPr>
        <w:t>End!</w:t>
      </w:r>
      <w:r>
        <w:rPr>
          <w:b/>
          <w:spacing w:val="-1"/>
        </w:rPr>
        <w:t xml:space="preserve"> </w:t>
      </w:r>
      <w:r>
        <w:rPr>
          <w:spacing w:val="-2"/>
        </w:rPr>
        <w:t>(almost)</w:t>
      </w:r>
    </w:p>
    <w:p w14:paraId="75C6D4C9" w14:textId="77777777" w:rsidR="00B30B12" w:rsidRDefault="00A2765D">
      <w:pPr>
        <w:pStyle w:val="ListParagraph"/>
        <w:numPr>
          <w:ilvl w:val="1"/>
          <w:numId w:val="5"/>
        </w:numPr>
        <w:tabs>
          <w:tab w:val="left" w:pos="1300"/>
          <w:tab w:val="left" w:pos="1301"/>
        </w:tabs>
        <w:spacing w:line="279" w:lineRule="exact"/>
        <w:ind w:left="1300" w:hanging="361"/>
      </w:pPr>
      <w:r>
        <w:t>COMMON</w:t>
      </w:r>
      <w:r>
        <w:rPr>
          <w:spacing w:val="-6"/>
        </w:rPr>
        <w:t xml:space="preserve"> </w:t>
      </w:r>
      <w:r>
        <w:t>BLUNDERS</w:t>
      </w:r>
      <w:r>
        <w:rPr>
          <w:spacing w:val="-5"/>
        </w:rPr>
        <w:t xml:space="preserve"> </w:t>
      </w:r>
      <w:r>
        <w:t>OF</w:t>
      </w:r>
      <w:r>
        <w:rPr>
          <w:spacing w:val="-5"/>
        </w:rPr>
        <w:t xml:space="preserve"> </w:t>
      </w:r>
      <w:r>
        <w:t>COLLEGE</w:t>
      </w:r>
      <w:r>
        <w:rPr>
          <w:spacing w:val="-5"/>
        </w:rPr>
        <w:t xml:space="preserve"> </w:t>
      </w:r>
      <w:r>
        <w:rPr>
          <w:spacing w:val="-2"/>
        </w:rPr>
        <w:t>APPLICANTS</w:t>
      </w:r>
    </w:p>
    <w:p w14:paraId="67DE12CF" w14:textId="74D63DBA" w:rsidR="00B30B12" w:rsidRDefault="00A2765D">
      <w:pPr>
        <w:ind w:left="1300" w:right="433"/>
      </w:pPr>
      <w:r>
        <w:rPr>
          <w:i/>
        </w:rPr>
        <w:t>The</w:t>
      </w:r>
      <w:r>
        <w:rPr>
          <w:i/>
          <w:spacing w:val="-2"/>
        </w:rPr>
        <w:t xml:space="preserve"> </w:t>
      </w:r>
      <w:r>
        <w:rPr>
          <w:i/>
        </w:rPr>
        <w:t>Six</w:t>
      </w:r>
      <w:r>
        <w:rPr>
          <w:i/>
          <w:spacing w:val="-5"/>
        </w:rPr>
        <w:t xml:space="preserve"> </w:t>
      </w:r>
      <w:r>
        <w:rPr>
          <w:i/>
        </w:rPr>
        <w:t>Most</w:t>
      </w:r>
      <w:r>
        <w:rPr>
          <w:i/>
          <w:spacing w:val="-2"/>
        </w:rPr>
        <w:t xml:space="preserve"> </w:t>
      </w:r>
      <w:r>
        <w:rPr>
          <w:i/>
        </w:rPr>
        <w:t>Common</w:t>
      </w:r>
      <w:r>
        <w:rPr>
          <w:i/>
          <w:spacing w:val="-3"/>
        </w:rPr>
        <w:t xml:space="preserve"> </w:t>
      </w:r>
      <w:r>
        <w:rPr>
          <w:i/>
        </w:rPr>
        <w:t>Blunders</w:t>
      </w:r>
      <w:r>
        <w:rPr>
          <w:i/>
          <w:spacing w:val="-2"/>
        </w:rPr>
        <w:t xml:space="preserve"> </w:t>
      </w:r>
      <w:r>
        <w:rPr>
          <w:i/>
        </w:rPr>
        <w:t>of</w:t>
      </w:r>
      <w:r>
        <w:rPr>
          <w:i/>
          <w:spacing w:val="-5"/>
        </w:rPr>
        <w:t xml:space="preserve"> </w:t>
      </w:r>
      <w:r>
        <w:rPr>
          <w:i/>
        </w:rPr>
        <w:t>College</w:t>
      </w:r>
      <w:r>
        <w:rPr>
          <w:i/>
          <w:spacing w:val="-2"/>
        </w:rPr>
        <w:t xml:space="preserve"> </w:t>
      </w:r>
      <w:r>
        <w:rPr>
          <w:i/>
        </w:rPr>
        <w:t>Applicants</w:t>
      </w:r>
      <w:r>
        <w:t>.</w:t>
      </w:r>
      <w:r>
        <w:rPr>
          <w:spacing w:val="40"/>
        </w:rPr>
        <w:t xml:space="preserve"> </w:t>
      </w:r>
      <w:r>
        <w:t>Advice</w:t>
      </w:r>
      <w:r>
        <w:rPr>
          <w:spacing w:val="-2"/>
        </w:rPr>
        <w:t xml:space="preserve"> </w:t>
      </w:r>
      <w:r>
        <w:t>from</w:t>
      </w:r>
      <w:r>
        <w:rPr>
          <w:spacing w:val="-1"/>
        </w:rPr>
        <w:t xml:space="preserve"> </w:t>
      </w:r>
      <w:r>
        <w:t>Jeremy</w:t>
      </w:r>
      <w:r>
        <w:rPr>
          <w:spacing w:val="-2"/>
        </w:rPr>
        <w:t xml:space="preserve"> </w:t>
      </w:r>
      <w:r>
        <w:t>Spencer,</w:t>
      </w:r>
      <w:r>
        <w:rPr>
          <w:spacing w:val="-2"/>
        </w:rPr>
        <w:t xml:space="preserve"> </w:t>
      </w:r>
      <w:r>
        <w:t>Former</w:t>
      </w:r>
      <w:r>
        <w:rPr>
          <w:spacing w:val="-2"/>
        </w:rPr>
        <w:t xml:space="preserve"> </w:t>
      </w:r>
      <w:r>
        <w:t>Director of Admissions at Alfred University:</w:t>
      </w:r>
      <w:r>
        <w:rPr>
          <w:spacing w:val="40"/>
        </w:rPr>
        <w:t xml:space="preserve"> </w:t>
      </w:r>
      <w:r>
        <w:t xml:space="preserve">For more detail see: </w:t>
      </w:r>
      <w:hyperlink r:id="rId41" w:history="1">
        <w:r w:rsidR="00ED47D6" w:rsidRPr="0099092E">
          <w:rPr>
            <w:rStyle w:val="Hyperlink"/>
          </w:rPr>
          <w:t>https://www.thoughtco.com/college-applicants-most-common-blunders-788846</w:t>
        </w:r>
      </w:hyperlink>
      <w:r w:rsidR="00ED47D6">
        <w:t xml:space="preserve"> </w:t>
      </w:r>
    </w:p>
    <w:p w14:paraId="4D848FB3" w14:textId="77777777" w:rsidR="00B30B12" w:rsidRDefault="00A2765D">
      <w:pPr>
        <w:pStyle w:val="ListParagraph"/>
        <w:numPr>
          <w:ilvl w:val="0"/>
          <w:numId w:val="4"/>
        </w:numPr>
        <w:tabs>
          <w:tab w:val="left" w:pos="2380"/>
          <w:tab w:val="left" w:pos="2381"/>
        </w:tabs>
        <w:spacing w:before="1"/>
        <w:ind w:hanging="450"/>
      </w:pPr>
      <w:r>
        <w:t>Missing</w:t>
      </w:r>
      <w:r>
        <w:rPr>
          <w:spacing w:val="-3"/>
        </w:rPr>
        <w:t xml:space="preserve"> </w:t>
      </w:r>
      <w:r>
        <w:rPr>
          <w:spacing w:val="-2"/>
        </w:rPr>
        <w:t>deadlines.</w:t>
      </w:r>
    </w:p>
    <w:p w14:paraId="7189B392" w14:textId="77777777" w:rsidR="00B30B12" w:rsidRDefault="00A2765D">
      <w:pPr>
        <w:pStyle w:val="ListParagraph"/>
        <w:numPr>
          <w:ilvl w:val="0"/>
          <w:numId w:val="4"/>
        </w:numPr>
        <w:tabs>
          <w:tab w:val="left" w:pos="2380"/>
          <w:tab w:val="left" w:pos="2381"/>
        </w:tabs>
        <w:ind w:hanging="450"/>
      </w:pPr>
      <w:r>
        <w:t>Applying</w:t>
      </w:r>
      <w:r>
        <w:rPr>
          <w:spacing w:val="-5"/>
        </w:rPr>
        <w:t xml:space="preserve"> </w:t>
      </w:r>
      <w:r>
        <w:t>for</w:t>
      </w:r>
      <w:r>
        <w:rPr>
          <w:spacing w:val="-2"/>
        </w:rPr>
        <w:t xml:space="preserve"> </w:t>
      </w:r>
      <w:r>
        <w:t>Early</w:t>
      </w:r>
      <w:r>
        <w:rPr>
          <w:spacing w:val="-4"/>
        </w:rPr>
        <w:t xml:space="preserve"> </w:t>
      </w:r>
      <w:r>
        <w:t>Decision</w:t>
      </w:r>
      <w:r>
        <w:rPr>
          <w:spacing w:val="-5"/>
        </w:rPr>
        <w:t xml:space="preserve"> </w:t>
      </w:r>
      <w:r>
        <w:t>when</w:t>
      </w:r>
      <w:r>
        <w:rPr>
          <w:spacing w:val="-2"/>
        </w:rPr>
        <w:t xml:space="preserve"> </w:t>
      </w:r>
      <w:r>
        <w:t>it’s</w:t>
      </w:r>
      <w:r>
        <w:rPr>
          <w:spacing w:val="-4"/>
        </w:rPr>
        <w:t xml:space="preserve"> </w:t>
      </w:r>
      <w:r>
        <w:t>not</w:t>
      </w:r>
      <w:r>
        <w:rPr>
          <w:spacing w:val="-4"/>
        </w:rPr>
        <w:t xml:space="preserve"> </w:t>
      </w:r>
      <w:r>
        <w:t>the</w:t>
      </w:r>
      <w:r>
        <w:rPr>
          <w:spacing w:val="-1"/>
        </w:rPr>
        <w:t xml:space="preserve"> </w:t>
      </w:r>
      <w:r>
        <w:t>right</w:t>
      </w:r>
      <w:r>
        <w:rPr>
          <w:spacing w:val="-3"/>
        </w:rPr>
        <w:t xml:space="preserve"> </w:t>
      </w:r>
      <w:r>
        <w:rPr>
          <w:spacing w:val="-2"/>
        </w:rPr>
        <w:t>choice.</w:t>
      </w:r>
    </w:p>
    <w:p w14:paraId="4ABAD74F" w14:textId="77777777" w:rsidR="00B30B12" w:rsidRDefault="00A2765D">
      <w:pPr>
        <w:pStyle w:val="ListParagraph"/>
        <w:numPr>
          <w:ilvl w:val="0"/>
          <w:numId w:val="4"/>
        </w:numPr>
        <w:tabs>
          <w:tab w:val="left" w:pos="2380"/>
          <w:tab w:val="left" w:pos="2381"/>
        </w:tabs>
        <w:ind w:hanging="450"/>
      </w:pPr>
      <w:r>
        <w:lastRenderedPageBreak/>
        <w:t>Using</w:t>
      </w:r>
      <w:r>
        <w:rPr>
          <w:spacing w:val="-4"/>
        </w:rPr>
        <w:t xml:space="preserve"> </w:t>
      </w:r>
      <w:r>
        <w:t>the</w:t>
      </w:r>
      <w:r>
        <w:rPr>
          <w:spacing w:val="-4"/>
        </w:rPr>
        <w:t xml:space="preserve"> </w:t>
      </w:r>
      <w:r>
        <w:t>wrong</w:t>
      </w:r>
      <w:r>
        <w:rPr>
          <w:spacing w:val="-3"/>
        </w:rPr>
        <w:t xml:space="preserve"> </w:t>
      </w:r>
      <w:r>
        <w:t>college</w:t>
      </w:r>
      <w:r>
        <w:rPr>
          <w:spacing w:val="-1"/>
        </w:rPr>
        <w:t xml:space="preserve"> </w:t>
      </w:r>
      <w:r>
        <w:t>name</w:t>
      </w:r>
      <w:r>
        <w:rPr>
          <w:spacing w:val="-1"/>
        </w:rPr>
        <w:t xml:space="preserve"> </w:t>
      </w:r>
      <w:r>
        <w:t>in</w:t>
      </w:r>
      <w:r>
        <w:rPr>
          <w:spacing w:val="-6"/>
        </w:rPr>
        <w:t xml:space="preserve"> </w:t>
      </w:r>
      <w:r>
        <w:t>an</w:t>
      </w:r>
      <w:r>
        <w:rPr>
          <w:spacing w:val="-2"/>
        </w:rPr>
        <w:t xml:space="preserve"> </w:t>
      </w:r>
      <w:r>
        <w:t>application</w:t>
      </w:r>
      <w:r>
        <w:rPr>
          <w:spacing w:val="-3"/>
        </w:rPr>
        <w:t xml:space="preserve"> </w:t>
      </w:r>
      <w:r>
        <w:rPr>
          <w:spacing w:val="-2"/>
        </w:rPr>
        <w:t>essay.</w:t>
      </w:r>
    </w:p>
    <w:p w14:paraId="7CE2C17F" w14:textId="77777777" w:rsidR="00B30B12" w:rsidRDefault="00A2765D">
      <w:pPr>
        <w:pStyle w:val="ListParagraph"/>
        <w:numPr>
          <w:ilvl w:val="0"/>
          <w:numId w:val="4"/>
        </w:numPr>
        <w:tabs>
          <w:tab w:val="left" w:pos="2380"/>
          <w:tab w:val="left" w:pos="2381"/>
        </w:tabs>
        <w:ind w:hanging="450"/>
      </w:pPr>
      <w:r>
        <w:t>Applying</w:t>
      </w:r>
      <w:r>
        <w:rPr>
          <w:spacing w:val="-4"/>
        </w:rPr>
        <w:t xml:space="preserve"> </w:t>
      </w:r>
      <w:r>
        <w:t>to</w:t>
      </w:r>
      <w:r>
        <w:rPr>
          <w:spacing w:val="-1"/>
        </w:rPr>
        <w:t xml:space="preserve"> </w:t>
      </w:r>
      <w:r>
        <w:t>college</w:t>
      </w:r>
      <w:r>
        <w:rPr>
          <w:spacing w:val="-5"/>
        </w:rPr>
        <w:t xml:space="preserve"> </w:t>
      </w:r>
      <w:r>
        <w:t>online</w:t>
      </w:r>
      <w:r>
        <w:rPr>
          <w:spacing w:val="-4"/>
        </w:rPr>
        <w:t xml:space="preserve"> </w:t>
      </w:r>
      <w:r>
        <w:t>without</w:t>
      </w:r>
      <w:r>
        <w:rPr>
          <w:spacing w:val="-5"/>
        </w:rPr>
        <w:t xml:space="preserve"> </w:t>
      </w:r>
      <w:r>
        <w:t>telling</w:t>
      </w:r>
      <w:r>
        <w:rPr>
          <w:spacing w:val="-3"/>
        </w:rPr>
        <w:t xml:space="preserve"> </w:t>
      </w:r>
      <w:r>
        <w:t>school</w:t>
      </w:r>
      <w:r>
        <w:rPr>
          <w:spacing w:val="-2"/>
        </w:rPr>
        <w:t xml:space="preserve"> counselors.</w:t>
      </w:r>
    </w:p>
    <w:p w14:paraId="22261023" w14:textId="77777777" w:rsidR="00B30B12" w:rsidRDefault="00A2765D">
      <w:pPr>
        <w:pStyle w:val="ListParagraph"/>
        <w:numPr>
          <w:ilvl w:val="0"/>
          <w:numId w:val="4"/>
        </w:numPr>
        <w:tabs>
          <w:tab w:val="left" w:pos="2380"/>
          <w:tab w:val="left" w:pos="2381"/>
        </w:tabs>
        <w:spacing w:before="1"/>
        <w:ind w:hanging="450"/>
      </w:pPr>
      <w:r>
        <w:t>Waiting</w:t>
      </w:r>
      <w:r>
        <w:rPr>
          <w:spacing w:val="-3"/>
        </w:rPr>
        <w:t xml:space="preserve"> </w:t>
      </w:r>
      <w:r>
        <w:t>too</w:t>
      </w:r>
      <w:r>
        <w:rPr>
          <w:spacing w:val="-3"/>
        </w:rPr>
        <w:t xml:space="preserve"> </w:t>
      </w:r>
      <w:r>
        <w:t>long</w:t>
      </w:r>
      <w:r>
        <w:rPr>
          <w:spacing w:val="-3"/>
        </w:rPr>
        <w:t xml:space="preserve"> </w:t>
      </w:r>
      <w:r>
        <w:t>to ask</w:t>
      </w:r>
      <w:r>
        <w:rPr>
          <w:spacing w:val="-1"/>
        </w:rPr>
        <w:t xml:space="preserve"> </w:t>
      </w:r>
      <w:r>
        <w:t>for</w:t>
      </w:r>
      <w:r>
        <w:rPr>
          <w:spacing w:val="-4"/>
        </w:rPr>
        <w:t xml:space="preserve"> </w:t>
      </w:r>
      <w:r>
        <w:t>letters</w:t>
      </w:r>
      <w:r>
        <w:rPr>
          <w:spacing w:val="-1"/>
        </w:rPr>
        <w:t xml:space="preserve"> </w:t>
      </w:r>
      <w:r>
        <w:t>of</w:t>
      </w:r>
      <w:r>
        <w:rPr>
          <w:spacing w:val="-4"/>
        </w:rPr>
        <w:t xml:space="preserve"> </w:t>
      </w:r>
      <w:r>
        <w:rPr>
          <w:spacing w:val="-2"/>
        </w:rPr>
        <w:t>recommendation.</w:t>
      </w:r>
    </w:p>
    <w:p w14:paraId="2945D0E1" w14:textId="77777777" w:rsidR="00B30B12" w:rsidRDefault="00A2765D">
      <w:pPr>
        <w:pStyle w:val="ListParagraph"/>
        <w:numPr>
          <w:ilvl w:val="0"/>
          <w:numId w:val="4"/>
        </w:numPr>
        <w:tabs>
          <w:tab w:val="left" w:pos="2380"/>
          <w:tab w:val="left" w:pos="2381"/>
        </w:tabs>
        <w:spacing w:line="268" w:lineRule="exact"/>
        <w:ind w:hanging="450"/>
      </w:pPr>
      <w:r>
        <w:t>Failing</w:t>
      </w:r>
      <w:r>
        <w:rPr>
          <w:spacing w:val="-5"/>
        </w:rPr>
        <w:t xml:space="preserve"> </w:t>
      </w:r>
      <w:r>
        <w:t>to</w:t>
      </w:r>
      <w:r>
        <w:rPr>
          <w:spacing w:val="-2"/>
        </w:rPr>
        <w:t xml:space="preserve"> </w:t>
      </w:r>
      <w:r>
        <w:t>limit</w:t>
      </w:r>
      <w:r>
        <w:rPr>
          <w:spacing w:val="-3"/>
        </w:rPr>
        <w:t xml:space="preserve"> </w:t>
      </w:r>
      <w:r>
        <w:t>parent</w:t>
      </w:r>
      <w:r>
        <w:rPr>
          <w:spacing w:val="-3"/>
        </w:rPr>
        <w:t xml:space="preserve"> </w:t>
      </w:r>
      <w:r>
        <w:rPr>
          <w:spacing w:val="-2"/>
        </w:rPr>
        <w:t>involvement.</w:t>
      </w:r>
    </w:p>
    <w:p w14:paraId="766B0A1F" w14:textId="5A5BD1BB" w:rsidR="00B30B12" w:rsidRDefault="00A2765D">
      <w:pPr>
        <w:pStyle w:val="ListParagraph"/>
        <w:numPr>
          <w:ilvl w:val="1"/>
          <w:numId w:val="5"/>
        </w:numPr>
        <w:tabs>
          <w:tab w:val="left" w:pos="1300"/>
          <w:tab w:val="left" w:pos="1301"/>
        </w:tabs>
        <w:spacing w:line="279" w:lineRule="exact"/>
        <w:ind w:left="1300" w:hanging="361"/>
        <w:rPr>
          <w:i/>
        </w:rPr>
      </w:pPr>
      <w:r>
        <w:rPr>
          <w:i/>
        </w:rPr>
        <w:t>USEFUL</w:t>
      </w:r>
      <w:r>
        <w:rPr>
          <w:i/>
          <w:spacing w:val="-9"/>
        </w:rPr>
        <w:t xml:space="preserve"> </w:t>
      </w:r>
      <w:r>
        <w:rPr>
          <w:i/>
        </w:rPr>
        <w:t>CAREER/COLLEGE</w:t>
      </w:r>
      <w:r>
        <w:rPr>
          <w:i/>
          <w:spacing w:val="-8"/>
        </w:rPr>
        <w:t xml:space="preserve"> </w:t>
      </w:r>
      <w:r>
        <w:rPr>
          <w:i/>
        </w:rPr>
        <w:t>PLANNING</w:t>
      </w:r>
      <w:r>
        <w:rPr>
          <w:i/>
          <w:spacing w:val="-6"/>
        </w:rPr>
        <w:t xml:space="preserve"> </w:t>
      </w:r>
      <w:r w:rsidR="00ED47D6">
        <w:rPr>
          <w:i/>
        </w:rPr>
        <w:t>WEBSITES</w:t>
      </w:r>
    </w:p>
    <w:p w14:paraId="037044EC" w14:textId="77777777" w:rsidR="00B30B12" w:rsidRDefault="00A2765D">
      <w:pPr>
        <w:pStyle w:val="ListParagraph"/>
        <w:numPr>
          <w:ilvl w:val="0"/>
          <w:numId w:val="3"/>
        </w:numPr>
        <w:tabs>
          <w:tab w:val="left" w:pos="2021"/>
        </w:tabs>
        <w:spacing w:line="272" w:lineRule="exact"/>
        <w:ind w:hanging="361"/>
      </w:pPr>
      <w:r>
        <w:t>COLLEGE</w:t>
      </w:r>
      <w:r>
        <w:rPr>
          <w:spacing w:val="-10"/>
        </w:rPr>
        <w:t xml:space="preserve"> </w:t>
      </w:r>
      <w:r>
        <w:t>ADMISSIONS</w:t>
      </w:r>
      <w:r>
        <w:rPr>
          <w:spacing w:val="-9"/>
        </w:rPr>
        <w:t xml:space="preserve"> </w:t>
      </w:r>
      <w:r>
        <w:rPr>
          <w:spacing w:val="-4"/>
        </w:rPr>
        <w:t>TESTS</w:t>
      </w:r>
    </w:p>
    <w:p w14:paraId="0510B661" w14:textId="5673AA71" w:rsidR="00B30B12" w:rsidRDefault="006C33EF">
      <w:pPr>
        <w:pStyle w:val="ListParagraph"/>
        <w:numPr>
          <w:ilvl w:val="1"/>
          <w:numId w:val="3"/>
        </w:numPr>
        <w:tabs>
          <w:tab w:val="left" w:pos="2380"/>
          <w:tab w:val="left" w:pos="2381"/>
        </w:tabs>
        <w:ind w:right="445"/>
      </w:pPr>
      <w:hyperlink r:id="rId42">
        <w:r w:rsidR="00ED47D6" w:rsidRPr="00ED47D6">
          <w:rPr>
            <w:color w:val="0000FF"/>
            <w:u w:val="single" w:color="0000FF"/>
          </w:rPr>
          <w:t>https://satsuite.collegeboard.org/sat</w:t>
        </w:r>
        <w:r w:rsidR="00A2765D">
          <w:t>:</w:t>
        </w:r>
      </w:hyperlink>
      <w:r w:rsidR="00A2765D">
        <w:rPr>
          <w:spacing w:val="-3"/>
        </w:rPr>
        <w:t xml:space="preserve"> </w:t>
      </w:r>
      <w:r w:rsidR="00ED47D6">
        <w:t>Online</w:t>
      </w:r>
      <w:r w:rsidR="00A2765D">
        <w:rPr>
          <w:spacing w:val="-3"/>
        </w:rPr>
        <w:t xml:space="preserve"> </w:t>
      </w:r>
      <w:r w:rsidR="00A2765D">
        <w:t>SAT</w:t>
      </w:r>
      <w:r w:rsidR="00A2765D">
        <w:rPr>
          <w:spacing w:val="-6"/>
        </w:rPr>
        <w:t xml:space="preserve"> </w:t>
      </w:r>
      <w:r w:rsidR="00A2765D">
        <w:t>registration</w:t>
      </w:r>
      <w:r w:rsidR="00A2765D">
        <w:rPr>
          <w:spacing w:val="-5"/>
        </w:rPr>
        <w:t xml:space="preserve"> </w:t>
      </w:r>
      <w:r w:rsidR="00A2765D">
        <w:t>and</w:t>
      </w:r>
      <w:r w:rsidR="00A2765D">
        <w:rPr>
          <w:spacing w:val="-5"/>
        </w:rPr>
        <w:t xml:space="preserve"> </w:t>
      </w:r>
      <w:r w:rsidR="00A2765D">
        <w:t>test</w:t>
      </w:r>
      <w:r w:rsidR="00A2765D">
        <w:rPr>
          <w:spacing w:val="-6"/>
        </w:rPr>
        <w:t xml:space="preserve"> </w:t>
      </w:r>
      <w:r w:rsidR="00A2765D">
        <w:t>dates</w:t>
      </w:r>
      <w:r w:rsidR="00A2765D">
        <w:rPr>
          <w:spacing w:val="-6"/>
        </w:rPr>
        <w:t xml:space="preserve"> </w:t>
      </w:r>
      <w:r w:rsidR="00A2765D">
        <w:t>are</w:t>
      </w:r>
      <w:r w:rsidR="00A2765D">
        <w:rPr>
          <w:spacing w:val="-3"/>
        </w:rPr>
        <w:t xml:space="preserve"> </w:t>
      </w:r>
      <w:r w:rsidR="00A2765D">
        <w:t>available at this site.</w:t>
      </w:r>
      <w:r w:rsidR="00A2765D">
        <w:rPr>
          <w:spacing w:val="40"/>
        </w:rPr>
        <w:t xml:space="preserve"> </w:t>
      </w:r>
      <w:r w:rsidR="00A2765D">
        <w:t xml:space="preserve">It also has college databases, a financial aid registration site, and </w:t>
      </w:r>
      <w:r w:rsidR="00ED47D6">
        <w:t xml:space="preserve">a </w:t>
      </w:r>
      <w:r w:rsidR="00A2765D">
        <w:t>career questionnaire plus career information.</w:t>
      </w:r>
    </w:p>
    <w:p w14:paraId="6D3153E5" w14:textId="66EF7B98" w:rsidR="00B30B12" w:rsidRDefault="006C33EF">
      <w:pPr>
        <w:pStyle w:val="ListParagraph"/>
        <w:numPr>
          <w:ilvl w:val="1"/>
          <w:numId w:val="3"/>
        </w:numPr>
        <w:tabs>
          <w:tab w:val="left" w:pos="2380"/>
          <w:tab w:val="left" w:pos="2381"/>
        </w:tabs>
        <w:ind w:right="485"/>
      </w:pPr>
      <w:hyperlink r:id="rId43">
        <w:r w:rsidR="00A2765D">
          <w:rPr>
            <w:color w:val="0000FF"/>
            <w:u w:val="single" w:color="0000FF"/>
          </w:rPr>
          <w:t>www.actstudent.org</w:t>
        </w:r>
      </w:hyperlink>
      <w:r w:rsidR="00A2765D">
        <w:t>:</w:t>
      </w:r>
      <w:r w:rsidR="00A2765D">
        <w:rPr>
          <w:spacing w:val="-4"/>
        </w:rPr>
        <w:t xml:space="preserve"> </w:t>
      </w:r>
      <w:r w:rsidR="00A2765D">
        <w:t>Register</w:t>
      </w:r>
      <w:r w:rsidR="00A2765D">
        <w:rPr>
          <w:spacing w:val="-3"/>
        </w:rPr>
        <w:t xml:space="preserve"> </w:t>
      </w:r>
      <w:r w:rsidR="00A2765D">
        <w:t>for</w:t>
      </w:r>
      <w:r w:rsidR="00A2765D">
        <w:rPr>
          <w:spacing w:val="-3"/>
        </w:rPr>
        <w:t xml:space="preserve"> </w:t>
      </w:r>
      <w:r w:rsidR="00A2765D">
        <w:t>the</w:t>
      </w:r>
      <w:r w:rsidR="00A2765D">
        <w:rPr>
          <w:spacing w:val="-2"/>
        </w:rPr>
        <w:t xml:space="preserve"> </w:t>
      </w:r>
      <w:r w:rsidR="00A2765D">
        <w:t>ACT.</w:t>
      </w:r>
      <w:r w:rsidR="00A2765D">
        <w:rPr>
          <w:spacing w:val="40"/>
        </w:rPr>
        <w:t xml:space="preserve"> </w:t>
      </w:r>
      <w:r w:rsidR="00A2765D">
        <w:t>This</w:t>
      </w:r>
      <w:r w:rsidR="00A2765D">
        <w:rPr>
          <w:spacing w:val="-3"/>
        </w:rPr>
        <w:t xml:space="preserve"> </w:t>
      </w:r>
      <w:r w:rsidR="00A2765D">
        <w:t>site</w:t>
      </w:r>
      <w:r w:rsidR="00A2765D">
        <w:rPr>
          <w:spacing w:val="-3"/>
        </w:rPr>
        <w:t xml:space="preserve"> </w:t>
      </w:r>
      <w:r w:rsidR="00A2765D">
        <w:t>also</w:t>
      </w:r>
      <w:r w:rsidR="00A2765D">
        <w:rPr>
          <w:spacing w:val="-2"/>
        </w:rPr>
        <w:t xml:space="preserve"> </w:t>
      </w:r>
      <w:r w:rsidR="00A2765D">
        <w:t>provides</w:t>
      </w:r>
      <w:r w:rsidR="00A2765D">
        <w:rPr>
          <w:spacing w:val="-3"/>
        </w:rPr>
        <w:t xml:space="preserve"> </w:t>
      </w:r>
      <w:r w:rsidR="00A2765D">
        <w:t>“information</w:t>
      </w:r>
      <w:r w:rsidR="00A2765D">
        <w:rPr>
          <w:spacing w:val="-4"/>
        </w:rPr>
        <w:t xml:space="preserve"> </w:t>
      </w:r>
      <w:r w:rsidR="00A2765D">
        <w:t>for</w:t>
      </w:r>
      <w:r w:rsidR="00A2765D">
        <w:rPr>
          <w:spacing w:val="-3"/>
        </w:rPr>
        <w:t xml:space="preserve"> </w:t>
      </w:r>
      <w:r w:rsidR="00A2765D">
        <w:t xml:space="preserve">life’s transitions” including career planning, applying to college, and financial aid need </w:t>
      </w:r>
      <w:r w:rsidR="00A2765D">
        <w:rPr>
          <w:spacing w:val="-2"/>
        </w:rPr>
        <w:t>estimator.</w:t>
      </w:r>
    </w:p>
    <w:p w14:paraId="186C5BEC" w14:textId="77777777" w:rsidR="00B30B12" w:rsidRDefault="00A2765D">
      <w:pPr>
        <w:pStyle w:val="ListParagraph"/>
        <w:numPr>
          <w:ilvl w:val="0"/>
          <w:numId w:val="2"/>
        </w:numPr>
        <w:tabs>
          <w:tab w:val="left" w:pos="1661"/>
        </w:tabs>
        <w:spacing w:line="271" w:lineRule="exact"/>
        <w:ind w:hanging="361"/>
      </w:pPr>
      <w:r>
        <w:t>COLLEGE</w:t>
      </w:r>
      <w:r>
        <w:rPr>
          <w:spacing w:val="-7"/>
        </w:rPr>
        <w:t xml:space="preserve"> </w:t>
      </w:r>
      <w:r>
        <w:t>&amp;</w:t>
      </w:r>
      <w:r>
        <w:rPr>
          <w:spacing w:val="-3"/>
        </w:rPr>
        <w:t xml:space="preserve"> </w:t>
      </w:r>
      <w:r>
        <w:t>CAREER</w:t>
      </w:r>
      <w:r>
        <w:rPr>
          <w:spacing w:val="-4"/>
        </w:rPr>
        <w:t xml:space="preserve"> </w:t>
      </w:r>
      <w:r>
        <w:rPr>
          <w:spacing w:val="-2"/>
        </w:rPr>
        <w:t>INFORMATION</w:t>
      </w:r>
    </w:p>
    <w:p w14:paraId="100F3D96" w14:textId="273E4598" w:rsidR="00B30B12" w:rsidRDefault="006C33EF">
      <w:pPr>
        <w:pStyle w:val="ListParagraph"/>
        <w:numPr>
          <w:ilvl w:val="1"/>
          <w:numId w:val="2"/>
        </w:numPr>
        <w:tabs>
          <w:tab w:val="left" w:pos="2380"/>
          <w:tab w:val="left" w:pos="2381"/>
        </w:tabs>
        <w:spacing w:line="264" w:lineRule="exact"/>
        <w:ind w:hanging="361"/>
      </w:pPr>
      <w:hyperlink r:id="rId44">
        <w:r w:rsidR="00A2765D">
          <w:rPr>
            <w:color w:val="0000FF"/>
            <w:spacing w:val="-2"/>
            <w:u w:val="single" w:color="0000FF"/>
          </w:rPr>
          <w:t>www.gafutures.org</w:t>
        </w:r>
      </w:hyperlink>
      <w:r w:rsidR="00ED47D6">
        <w:rPr>
          <w:spacing w:val="-2"/>
        </w:rPr>
        <w:t xml:space="preserve"> F</w:t>
      </w:r>
      <w:r w:rsidR="00ED47D6" w:rsidRPr="00ED47D6">
        <w:rPr>
          <w:spacing w:val="-2"/>
        </w:rPr>
        <w:t>ounded in 1965, the Georgia Student Finance Commission has become one of the most successful state student aid operations in the nation. First created to provide loans, the agency progressed to state- and lottery-funded scholarships, grants, service cancelable loan programs and providing free financial aid consultation. GSFC's mission is to ensure Georgians have an opportunity to access education beyond high school.</w:t>
      </w:r>
    </w:p>
    <w:p w14:paraId="33BA5698" w14:textId="3CAED594" w:rsidR="00B30B12" w:rsidRDefault="006C33EF">
      <w:pPr>
        <w:pStyle w:val="ListParagraph"/>
        <w:numPr>
          <w:ilvl w:val="1"/>
          <w:numId w:val="2"/>
        </w:numPr>
        <w:tabs>
          <w:tab w:val="left" w:pos="2380"/>
          <w:tab w:val="left" w:pos="2381"/>
        </w:tabs>
        <w:ind w:hanging="361"/>
      </w:pPr>
      <w:hyperlink r:id="rId45" w:history="1">
        <w:r w:rsidR="00ED47D6" w:rsidRPr="0099092E">
          <w:rPr>
            <w:rStyle w:val="Hyperlink"/>
          </w:rPr>
          <w:t>https://www.nacacnet.org/advocacy--ethics/initiatives/steps/</w:t>
        </w:r>
      </w:hyperlink>
      <w:r w:rsidR="00ED47D6">
        <w:t xml:space="preserve"> T</w:t>
      </w:r>
      <w:r w:rsidR="00A2765D">
        <w:rPr>
          <w:spacing w:val="-2"/>
        </w:rPr>
        <w:t>he</w:t>
      </w:r>
      <w:r w:rsidR="00A2765D">
        <w:rPr>
          <w:spacing w:val="34"/>
        </w:rPr>
        <w:t xml:space="preserve"> </w:t>
      </w:r>
      <w:r w:rsidR="00A2765D">
        <w:rPr>
          <w:spacing w:val="-2"/>
        </w:rPr>
        <w:t>National</w:t>
      </w:r>
      <w:r w:rsidR="00A2765D">
        <w:rPr>
          <w:spacing w:val="35"/>
        </w:rPr>
        <w:t xml:space="preserve"> </w:t>
      </w:r>
      <w:r w:rsidR="00A2765D">
        <w:rPr>
          <w:spacing w:val="-2"/>
        </w:rPr>
        <w:t>Association</w:t>
      </w:r>
    </w:p>
    <w:p w14:paraId="0E98DA6A" w14:textId="77777777" w:rsidR="00B30B12" w:rsidRDefault="00A2765D">
      <w:pPr>
        <w:pStyle w:val="BodyText"/>
        <w:ind w:left="2380"/>
      </w:pPr>
      <w:r>
        <w:t>for</w:t>
      </w:r>
      <w:r>
        <w:rPr>
          <w:spacing w:val="-6"/>
        </w:rPr>
        <w:t xml:space="preserve"> </w:t>
      </w:r>
      <w:r>
        <w:t>College</w:t>
      </w:r>
      <w:r>
        <w:rPr>
          <w:spacing w:val="-5"/>
        </w:rPr>
        <w:t xml:space="preserve"> </w:t>
      </w:r>
      <w:r>
        <w:t>Admissions</w:t>
      </w:r>
      <w:r>
        <w:rPr>
          <w:spacing w:val="-4"/>
        </w:rPr>
        <w:t xml:space="preserve"> </w:t>
      </w:r>
      <w:r>
        <w:t>Counseling’s</w:t>
      </w:r>
      <w:r>
        <w:rPr>
          <w:spacing w:val="-3"/>
        </w:rPr>
        <w:t xml:space="preserve"> </w:t>
      </w:r>
      <w:r>
        <w:t>“Steps</w:t>
      </w:r>
      <w:r>
        <w:rPr>
          <w:spacing w:val="-3"/>
        </w:rPr>
        <w:t xml:space="preserve"> </w:t>
      </w:r>
      <w:r>
        <w:t>to</w:t>
      </w:r>
      <w:r>
        <w:rPr>
          <w:spacing w:val="-3"/>
        </w:rPr>
        <w:t xml:space="preserve"> </w:t>
      </w:r>
      <w:r>
        <w:t>College”</w:t>
      </w:r>
      <w:r>
        <w:rPr>
          <w:spacing w:val="-3"/>
        </w:rPr>
        <w:t xml:space="preserve"> </w:t>
      </w:r>
      <w:r>
        <w:t>is</w:t>
      </w:r>
      <w:r>
        <w:rPr>
          <w:spacing w:val="-4"/>
        </w:rPr>
        <w:t xml:space="preserve"> </w:t>
      </w:r>
      <w:r>
        <w:t>loaded</w:t>
      </w:r>
      <w:r>
        <w:rPr>
          <w:spacing w:val="-3"/>
        </w:rPr>
        <w:t xml:space="preserve"> </w:t>
      </w:r>
      <w:r>
        <w:t>with</w:t>
      </w:r>
      <w:r>
        <w:rPr>
          <w:spacing w:val="-6"/>
        </w:rPr>
        <w:t xml:space="preserve"> </w:t>
      </w:r>
      <w:r>
        <w:t>good</w:t>
      </w:r>
      <w:r>
        <w:rPr>
          <w:spacing w:val="-4"/>
        </w:rPr>
        <w:t xml:space="preserve"> </w:t>
      </w:r>
      <w:r>
        <w:rPr>
          <w:spacing w:val="-2"/>
        </w:rPr>
        <w:t>information.</w:t>
      </w:r>
    </w:p>
    <w:p w14:paraId="18FFDC24" w14:textId="77777777" w:rsidR="00B30B12" w:rsidRDefault="006C33EF">
      <w:pPr>
        <w:pStyle w:val="ListParagraph"/>
        <w:numPr>
          <w:ilvl w:val="1"/>
          <w:numId w:val="2"/>
        </w:numPr>
        <w:tabs>
          <w:tab w:val="left" w:pos="2380"/>
          <w:tab w:val="left" w:pos="2381"/>
        </w:tabs>
        <w:ind w:right="573"/>
      </w:pPr>
      <w:hyperlink r:id="rId46">
        <w:r w:rsidR="00A2765D">
          <w:rPr>
            <w:color w:val="0000FF"/>
            <w:u w:val="single" w:color="0000FF"/>
          </w:rPr>
          <w:t>https://www.usnews.com/rankings</w:t>
        </w:r>
      </w:hyperlink>
      <w:r w:rsidR="00A2765D">
        <w:rPr>
          <w:color w:val="0000FF"/>
          <w:spacing w:val="-4"/>
        </w:rPr>
        <w:t xml:space="preserve"> </w:t>
      </w:r>
      <w:r w:rsidR="00A2765D">
        <w:t>(click</w:t>
      </w:r>
      <w:r w:rsidR="00A2765D">
        <w:rPr>
          <w:spacing w:val="-8"/>
        </w:rPr>
        <w:t xml:space="preserve"> </w:t>
      </w:r>
      <w:r w:rsidR="00A2765D">
        <w:t>on</w:t>
      </w:r>
      <w:r w:rsidR="00A2765D">
        <w:rPr>
          <w:spacing w:val="-6"/>
        </w:rPr>
        <w:t xml:space="preserve"> </w:t>
      </w:r>
      <w:r w:rsidR="00A2765D">
        <w:t>best</w:t>
      </w:r>
      <w:r w:rsidR="00A2765D">
        <w:rPr>
          <w:spacing w:val="-5"/>
        </w:rPr>
        <w:t xml:space="preserve"> </w:t>
      </w:r>
      <w:r w:rsidR="00A2765D">
        <w:t>colleges)</w:t>
      </w:r>
      <w:r w:rsidR="00A2765D">
        <w:rPr>
          <w:spacing w:val="-5"/>
        </w:rPr>
        <w:t xml:space="preserve"> </w:t>
      </w:r>
      <w:r w:rsidR="00A2765D">
        <w:t>Information</w:t>
      </w:r>
      <w:r w:rsidR="00A2765D">
        <w:rPr>
          <w:spacing w:val="-6"/>
        </w:rPr>
        <w:t xml:space="preserve"> </w:t>
      </w:r>
      <w:r w:rsidR="00A2765D">
        <w:t>about</w:t>
      </w:r>
      <w:r w:rsidR="00A2765D">
        <w:rPr>
          <w:spacing w:val="-5"/>
        </w:rPr>
        <w:t xml:space="preserve"> </w:t>
      </w:r>
      <w:r w:rsidR="00A2765D">
        <w:t>colleges, including rankings.</w:t>
      </w:r>
    </w:p>
    <w:p w14:paraId="2AAD1D6F" w14:textId="131DDDA4" w:rsidR="00B30B12" w:rsidRDefault="006C33EF">
      <w:pPr>
        <w:pStyle w:val="ListParagraph"/>
        <w:numPr>
          <w:ilvl w:val="1"/>
          <w:numId w:val="2"/>
        </w:numPr>
        <w:tabs>
          <w:tab w:val="left" w:pos="2380"/>
          <w:tab w:val="left" w:pos="2381"/>
        </w:tabs>
        <w:ind w:right="435"/>
      </w:pPr>
      <w:hyperlink r:id="rId47" w:history="1">
        <w:r w:rsidR="00ED47D6" w:rsidRPr="0099092E">
          <w:rPr>
            <w:rStyle w:val="Hyperlink"/>
          </w:rPr>
          <w:t>https://www.bls.gov/ooh/</w:t>
        </w:r>
      </w:hyperlink>
      <w:r w:rsidR="00ED47D6">
        <w:t xml:space="preserve"> </w:t>
      </w:r>
      <w:r w:rsidR="00A2765D">
        <w:t>Occupational</w:t>
      </w:r>
      <w:r w:rsidR="00A2765D">
        <w:rPr>
          <w:spacing w:val="-7"/>
        </w:rPr>
        <w:t xml:space="preserve"> </w:t>
      </w:r>
      <w:r w:rsidR="00A2765D">
        <w:t>Outlook</w:t>
      </w:r>
      <w:r w:rsidR="00A2765D">
        <w:rPr>
          <w:spacing w:val="-6"/>
        </w:rPr>
        <w:t xml:space="preserve"> </w:t>
      </w:r>
      <w:r w:rsidR="00A2765D">
        <w:t>Handbook:</w:t>
      </w:r>
      <w:r w:rsidR="00A2765D">
        <w:rPr>
          <w:spacing w:val="40"/>
        </w:rPr>
        <w:t xml:space="preserve"> </w:t>
      </w:r>
      <w:r w:rsidR="00A2765D">
        <w:t>Provides</w:t>
      </w:r>
      <w:r w:rsidR="00A2765D">
        <w:rPr>
          <w:spacing w:val="-3"/>
        </w:rPr>
        <w:t xml:space="preserve"> </w:t>
      </w:r>
      <w:r w:rsidR="00A2765D">
        <w:t>career</w:t>
      </w:r>
      <w:r w:rsidR="00A2765D">
        <w:rPr>
          <w:spacing w:val="-7"/>
        </w:rPr>
        <w:t xml:space="preserve"> </w:t>
      </w:r>
      <w:r w:rsidR="00A2765D">
        <w:t>information based on keyword searches and contains an index of occupations.</w:t>
      </w:r>
      <w:r w:rsidR="00A2765D">
        <w:rPr>
          <w:spacing w:val="40"/>
        </w:rPr>
        <w:t xml:space="preserve"> </w:t>
      </w:r>
      <w:r w:rsidR="00A2765D">
        <w:t>Revised every 2 years,</w:t>
      </w:r>
      <w:r w:rsidR="00A2765D">
        <w:rPr>
          <w:spacing w:val="-3"/>
        </w:rPr>
        <w:t xml:space="preserve"> </w:t>
      </w:r>
      <w:r w:rsidR="00A2765D">
        <w:t>the Handbook</w:t>
      </w:r>
      <w:r w:rsidR="00A2765D">
        <w:rPr>
          <w:spacing w:val="-3"/>
        </w:rPr>
        <w:t xml:space="preserve"> </w:t>
      </w:r>
      <w:r w:rsidR="00A2765D">
        <w:t>describes what</w:t>
      </w:r>
      <w:r w:rsidR="00A2765D">
        <w:rPr>
          <w:spacing w:val="-4"/>
        </w:rPr>
        <w:t xml:space="preserve"> </w:t>
      </w:r>
      <w:r w:rsidR="00A2765D">
        <w:t>workers</w:t>
      </w:r>
      <w:r w:rsidR="00A2765D">
        <w:rPr>
          <w:spacing w:val="-1"/>
        </w:rPr>
        <w:t xml:space="preserve"> </w:t>
      </w:r>
      <w:r w:rsidR="00A2765D">
        <w:t>do</w:t>
      </w:r>
      <w:r w:rsidR="00A2765D">
        <w:rPr>
          <w:spacing w:val="-3"/>
        </w:rPr>
        <w:t xml:space="preserve"> </w:t>
      </w:r>
      <w:r w:rsidR="00A2765D">
        <w:t>on</w:t>
      </w:r>
      <w:r w:rsidR="00A2765D">
        <w:rPr>
          <w:spacing w:val="-4"/>
        </w:rPr>
        <w:t xml:space="preserve"> </w:t>
      </w:r>
      <w:r w:rsidR="00A2765D">
        <w:t>the job,</w:t>
      </w:r>
      <w:r w:rsidR="00A2765D">
        <w:rPr>
          <w:spacing w:val="-4"/>
        </w:rPr>
        <w:t xml:space="preserve"> </w:t>
      </w:r>
      <w:r w:rsidR="00A2765D">
        <w:t>working</w:t>
      </w:r>
      <w:r w:rsidR="00A2765D">
        <w:rPr>
          <w:spacing w:val="-2"/>
        </w:rPr>
        <w:t xml:space="preserve"> </w:t>
      </w:r>
      <w:r w:rsidR="00A2765D">
        <w:t>conditions,</w:t>
      </w:r>
      <w:r w:rsidR="00A2765D">
        <w:rPr>
          <w:spacing w:val="-1"/>
        </w:rPr>
        <w:t xml:space="preserve"> </w:t>
      </w:r>
      <w:r w:rsidR="00A2765D">
        <w:t>training</w:t>
      </w:r>
      <w:r w:rsidR="00ED47D6">
        <w:t>,</w:t>
      </w:r>
      <w:r w:rsidR="00A2765D">
        <w:t xml:space="preserve"> and education needed, earnings, and expected job prospects in a wide range of </w:t>
      </w:r>
      <w:r w:rsidR="00A2765D">
        <w:rPr>
          <w:spacing w:val="-2"/>
        </w:rPr>
        <w:t>occupations.</w:t>
      </w:r>
    </w:p>
    <w:p w14:paraId="4E4EE252" w14:textId="77777777" w:rsidR="00B30B12" w:rsidRDefault="00A2765D">
      <w:pPr>
        <w:pStyle w:val="ListParagraph"/>
        <w:numPr>
          <w:ilvl w:val="0"/>
          <w:numId w:val="2"/>
        </w:numPr>
        <w:tabs>
          <w:tab w:val="left" w:pos="2021"/>
        </w:tabs>
        <w:spacing w:line="272" w:lineRule="exact"/>
        <w:ind w:left="2020" w:hanging="361"/>
      </w:pPr>
      <w:r>
        <w:t>FINANCIAL</w:t>
      </w:r>
      <w:r>
        <w:rPr>
          <w:spacing w:val="-4"/>
        </w:rPr>
        <w:t xml:space="preserve"> </w:t>
      </w:r>
      <w:r>
        <w:t>AID</w:t>
      </w:r>
      <w:r>
        <w:rPr>
          <w:spacing w:val="-2"/>
        </w:rPr>
        <w:t xml:space="preserve"> </w:t>
      </w:r>
      <w:r>
        <w:t>OR</w:t>
      </w:r>
      <w:r>
        <w:rPr>
          <w:spacing w:val="-5"/>
        </w:rPr>
        <w:t xml:space="preserve"> </w:t>
      </w:r>
      <w:r>
        <w:rPr>
          <w:spacing w:val="-2"/>
        </w:rPr>
        <w:t>SCHOLARSHIPS</w:t>
      </w:r>
    </w:p>
    <w:p w14:paraId="434D4A11" w14:textId="6599DA2F" w:rsidR="00B30B12" w:rsidRDefault="006C33EF">
      <w:pPr>
        <w:pStyle w:val="ListParagraph"/>
        <w:numPr>
          <w:ilvl w:val="1"/>
          <w:numId w:val="2"/>
        </w:numPr>
        <w:tabs>
          <w:tab w:val="left" w:pos="2380"/>
          <w:tab w:val="left" w:pos="2381"/>
        </w:tabs>
        <w:ind w:right="821"/>
      </w:pPr>
      <w:hyperlink r:id="rId48" w:history="1">
        <w:r w:rsidR="00ED47D6" w:rsidRPr="0099092E">
          <w:rPr>
            <w:rStyle w:val="Hyperlink"/>
          </w:rPr>
          <w:t>https://studentaid.gov/</w:t>
        </w:r>
      </w:hyperlink>
      <w:r w:rsidR="00ED47D6">
        <w:t xml:space="preserve"> </w:t>
      </w:r>
      <w:r w:rsidR="00A2765D">
        <w:t>Free</w:t>
      </w:r>
      <w:r w:rsidR="00A2765D">
        <w:rPr>
          <w:spacing w:val="-5"/>
        </w:rPr>
        <w:t xml:space="preserve"> </w:t>
      </w:r>
      <w:r w:rsidR="00A2765D">
        <w:t>Application</w:t>
      </w:r>
      <w:r w:rsidR="00A2765D">
        <w:rPr>
          <w:spacing w:val="-5"/>
        </w:rPr>
        <w:t xml:space="preserve"> </w:t>
      </w:r>
      <w:r w:rsidR="00A2765D">
        <w:t>for</w:t>
      </w:r>
      <w:r w:rsidR="00A2765D">
        <w:rPr>
          <w:spacing w:val="-4"/>
        </w:rPr>
        <w:t xml:space="preserve"> </w:t>
      </w:r>
      <w:r w:rsidR="00A2765D">
        <w:t>Federal</w:t>
      </w:r>
      <w:r w:rsidR="00A2765D">
        <w:rPr>
          <w:spacing w:val="-4"/>
        </w:rPr>
        <w:t xml:space="preserve"> </w:t>
      </w:r>
      <w:r w:rsidR="00A2765D">
        <w:t>Student</w:t>
      </w:r>
      <w:r w:rsidR="00A2765D">
        <w:rPr>
          <w:spacing w:val="-4"/>
        </w:rPr>
        <w:t xml:space="preserve"> </w:t>
      </w:r>
      <w:r w:rsidR="00A2765D">
        <w:t>Aid</w:t>
      </w:r>
      <w:r w:rsidR="00A2765D">
        <w:rPr>
          <w:spacing w:val="-5"/>
        </w:rPr>
        <w:t xml:space="preserve"> </w:t>
      </w:r>
      <w:r w:rsidR="00A2765D">
        <w:t>(FAFSA),</w:t>
      </w:r>
      <w:r w:rsidR="00A2765D">
        <w:rPr>
          <w:spacing w:val="-4"/>
        </w:rPr>
        <w:t xml:space="preserve"> </w:t>
      </w:r>
      <w:r w:rsidR="00A2765D">
        <w:t>use</w:t>
      </w:r>
      <w:r w:rsidR="00A2765D">
        <w:rPr>
          <w:spacing w:val="-3"/>
        </w:rPr>
        <w:t xml:space="preserve"> </w:t>
      </w:r>
      <w:r w:rsidR="00A2765D">
        <w:t>this</w:t>
      </w:r>
      <w:r w:rsidR="00A2765D">
        <w:rPr>
          <w:spacing w:val="-4"/>
        </w:rPr>
        <w:t xml:space="preserve"> </w:t>
      </w:r>
      <w:r w:rsidR="00A2765D">
        <w:t>site</w:t>
      </w:r>
      <w:r w:rsidR="00A2765D">
        <w:rPr>
          <w:spacing w:val="-3"/>
        </w:rPr>
        <w:t xml:space="preserve"> </w:t>
      </w:r>
      <w:r w:rsidR="00A2765D">
        <w:t>to complete your federal financial aid application</w:t>
      </w:r>
    </w:p>
    <w:p w14:paraId="071F45B2" w14:textId="77777777" w:rsidR="00B30B12" w:rsidRDefault="006C33EF">
      <w:pPr>
        <w:pStyle w:val="ListParagraph"/>
        <w:numPr>
          <w:ilvl w:val="1"/>
          <w:numId w:val="2"/>
        </w:numPr>
        <w:tabs>
          <w:tab w:val="left" w:pos="2380"/>
          <w:tab w:val="left" w:pos="2381"/>
        </w:tabs>
        <w:ind w:right="958"/>
      </w:pPr>
      <w:hyperlink r:id="rId49">
        <w:r w:rsidR="00A2765D">
          <w:rPr>
            <w:color w:val="0000FF"/>
            <w:u w:val="single" w:color="0000FF"/>
          </w:rPr>
          <w:t>www.gafutures.org</w:t>
        </w:r>
      </w:hyperlink>
      <w:r w:rsidR="00A2765D">
        <w:t>:</w:t>
      </w:r>
      <w:r w:rsidR="00A2765D">
        <w:rPr>
          <w:spacing w:val="-3"/>
        </w:rPr>
        <w:t xml:space="preserve"> </w:t>
      </w:r>
      <w:r w:rsidR="00A2765D">
        <w:t>You</w:t>
      </w:r>
      <w:r w:rsidR="00A2765D">
        <w:rPr>
          <w:spacing w:val="-4"/>
        </w:rPr>
        <w:t xml:space="preserve"> </w:t>
      </w:r>
      <w:r w:rsidR="00A2765D">
        <w:t>can</w:t>
      </w:r>
      <w:r w:rsidR="00A2765D">
        <w:rPr>
          <w:spacing w:val="-4"/>
        </w:rPr>
        <w:t xml:space="preserve"> </w:t>
      </w:r>
      <w:r w:rsidR="00A2765D">
        <w:t>use</w:t>
      </w:r>
      <w:r w:rsidR="00A2765D">
        <w:rPr>
          <w:spacing w:val="-3"/>
        </w:rPr>
        <w:t xml:space="preserve"> </w:t>
      </w:r>
      <w:r w:rsidR="00A2765D">
        <w:t>this</w:t>
      </w:r>
      <w:r w:rsidR="00A2765D">
        <w:rPr>
          <w:spacing w:val="-3"/>
        </w:rPr>
        <w:t xml:space="preserve"> </w:t>
      </w:r>
      <w:r w:rsidR="00A2765D">
        <w:t>site</w:t>
      </w:r>
      <w:r w:rsidR="00A2765D">
        <w:rPr>
          <w:spacing w:val="-5"/>
        </w:rPr>
        <w:t xml:space="preserve"> </w:t>
      </w:r>
      <w:r w:rsidR="00A2765D">
        <w:t>to</w:t>
      </w:r>
      <w:r w:rsidR="00A2765D">
        <w:rPr>
          <w:spacing w:val="-4"/>
        </w:rPr>
        <w:t xml:space="preserve"> </w:t>
      </w:r>
      <w:r w:rsidR="00A2765D">
        <w:t>complete</w:t>
      </w:r>
      <w:r w:rsidR="00A2765D">
        <w:rPr>
          <w:spacing w:val="-5"/>
        </w:rPr>
        <w:t xml:space="preserve"> </w:t>
      </w:r>
      <w:r w:rsidR="00A2765D">
        <w:t>applications</w:t>
      </w:r>
      <w:r w:rsidR="00A2765D">
        <w:rPr>
          <w:spacing w:val="-3"/>
        </w:rPr>
        <w:t xml:space="preserve"> </w:t>
      </w:r>
      <w:r w:rsidR="00A2765D">
        <w:t>for</w:t>
      </w:r>
      <w:r w:rsidR="00A2765D">
        <w:rPr>
          <w:spacing w:val="-3"/>
        </w:rPr>
        <w:t xml:space="preserve"> </w:t>
      </w:r>
      <w:r w:rsidR="00A2765D">
        <w:t>GA</w:t>
      </w:r>
      <w:r w:rsidR="00A2765D">
        <w:rPr>
          <w:spacing w:val="-6"/>
        </w:rPr>
        <w:t xml:space="preserve"> </w:t>
      </w:r>
      <w:r w:rsidR="00A2765D">
        <w:t>colleges, research career planning, and financial aid. The electronic application for HOPE, GSFAPPS, is available at this site.</w:t>
      </w:r>
    </w:p>
    <w:p w14:paraId="55C17722" w14:textId="77777777" w:rsidR="00B30B12" w:rsidRDefault="006C33EF">
      <w:pPr>
        <w:pStyle w:val="ListParagraph"/>
        <w:numPr>
          <w:ilvl w:val="1"/>
          <w:numId w:val="2"/>
        </w:numPr>
        <w:tabs>
          <w:tab w:val="left" w:pos="2380"/>
          <w:tab w:val="left" w:pos="2381"/>
        </w:tabs>
        <w:ind w:right="927"/>
      </w:pPr>
      <w:hyperlink r:id="rId50">
        <w:r w:rsidR="00A2765D">
          <w:rPr>
            <w:color w:val="0000FF"/>
            <w:u w:val="single" w:color="0000FF"/>
          </w:rPr>
          <w:t>www.gsfc.ga.gov</w:t>
        </w:r>
      </w:hyperlink>
      <w:r w:rsidR="00A2765D">
        <w:t>:</w:t>
      </w:r>
      <w:r w:rsidR="00A2765D">
        <w:rPr>
          <w:spacing w:val="-4"/>
        </w:rPr>
        <w:t xml:space="preserve"> </w:t>
      </w:r>
      <w:r w:rsidR="00A2765D">
        <w:t>GEORGIA</w:t>
      </w:r>
      <w:r w:rsidR="00A2765D">
        <w:rPr>
          <w:spacing w:val="-4"/>
        </w:rPr>
        <w:t xml:space="preserve"> </w:t>
      </w:r>
      <w:r w:rsidR="00A2765D">
        <w:t>STUDENT</w:t>
      </w:r>
      <w:r w:rsidR="00A2765D">
        <w:rPr>
          <w:spacing w:val="-4"/>
        </w:rPr>
        <w:t xml:space="preserve"> </w:t>
      </w:r>
      <w:r w:rsidR="00A2765D">
        <w:t>FINANCE</w:t>
      </w:r>
      <w:r w:rsidR="00A2765D">
        <w:rPr>
          <w:spacing w:val="-4"/>
        </w:rPr>
        <w:t xml:space="preserve"> </w:t>
      </w:r>
      <w:r w:rsidR="00A2765D">
        <w:t>COMMISSION</w:t>
      </w:r>
      <w:r w:rsidR="00A2765D">
        <w:rPr>
          <w:spacing w:val="-3"/>
        </w:rPr>
        <w:t xml:space="preserve"> </w:t>
      </w:r>
      <w:r w:rsidR="00A2765D">
        <w:t>–</w:t>
      </w:r>
      <w:r w:rsidR="00A2765D">
        <w:rPr>
          <w:spacing w:val="-3"/>
        </w:rPr>
        <w:t xml:space="preserve"> </w:t>
      </w:r>
      <w:r w:rsidR="00A2765D">
        <w:t>Information</w:t>
      </w:r>
      <w:r w:rsidR="00A2765D">
        <w:rPr>
          <w:spacing w:val="-8"/>
        </w:rPr>
        <w:t xml:space="preserve"> </w:t>
      </w:r>
      <w:r w:rsidR="00A2765D">
        <w:t>on</w:t>
      </w:r>
      <w:r w:rsidR="00A2765D">
        <w:rPr>
          <w:spacing w:val="-7"/>
        </w:rPr>
        <w:t xml:space="preserve"> </w:t>
      </w:r>
      <w:r w:rsidR="00A2765D">
        <w:t>the HOPE Scholarship and other financial aid</w:t>
      </w:r>
    </w:p>
    <w:p w14:paraId="7A043967" w14:textId="77777777" w:rsidR="00B30B12" w:rsidRDefault="006C33EF">
      <w:pPr>
        <w:pStyle w:val="ListParagraph"/>
        <w:numPr>
          <w:ilvl w:val="1"/>
          <w:numId w:val="2"/>
        </w:numPr>
        <w:tabs>
          <w:tab w:val="left" w:pos="2380"/>
          <w:tab w:val="left" w:pos="2381"/>
        </w:tabs>
        <w:ind w:hanging="361"/>
      </w:pPr>
      <w:hyperlink r:id="rId51">
        <w:r w:rsidR="00A2765D">
          <w:rPr>
            <w:color w:val="0000FF"/>
            <w:u w:val="single" w:color="0000FF"/>
          </w:rPr>
          <w:t>www.fastweb.com</w:t>
        </w:r>
      </w:hyperlink>
      <w:r w:rsidR="00A2765D">
        <w:t>:</w:t>
      </w:r>
      <w:r w:rsidR="00A2765D">
        <w:rPr>
          <w:spacing w:val="37"/>
        </w:rPr>
        <w:t xml:space="preserve"> </w:t>
      </w:r>
      <w:r w:rsidR="00A2765D">
        <w:t>Scholarship</w:t>
      </w:r>
      <w:r w:rsidR="00A2765D">
        <w:rPr>
          <w:spacing w:val="-5"/>
        </w:rPr>
        <w:t xml:space="preserve"> </w:t>
      </w:r>
      <w:r w:rsidR="00A2765D">
        <w:t>search</w:t>
      </w:r>
      <w:r w:rsidR="00A2765D">
        <w:rPr>
          <w:spacing w:val="-5"/>
        </w:rPr>
        <w:t xml:space="preserve"> </w:t>
      </w:r>
      <w:r w:rsidR="00A2765D">
        <w:t>database</w:t>
      </w:r>
      <w:r w:rsidR="00A2765D">
        <w:rPr>
          <w:spacing w:val="-6"/>
        </w:rPr>
        <w:t xml:space="preserve"> </w:t>
      </w:r>
      <w:r w:rsidR="00A2765D">
        <w:t>of</w:t>
      </w:r>
      <w:r w:rsidR="00A2765D">
        <w:rPr>
          <w:spacing w:val="-6"/>
        </w:rPr>
        <w:t xml:space="preserve"> </w:t>
      </w:r>
      <w:r w:rsidR="00A2765D">
        <w:t>over</w:t>
      </w:r>
      <w:r w:rsidR="00A2765D">
        <w:rPr>
          <w:spacing w:val="-4"/>
        </w:rPr>
        <w:t xml:space="preserve"> </w:t>
      </w:r>
      <w:r w:rsidR="00A2765D">
        <w:t>350,000</w:t>
      </w:r>
      <w:r w:rsidR="00A2765D">
        <w:rPr>
          <w:spacing w:val="-4"/>
        </w:rPr>
        <w:t xml:space="preserve"> </w:t>
      </w:r>
      <w:r w:rsidR="00A2765D">
        <w:rPr>
          <w:spacing w:val="-2"/>
        </w:rPr>
        <w:t>scholarships.</w:t>
      </w:r>
    </w:p>
    <w:p w14:paraId="1BDDA19A" w14:textId="77777777" w:rsidR="00B30B12" w:rsidRDefault="006C33EF">
      <w:pPr>
        <w:pStyle w:val="ListParagraph"/>
        <w:numPr>
          <w:ilvl w:val="1"/>
          <w:numId w:val="2"/>
        </w:numPr>
        <w:tabs>
          <w:tab w:val="left" w:pos="2380"/>
          <w:tab w:val="left" w:pos="2381"/>
        </w:tabs>
        <w:spacing w:before="59"/>
        <w:ind w:right="402"/>
      </w:pPr>
      <w:hyperlink r:id="rId52">
        <w:r w:rsidR="00A2765D">
          <w:rPr>
            <w:color w:val="0000FF"/>
            <w:u w:val="single" w:color="0000FF"/>
          </w:rPr>
          <w:t>www.studentaid.ed.gov</w:t>
        </w:r>
      </w:hyperlink>
      <w:r w:rsidR="00A2765D">
        <w:rPr>
          <w:color w:val="0000FF"/>
          <w:spacing w:val="-3"/>
        </w:rPr>
        <w:t xml:space="preserve"> </w:t>
      </w:r>
      <w:r w:rsidR="00A2765D">
        <w:t>Information</w:t>
      </w:r>
      <w:r w:rsidR="00A2765D">
        <w:rPr>
          <w:spacing w:val="-7"/>
        </w:rPr>
        <w:t xml:space="preserve"> </w:t>
      </w:r>
      <w:r w:rsidR="00A2765D">
        <w:t>about</w:t>
      </w:r>
      <w:r w:rsidR="00A2765D">
        <w:rPr>
          <w:spacing w:val="-6"/>
        </w:rPr>
        <w:t xml:space="preserve"> </w:t>
      </w:r>
      <w:r w:rsidR="00A2765D">
        <w:t>financial</w:t>
      </w:r>
      <w:r w:rsidR="00A2765D">
        <w:rPr>
          <w:spacing w:val="-5"/>
        </w:rPr>
        <w:t xml:space="preserve"> </w:t>
      </w:r>
      <w:r w:rsidR="00A2765D">
        <w:t>aid,</w:t>
      </w:r>
      <w:r w:rsidR="00A2765D">
        <w:rPr>
          <w:spacing w:val="-4"/>
        </w:rPr>
        <w:t xml:space="preserve"> </w:t>
      </w:r>
      <w:r w:rsidR="00A2765D">
        <w:t>including</w:t>
      </w:r>
      <w:r w:rsidR="00A2765D">
        <w:rPr>
          <w:spacing w:val="-5"/>
        </w:rPr>
        <w:t xml:space="preserve"> </w:t>
      </w:r>
      <w:r w:rsidR="00A2765D">
        <w:t>links</w:t>
      </w:r>
      <w:r w:rsidR="00A2765D">
        <w:rPr>
          <w:spacing w:val="-3"/>
        </w:rPr>
        <w:t xml:space="preserve"> </w:t>
      </w:r>
      <w:r w:rsidR="00A2765D">
        <w:t>to</w:t>
      </w:r>
      <w:r w:rsidR="00A2765D">
        <w:rPr>
          <w:spacing w:val="-5"/>
        </w:rPr>
        <w:t xml:space="preserve"> </w:t>
      </w:r>
      <w:r w:rsidR="00A2765D">
        <w:t>other</w:t>
      </w:r>
      <w:r w:rsidR="00A2765D">
        <w:rPr>
          <w:spacing w:val="-4"/>
        </w:rPr>
        <w:t xml:space="preserve"> </w:t>
      </w:r>
      <w:r w:rsidR="00A2765D">
        <w:t>financial aid sites.</w:t>
      </w:r>
    </w:p>
    <w:p w14:paraId="208D567B" w14:textId="77777777" w:rsidR="00B30B12" w:rsidRDefault="006C33EF">
      <w:pPr>
        <w:pStyle w:val="ListParagraph"/>
        <w:numPr>
          <w:ilvl w:val="1"/>
          <w:numId w:val="2"/>
        </w:numPr>
        <w:tabs>
          <w:tab w:val="left" w:pos="2380"/>
          <w:tab w:val="left" w:pos="2381"/>
        </w:tabs>
        <w:spacing w:before="1"/>
        <w:ind w:right="1007"/>
      </w:pPr>
      <w:hyperlink r:id="rId53">
        <w:r w:rsidR="00A2765D">
          <w:rPr>
            <w:color w:val="0000FF"/>
            <w:u w:val="single" w:color="0000FF"/>
          </w:rPr>
          <w:t>https://www.petersons.com/</w:t>
        </w:r>
      </w:hyperlink>
      <w:r w:rsidR="00A2765D">
        <w:rPr>
          <w:color w:val="0000FF"/>
          <w:spacing w:val="-2"/>
        </w:rPr>
        <w:t xml:space="preserve"> </w:t>
      </w:r>
      <w:r w:rsidR="00A2765D">
        <w:t>With</w:t>
      </w:r>
      <w:r w:rsidR="00A2765D">
        <w:rPr>
          <w:spacing w:val="-6"/>
        </w:rPr>
        <w:t xml:space="preserve"> </w:t>
      </w:r>
      <w:r w:rsidR="00A2765D">
        <w:t>Best</w:t>
      </w:r>
      <w:r w:rsidR="00A2765D">
        <w:rPr>
          <w:spacing w:val="-5"/>
        </w:rPr>
        <w:t xml:space="preserve"> </w:t>
      </w:r>
      <w:r w:rsidR="00A2765D">
        <w:t>College</w:t>
      </w:r>
      <w:r w:rsidR="00A2765D">
        <w:rPr>
          <w:spacing w:val="-5"/>
        </w:rPr>
        <w:t xml:space="preserve"> </w:t>
      </w:r>
      <w:r w:rsidR="00A2765D">
        <w:t>Deals</w:t>
      </w:r>
      <w:r w:rsidR="00A2765D">
        <w:rPr>
          <w:spacing w:val="-6"/>
        </w:rPr>
        <w:t xml:space="preserve"> </w:t>
      </w:r>
      <w:r w:rsidR="00A2765D">
        <w:t>(for</w:t>
      </w:r>
      <w:r w:rsidR="00A2765D">
        <w:rPr>
          <w:spacing w:val="-5"/>
        </w:rPr>
        <w:t xml:space="preserve"> </w:t>
      </w:r>
      <w:r w:rsidR="00A2765D">
        <w:t>U.S.</w:t>
      </w:r>
      <w:r w:rsidR="00A2765D">
        <w:rPr>
          <w:spacing w:val="-4"/>
        </w:rPr>
        <w:t xml:space="preserve"> </w:t>
      </w:r>
      <w:r w:rsidR="00A2765D">
        <w:t>citizens</w:t>
      </w:r>
      <w:r w:rsidR="00A2765D">
        <w:rPr>
          <w:spacing w:val="-3"/>
        </w:rPr>
        <w:t xml:space="preserve"> </w:t>
      </w:r>
      <w:r w:rsidR="00A2765D">
        <w:t>looking</w:t>
      </w:r>
      <w:r w:rsidR="00A2765D">
        <w:rPr>
          <w:spacing w:val="-4"/>
        </w:rPr>
        <w:t xml:space="preserve"> </w:t>
      </w:r>
      <w:r w:rsidR="00A2765D">
        <w:t>for information on U.S. colleges) you get personalized financial aid guidance.</w:t>
      </w:r>
    </w:p>
    <w:p w14:paraId="693B75BD" w14:textId="77777777" w:rsidR="00B30B12" w:rsidRDefault="00A2765D">
      <w:pPr>
        <w:pStyle w:val="ListParagraph"/>
        <w:numPr>
          <w:ilvl w:val="0"/>
          <w:numId w:val="1"/>
        </w:numPr>
        <w:tabs>
          <w:tab w:val="left" w:pos="1661"/>
        </w:tabs>
        <w:spacing w:line="270" w:lineRule="exact"/>
        <w:ind w:hanging="361"/>
      </w:pPr>
      <w:r>
        <w:t>TECHNICAL</w:t>
      </w:r>
      <w:r>
        <w:rPr>
          <w:spacing w:val="-6"/>
        </w:rPr>
        <w:t xml:space="preserve"> </w:t>
      </w:r>
      <w:r>
        <w:t>COLLEGE</w:t>
      </w:r>
      <w:r>
        <w:rPr>
          <w:spacing w:val="-6"/>
        </w:rPr>
        <w:t xml:space="preserve"> </w:t>
      </w:r>
      <w:r>
        <w:t>SYSTEM</w:t>
      </w:r>
      <w:r>
        <w:rPr>
          <w:spacing w:val="-5"/>
        </w:rPr>
        <w:t xml:space="preserve"> </w:t>
      </w:r>
      <w:r>
        <w:t>OF</w:t>
      </w:r>
      <w:r>
        <w:rPr>
          <w:spacing w:val="-8"/>
        </w:rPr>
        <w:t xml:space="preserve"> </w:t>
      </w:r>
      <w:r>
        <w:rPr>
          <w:spacing w:val="-2"/>
        </w:rPr>
        <w:t>GEORGIA</w:t>
      </w:r>
    </w:p>
    <w:p w14:paraId="2920B152" w14:textId="77777777" w:rsidR="00B30B12" w:rsidRDefault="006C33EF">
      <w:pPr>
        <w:pStyle w:val="ListParagraph"/>
        <w:numPr>
          <w:ilvl w:val="1"/>
          <w:numId w:val="1"/>
        </w:numPr>
        <w:tabs>
          <w:tab w:val="left" w:pos="2380"/>
          <w:tab w:val="left" w:pos="2381"/>
        </w:tabs>
        <w:ind w:right="656"/>
      </w:pPr>
      <w:hyperlink r:id="rId54">
        <w:r w:rsidR="00A2765D">
          <w:rPr>
            <w:color w:val="0000FF"/>
            <w:u w:val="single" w:color="0000FF"/>
          </w:rPr>
          <w:t>www.tcsg.edu</w:t>
        </w:r>
      </w:hyperlink>
      <w:r w:rsidR="00A2765D">
        <w:t>: This website contains information about the technical colleges and programs</w:t>
      </w:r>
      <w:r w:rsidR="00A2765D">
        <w:rPr>
          <w:spacing w:val="-5"/>
        </w:rPr>
        <w:t xml:space="preserve"> </w:t>
      </w:r>
      <w:r w:rsidR="00A2765D">
        <w:t>offered</w:t>
      </w:r>
      <w:r w:rsidR="00A2765D">
        <w:rPr>
          <w:spacing w:val="-3"/>
        </w:rPr>
        <w:t xml:space="preserve"> </w:t>
      </w:r>
      <w:r w:rsidR="00A2765D">
        <w:t>in</w:t>
      </w:r>
      <w:r w:rsidR="00A2765D">
        <w:rPr>
          <w:spacing w:val="-5"/>
        </w:rPr>
        <w:t xml:space="preserve"> </w:t>
      </w:r>
      <w:r w:rsidR="00A2765D">
        <w:t>Georgia,</w:t>
      </w:r>
      <w:r w:rsidR="00A2765D">
        <w:rPr>
          <w:spacing w:val="-3"/>
        </w:rPr>
        <w:t xml:space="preserve"> </w:t>
      </w:r>
      <w:r w:rsidR="00A2765D">
        <w:t>as</w:t>
      </w:r>
      <w:r w:rsidR="00A2765D">
        <w:rPr>
          <w:spacing w:val="-3"/>
        </w:rPr>
        <w:t xml:space="preserve"> </w:t>
      </w:r>
      <w:r w:rsidR="00A2765D">
        <w:t>well</w:t>
      </w:r>
      <w:r w:rsidR="00A2765D">
        <w:rPr>
          <w:spacing w:val="-3"/>
        </w:rPr>
        <w:t xml:space="preserve"> </w:t>
      </w:r>
      <w:r w:rsidR="00A2765D">
        <w:t>as</w:t>
      </w:r>
      <w:r w:rsidR="00A2765D">
        <w:rPr>
          <w:spacing w:val="-5"/>
        </w:rPr>
        <w:t xml:space="preserve"> </w:t>
      </w:r>
      <w:r w:rsidR="00A2765D">
        <w:t>information</w:t>
      </w:r>
      <w:r w:rsidR="00A2765D">
        <w:rPr>
          <w:spacing w:val="-4"/>
        </w:rPr>
        <w:t xml:space="preserve"> </w:t>
      </w:r>
      <w:r w:rsidR="00A2765D">
        <w:t>about</w:t>
      </w:r>
      <w:r w:rsidR="00A2765D">
        <w:rPr>
          <w:spacing w:val="-3"/>
        </w:rPr>
        <w:t xml:space="preserve"> </w:t>
      </w:r>
      <w:r w:rsidR="00A2765D">
        <w:t>the</w:t>
      </w:r>
      <w:r w:rsidR="00A2765D">
        <w:rPr>
          <w:spacing w:val="-2"/>
        </w:rPr>
        <w:t xml:space="preserve"> </w:t>
      </w:r>
      <w:r w:rsidR="00A2765D">
        <w:t>HOPE</w:t>
      </w:r>
      <w:r w:rsidR="00A2765D">
        <w:rPr>
          <w:spacing w:val="-3"/>
        </w:rPr>
        <w:t xml:space="preserve"> </w:t>
      </w:r>
      <w:r w:rsidR="00A2765D">
        <w:t>Grant</w:t>
      </w:r>
      <w:r w:rsidR="00A2765D">
        <w:rPr>
          <w:spacing w:val="-3"/>
        </w:rPr>
        <w:t xml:space="preserve"> </w:t>
      </w:r>
      <w:r w:rsidR="00A2765D">
        <w:t>(specific</w:t>
      </w:r>
      <w:r w:rsidR="00A2765D">
        <w:rPr>
          <w:spacing w:val="-3"/>
        </w:rPr>
        <w:t xml:space="preserve"> </w:t>
      </w:r>
      <w:r w:rsidR="00A2765D">
        <w:t>to technical school students).</w:t>
      </w:r>
    </w:p>
    <w:p w14:paraId="663F7293" w14:textId="77777777" w:rsidR="00B30B12" w:rsidRDefault="00A2765D">
      <w:pPr>
        <w:pStyle w:val="ListParagraph"/>
        <w:numPr>
          <w:ilvl w:val="0"/>
          <w:numId w:val="1"/>
        </w:numPr>
        <w:tabs>
          <w:tab w:val="left" w:pos="1661"/>
        </w:tabs>
        <w:spacing w:line="272" w:lineRule="exact"/>
        <w:ind w:hanging="361"/>
      </w:pPr>
      <w:r>
        <w:t>UNIVERSITY</w:t>
      </w:r>
      <w:r>
        <w:rPr>
          <w:spacing w:val="-6"/>
        </w:rPr>
        <w:t xml:space="preserve"> </w:t>
      </w:r>
      <w:r>
        <w:t>SYSTEM</w:t>
      </w:r>
      <w:r>
        <w:rPr>
          <w:spacing w:val="-6"/>
        </w:rPr>
        <w:t xml:space="preserve"> </w:t>
      </w:r>
      <w:r>
        <w:t>OF</w:t>
      </w:r>
      <w:r>
        <w:rPr>
          <w:spacing w:val="-6"/>
        </w:rPr>
        <w:t xml:space="preserve"> </w:t>
      </w:r>
      <w:r>
        <w:rPr>
          <w:spacing w:val="-2"/>
        </w:rPr>
        <w:t>GEORGIA</w:t>
      </w:r>
    </w:p>
    <w:p w14:paraId="2B1B5ECD" w14:textId="77777777" w:rsidR="00B30B12" w:rsidRDefault="006C33EF">
      <w:pPr>
        <w:pStyle w:val="ListParagraph"/>
        <w:numPr>
          <w:ilvl w:val="1"/>
          <w:numId w:val="1"/>
        </w:numPr>
        <w:tabs>
          <w:tab w:val="left" w:pos="2380"/>
          <w:tab w:val="left" w:pos="2381"/>
        </w:tabs>
        <w:ind w:right="896"/>
      </w:pPr>
      <w:hyperlink r:id="rId55">
        <w:r w:rsidR="00A2765D">
          <w:rPr>
            <w:color w:val="0000FF"/>
            <w:u w:val="single" w:color="0000FF"/>
          </w:rPr>
          <w:t>www.usg.edu</w:t>
        </w:r>
      </w:hyperlink>
      <w:r w:rsidR="00A2765D">
        <w:t>:</w:t>
      </w:r>
      <w:r w:rsidR="00A2765D">
        <w:rPr>
          <w:spacing w:val="-5"/>
        </w:rPr>
        <w:t xml:space="preserve"> </w:t>
      </w:r>
      <w:r w:rsidR="00A2765D">
        <w:t>contains</w:t>
      </w:r>
      <w:r w:rsidR="00A2765D">
        <w:rPr>
          <w:spacing w:val="-3"/>
        </w:rPr>
        <w:t xml:space="preserve"> </w:t>
      </w:r>
      <w:r w:rsidR="00A2765D">
        <w:t>information</w:t>
      </w:r>
      <w:r w:rsidR="00A2765D">
        <w:rPr>
          <w:spacing w:val="-7"/>
        </w:rPr>
        <w:t xml:space="preserve"> </w:t>
      </w:r>
      <w:r w:rsidR="00A2765D">
        <w:t>about</w:t>
      </w:r>
      <w:r w:rsidR="00A2765D">
        <w:rPr>
          <w:spacing w:val="-5"/>
        </w:rPr>
        <w:t xml:space="preserve"> </w:t>
      </w:r>
      <w:r w:rsidR="00A2765D">
        <w:t>all</w:t>
      </w:r>
      <w:r w:rsidR="00A2765D">
        <w:rPr>
          <w:spacing w:val="-3"/>
        </w:rPr>
        <w:t xml:space="preserve"> </w:t>
      </w:r>
      <w:r w:rsidR="00A2765D">
        <w:t>public</w:t>
      </w:r>
      <w:r w:rsidR="00A2765D">
        <w:rPr>
          <w:spacing w:val="-3"/>
        </w:rPr>
        <w:t xml:space="preserve"> </w:t>
      </w:r>
      <w:r w:rsidR="00A2765D">
        <w:t>colleges</w:t>
      </w:r>
      <w:r w:rsidR="00A2765D">
        <w:rPr>
          <w:spacing w:val="-5"/>
        </w:rPr>
        <w:t xml:space="preserve"> </w:t>
      </w:r>
      <w:r w:rsidR="00A2765D">
        <w:t>and</w:t>
      </w:r>
      <w:r w:rsidR="00A2765D">
        <w:rPr>
          <w:spacing w:val="-4"/>
        </w:rPr>
        <w:t xml:space="preserve"> </w:t>
      </w:r>
      <w:r w:rsidR="00A2765D">
        <w:t>universities</w:t>
      </w:r>
      <w:r w:rsidR="00A2765D">
        <w:rPr>
          <w:spacing w:val="-2"/>
        </w:rPr>
        <w:t xml:space="preserve"> </w:t>
      </w:r>
      <w:r w:rsidR="00A2765D">
        <w:t>in</w:t>
      </w:r>
      <w:r w:rsidR="00A2765D">
        <w:rPr>
          <w:spacing w:val="-7"/>
        </w:rPr>
        <w:t xml:space="preserve"> </w:t>
      </w:r>
      <w:r w:rsidR="00A2765D">
        <w:t xml:space="preserve">the State of Georgia (Research, Regional, State Universities, State Colleges, and 2-year </w:t>
      </w:r>
      <w:r w:rsidR="00A2765D">
        <w:rPr>
          <w:spacing w:val="-2"/>
        </w:rPr>
        <w:t>College)</w:t>
      </w:r>
    </w:p>
    <w:sectPr w:rsidR="00B30B12">
      <w:pgSz w:w="12240" w:h="15840"/>
      <w:pgMar w:top="1020" w:right="680" w:bottom="1200" w:left="86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B5030" w14:textId="77777777" w:rsidR="00123B73" w:rsidRDefault="00123B73">
      <w:r>
        <w:separator/>
      </w:r>
    </w:p>
  </w:endnote>
  <w:endnote w:type="continuationSeparator" w:id="0">
    <w:p w14:paraId="21481C01" w14:textId="77777777" w:rsidR="00123B73" w:rsidRDefault="0012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75568" w14:textId="77777777" w:rsidR="00B30B12" w:rsidRDefault="006C33EF">
    <w:pPr>
      <w:pStyle w:val="BodyText"/>
      <w:spacing w:line="14" w:lineRule="auto"/>
      <w:rPr>
        <w:sz w:val="20"/>
      </w:rPr>
    </w:pPr>
    <w:r>
      <w:pict w14:anchorId="2D4D471D">
        <v:shapetype id="_x0000_t202" coordsize="21600,21600" o:spt="202" path="m,l,21600r21600,l21600,xe">
          <v:stroke joinstyle="miter"/>
          <v:path gradientshapeok="t" o:connecttype="rect"/>
        </v:shapetype>
        <v:shape id="docshape1" o:spid="_x0000_s1028" type="#_x0000_t202" style="position:absolute;margin-left:428.65pt;margin-top:730.5pt;width:103.05pt;height:13.25pt;z-index:-15944192;mso-position-horizontal-relative:page;mso-position-vertical-relative:page" filled="f" stroked="f">
          <v:textbox inset="0,0,0,0">
            <w:txbxContent>
              <w:p w14:paraId="771EE183" w14:textId="77777777" w:rsidR="00B30B12" w:rsidRDefault="00A2765D">
                <w:pPr>
                  <w:spacing w:before="21"/>
                  <w:ind w:left="20"/>
                  <w:rPr>
                    <w:rFonts w:ascii="Comic Sans MS"/>
                    <w:sz w:val="16"/>
                  </w:rPr>
                </w:pPr>
                <w:r>
                  <w:rPr>
                    <w:rFonts w:ascii="Comic Sans MS"/>
                    <w:sz w:val="16"/>
                  </w:rPr>
                  <w:t>EHS</w:t>
                </w:r>
                <w:r>
                  <w:rPr>
                    <w:rFonts w:ascii="Comic Sans MS"/>
                    <w:spacing w:val="-11"/>
                    <w:sz w:val="16"/>
                  </w:rPr>
                  <w:t xml:space="preserve"> </w:t>
                </w:r>
                <w:r>
                  <w:rPr>
                    <w:rFonts w:ascii="Comic Sans MS"/>
                    <w:sz w:val="16"/>
                  </w:rPr>
                  <w:t>Post-Secondary</w:t>
                </w:r>
                <w:r>
                  <w:rPr>
                    <w:rFonts w:ascii="Comic Sans MS"/>
                    <w:spacing w:val="-7"/>
                    <w:sz w:val="16"/>
                  </w:rPr>
                  <w:t xml:space="preserve"> </w:t>
                </w:r>
                <w:r>
                  <w:rPr>
                    <w:rFonts w:ascii="Comic Sans MS"/>
                    <w:spacing w:val="-4"/>
                    <w:sz w:val="16"/>
                  </w:rPr>
                  <w:t>Guide</w:t>
                </w:r>
              </w:p>
            </w:txbxContent>
          </v:textbox>
          <w10:wrap anchorx="page" anchory="page"/>
        </v:shape>
      </w:pict>
    </w:r>
    <w:r>
      <w:pict w14:anchorId="08ADFE80">
        <v:shape id="docshape2" o:spid="_x0000_s1027" type="#_x0000_t202" style="position:absolute;margin-left:567.45pt;margin-top:732.8pt;width:12.6pt;height:13.05pt;z-index:-15943680;mso-position-horizontal-relative:page;mso-position-vertical-relative:page" filled="f" stroked="f">
          <v:textbox inset="0,0,0,0">
            <w:txbxContent>
              <w:p w14:paraId="01C2D26D" w14:textId="77777777" w:rsidR="00B30B12" w:rsidRDefault="00A2765D">
                <w:pPr>
                  <w:pStyle w:val="BodyText"/>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0976F" w14:textId="77777777" w:rsidR="00B30B12" w:rsidRDefault="006C33EF">
    <w:pPr>
      <w:pStyle w:val="BodyText"/>
      <w:spacing w:line="14" w:lineRule="auto"/>
      <w:rPr>
        <w:sz w:val="20"/>
      </w:rPr>
    </w:pPr>
    <w:r>
      <w:pict w14:anchorId="16093B9C">
        <v:shapetype id="_x0000_t202" coordsize="21600,21600" o:spt="202" path="m,l,21600r21600,l21600,xe">
          <v:stroke joinstyle="miter"/>
          <v:path gradientshapeok="t" o:connecttype="rect"/>
        </v:shapetype>
        <v:shape id="docshape16" o:spid="_x0000_s1026" type="#_x0000_t202" style="position:absolute;margin-left:425.9pt;margin-top:730.5pt;width:103.05pt;height:13.25pt;z-index:-15943168;mso-position-horizontal-relative:page;mso-position-vertical-relative:page" filled="f" stroked="f">
          <v:textbox inset="0,0,0,0">
            <w:txbxContent>
              <w:p w14:paraId="28E75218" w14:textId="77777777" w:rsidR="00B30B12" w:rsidRDefault="00A2765D">
                <w:pPr>
                  <w:spacing w:before="21"/>
                  <w:ind w:left="20"/>
                  <w:rPr>
                    <w:rFonts w:ascii="Comic Sans MS"/>
                    <w:sz w:val="16"/>
                  </w:rPr>
                </w:pPr>
                <w:r>
                  <w:rPr>
                    <w:rFonts w:ascii="Comic Sans MS"/>
                    <w:sz w:val="16"/>
                  </w:rPr>
                  <w:t>EHS</w:t>
                </w:r>
                <w:r>
                  <w:rPr>
                    <w:rFonts w:ascii="Comic Sans MS"/>
                    <w:spacing w:val="-11"/>
                    <w:sz w:val="16"/>
                  </w:rPr>
                  <w:t xml:space="preserve"> </w:t>
                </w:r>
                <w:r>
                  <w:rPr>
                    <w:rFonts w:ascii="Comic Sans MS"/>
                    <w:sz w:val="16"/>
                  </w:rPr>
                  <w:t>Post-Secondary</w:t>
                </w:r>
                <w:r>
                  <w:rPr>
                    <w:rFonts w:ascii="Comic Sans MS"/>
                    <w:spacing w:val="-7"/>
                    <w:sz w:val="16"/>
                  </w:rPr>
                  <w:t xml:space="preserve"> </w:t>
                </w:r>
                <w:r>
                  <w:rPr>
                    <w:rFonts w:ascii="Comic Sans MS"/>
                    <w:spacing w:val="-4"/>
                    <w:sz w:val="16"/>
                  </w:rPr>
                  <w:t>Guide</w:t>
                </w:r>
              </w:p>
            </w:txbxContent>
          </v:textbox>
          <w10:wrap anchorx="page" anchory="page"/>
        </v:shape>
      </w:pict>
    </w:r>
    <w:r>
      <w:pict w14:anchorId="7B40919B">
        <v:shape id="docshape17" o:spid="_x0000_s1025" type="#_x0000_t202" style="position:absolute;margin-left:543.95pt;margin-top:732.8pt;width:18.3pt;height:13.05pt;z-index:-15942656;mso-position-horizontal-relative:page;mso-position-vertical-relative:page" filled="f" stroked="f">
          <v:textbox inset="0,0,0,0">
            <w:txbxContent>
              <w:p w14:paraId="744AEA74" w14:textId="77777777" w:rsidR="00B30B12" w:rsidRDefault="00A2765D">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DE84E" w14:textId="77777777" w:rsidR="00123B73" w:rsidRDefault="00123B73">
      <w:r>
        <w:separator/>
      </w:r>
    </w:p>
  </w:footnote>
  <w:footnote w:type="continuationSeparator" w:id="0">
    <w:p w14:paraId="528C97E1" w14:textId="77777777" w:rsidR="00123B73" w:rsidRDefault="00123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9611D"/>
    <w:multiLevelType w:val="hybridMultilevel"/>
    <w:tmpl w:val="B6A09ABA"/>
    <w:lvl w:ilvl="0" w:tplc="80E415DA">
      <w:start w:val="1"/>
      <w:numFmt w:val="decimal"/>
      <w:lvlText w:val="%1)"/>
      <w:lvlJc w:val="left"/>
      <w:pPr>
        <w:ind w:left="2380" w:hanging="449"/>
      </w:pPr>
      <w:rPr>
        <w:rFonts w:ascii="Calibri" w:eastAsia="Calibri" w:hAnsi="Calibri" w:cs="Calibri" w:hint="default"/>
        <w:b w:val="0"/>
        <w:bCs w:val="0"/>
        <w:i w:val="0"/>
        <w:iCs w:val="0"/>
        <w:w w:val="100"/>
        <w:sz w:val="22"/>
        <w:szCs w:val="22"/>
        <w:lang w:val="en-US" w:eastAsia="en-US" w:bidi="ar-SA"/>
      </w:rPr>
    </w:lvl>
    <w:lvl w:ilvl="1" w:tplc="95C88BC4">
      <w:numFmt w:val="bullet"/>
      <w:lvlText w:val="•"/>
      <w:lvlJc w:val="left"/>
      <w:pPr>
        <w:ind w:left="3212" w:hanging="449"/>
      </w:pPr>
      <w:rPr>
        <w:rFonts w:hint="default"/>
        <w:lang w:val="en-US" w:eastAsia="en-US" w:bidi="ar-SA"/>
      </w:rPr>
    </w:lvl>
    <w:lvl w:ilvl="2" w:tplc="4E441804">
      <w:numFmt w:val="bullet"/>
      <w:lvlText w:val="•"/>
      <w:lvlJc w:val="left"/>
      <w:pPr>
        <w:ind w:left="4044" w:hanging="449"/>
      </w:pPr>
      <w:rPr>
        <w:rFonts w:hint="default"/>
        <w:lang w:val="en-US" w:eastAsia="en-US" w:bidi="ar-SA"/>
      </w:rPr>
    </w:lvl>
    <w:lvl w:ilvl="3" w:tplc="9CC83236">
      <w:numFmt w:val="bullet"/>
      <w:lvlText w:val="•"/>
      <w:lvlJc w:val="left"/>
      <w:pPr>
        <w:ind w:left="4876" w:hanging="449"/>
      </w:pPr>
      <w:rPr>
        <w:rFonts w:hint="default"/>
        <w:lang w:val="en-US" w:eastAsia="en-US" w:bidi="ar-SA"/>
      </w:rPr>
    </w:lvl>
    <w:lvl w:ilvl="4" w:tplc="B094B6FE">
      <w:numFmt w:val="bullet"/>
      <w:lvlText w:val="•"/>
      <w:lvlJc w:val="left"/>
      <w:pPr>
        <w:ind w:left="5708" w:hanging="449"/>
      </w:pPr>
      <w:rPr>
        <w:rFonts w:hint="default"/>
        <w:lang w:val="en-US" w:eastAsia="en-US" w:bidi="ar-SA"/>
      </w:rPr>
    </w:lvl>
    <w:lvl w:ilvl="5" w:tplc="AE5450EA">
      <w:numFmt w:val="bullet"/>
      <w:lvlText w:val="•"/>
      <w:lvlJc w:val="left"/>
      <w:pPr>
        <w:ind w:left="6540" w:hanging="449"/>
      </w:pPr>
      <w:rPr>
        <w:rFonts w:hint="default"/>
        <w:lang w:val="en-US" w:eastAsia="en-US" w:bidi="ar-SA"/>
      </w:rPr>
    </w:lvl>
    <w:lvl w:ilvl="6" w:tplc="8D2E8B28">
      <w:numFmt w:val="bullet"/>
      <w:lvlText w:val="•"/>
      <w:lvlJc w:val="left"/>
      <w:pPr>
        <w:ind w:left="7372" w:hanging="449"/>
      </w:pPr>
      <w:rPr>
        <w:rFonts w:hint="default"/>
        <w:lang w:val="en-US" w:eastAsia="en-US" w:bidi="ar-SA"/>
      </w:rPr>
    </w:lvl>
    <w:lvl w:ilvl="7" w:tplc="E3E69D92">
      <w:numFmt w:val="bullet"/>
      <w:lvlText w:val="•"/>
      <w:lvlJc w:val="left"/>
      <w:pPr>
        <w:ind w:left="8204" w:hanging="449"/>
      </w:pPr>
      <w:rPr>
        <w:rFonts w:hint="default"/>
        <w:lang w:val="en-US" w:eastAsia="en-US" w:bidi="ar-SA"/>
      </w:rPr>
    </w:lvl>
    <w:lvl w:ilvl="8" w:tplc="854E793E">
      <w:numFmt w:val="bullet"/>
      <w:lvlText w:val="•"/>
      <w:lvlJc w:val="left"/>
      <w:pPr>
        <w:ind w:left="9036" w:hanging="449"/>
      </w:pPr>
      <w:rPr>
        <w:rFonts w:hint="default"/>
        <w:lang w:val="en-US" w:eastAsia="en-US" w:bidi="ar-SA"/>
      </w:rPr>
    </w:lvl>
  </w:abstractNum>
  <w:abstractNum w:abstractNumId="1" w15:restartNumberingAfterBreak="0">
    <w:nsid w:val="45C146C6"/>
    <w:multiLevelType w:val="hybridMultilevel"/>
    <w:tmpl w:val="D05C0AE6"/>
    <w:lvl w:ilvl="0" w:tplc="604A7586">
      <w:numFmt w:val="bullet"/>
      <w:lvlText w:val="o"/>
      <w:lvlJc w:val="left"/>
      <w:pPr>
        <w:ind w:left="2020" w:hanging="360"/>
      </w:pPr>
      <w:rPr>
        <w:rFonts w:ascii="Courier New" w:eastAsia="Courier New" w:hAnsi="Courier New" w:cs="Courier New" w:hint="default"/>
        <w:b w:val="0"/>
        <w:bCs w:val="0"/>
        <w:i w:val="0"/>
        <w:iCs w:val="0"/>
        <w:w w:val="100"/>
        <w:sz w:val="22"/>
        <w:szCs w:val="22"/>
        <w:lang w:val="en-US" w:eastAsia="en-US" w:bidi="ar-SA"/>
      </w:rPr>
    </w:lvl>
    <w:lvl w:ilvl="1" w:tplc="1F2C23EA">
      <w:numFmt w:val="bullet"/>
      <w:lvlText w:val=""/>
      <w:lvlJc w:val="left"/>
      <w:pPr>
        <w:ind w:left="2380" w:hanging="360"/>
      </w:pPr>
      <w:rPr>
        <w:rFonts w:ascii="Wingdings" w:eastAsia="Wingdings" w:hAnsi="Wingdings" w:cs="Wingdings" w:hint="default"/>
        <w:b w:val="0"/>
        <w:bCs w:val="0"/>
        <w:i w:val="0"/>
        <w:iCs w:val="0"/>
        <w:w w:val="100"/>
        <w:sz w:val="22"/>
        <w:szCs w:val="22"/>
        <w:lang w:val="en-US" w:eastAsia="en-US" w:bidi="ar-SA"/>
      </w:rPr>
    </w:lvl>
    <w:lvl w:ilvl="2" w:tplc="1DF805C4">
      <w:numFmt w:val="bullet"/>
      <w:lvlText w:val="•"/>
      <w:lvlJc w:val="left"/>
      <w:pPr>
        <w:ind w:left="3304" w:hanging="360"/>
      </w:pPr>
      <w:rPr>
        <w:rFonts w:hint="default"/>
        <w:lang w:val="en-US" w:eastAsia="en-US" w:bidi="ar-SA"/>
      </w:rPr>
    </w:lvl>
    <w:lvl w:ilvl="3" w:tplc="9530F92C">
      <w:numFmt w:val="bullet"/>
      <w:lvlText w:val="•"/>
      <w:lvlJc w:val="left"/>
      <w:pPr>
        <w:ind w:left="4228" w:hanging="360"/>
      </w:pPr>
      <w:rPr>
        <w:rFonts w:hint="default"/>
        <w:lang w:val="en-US" w:eastAsia="en-US" w:bidi="ar-SA"/>
      </w:rPr>
    </w:lvl>
    <w:lvl w:ilvl="4" w:tplc="AD0AF022">
      <w:numFmt w:val="bullet"/>
      <w:lvlText w:val="•"/>
      <w:lvlJc w:val="left"/>
      <w:pPr>
        <w:ind w:left="5153" w:hanging="360"/>
      </w:pPr>
      <w:rPr>
        <w:rFonts w:hint="default"/>
        <w:lang w:val="en-US" w:eastAsia="en-US" w:bidi="ar-SA"/>
      </w:rPr>
    </w:lvl>
    <w:lvl w:ilvl="5" w:tplc="0C3E24B4">
      <w:numFmt w:val="bullet"/>
      <w:lvlText w:val="•"/>
      <w:lvlJc w:val="left"/>
      <w:pPr>
        <w:ind w:left="6077" w:hanging="360"/>
      </w:pPr>
      <w:rPr>
        <w:rFonts w:hint="default"/>
        <w:lang w:val="en-US" w:eastAsia="en-US" w:bidi="ar-SA"/>
      </w:rPr>
    </w:lvl>
    <w:lvl w:ilvl="6" w:tplc="925AFAA0">
      <w:numFmt w:val="bullet"/>
      <w:lvlText w:val="•"/>
      <w:lvlJc w:val="left"/>
      <w:pPr>
        <w:ind w:left="7002" w:hanging="360"/>
      </w:pPr>
      <w:rPr>
        <w:rFonts w:hint="default"/>
        <w:lang w:val="en-US" w:eastAsia="en-US" w:bidi="ar-SA"/>
      </w:rPr>
    </w:lvl>
    <w:lvl w:ilvl="7" w:tplc="80D27A30">
      <w:numFmt w:val="bullet"/>
      <w:lvlText w:val="•"/>
      <w:lvlJc w:val="left"/>
      <w:pPr>
        <w:ind w:left="7926" w:hanging="360"/>
      </w:pPr>
      <w:rPr>
        <w:rFonts w:hint="default"/>
        <w:lang w:val="en-US" w:eastAsia="en-US" w:bidi="ar-SA"/>
      </w:rPr>
    </w:lvl>
    <w:lvl w:ilvl="8" w:tplc="19CAAAA6">
      <w:numFmt w:val="bullet"/>
      <w:lvlText w:val="•"/>
      <w:lvlJc w:val="left"/>
      <w:pPr>
        <w:ind w:left="8851" w:hanging="360"/>
      </w:pPr>
      <w:rPr>
        <w:rFonts w:hint="default"/>
        <w:lang w:val="en-US" w:eastAsia="en-US" w:bidi="ar-SA"/>
      </w:rPr>
    </w:lvl>
  </w:abstractNum>
  <w:abstractNum w:abstractNumId="2" w15:restartNumberingAfterBreak="0">
    <w:nsid w:val="55F615AD"/>
    <w:multiLevelType w:val="hybridMultilevel"/>
    <w:tmpl w:val="A44A31CA"/>
    <w:lvl w:ilvl="0" w:tplc="9F9807F2">
      <w:numFmt w:val="bullet"/>
      <w:lvlText w:val="o"/>
      <w:lvlJc w:val="left"/>
      <w:pPr>
        <w:ind w:left="1660" w:hanging="360"/>
      </w:pPr>
      <w:rPr>
        <w:rFonts w:ascii="Courier New" w:eastAsia="Courier New" w:hAnsi="Courier New" w:cs="Courier New" w:hint="default"/>
        <w:b w:val="0"/>
        <w:bCs w:val="0"/>
        <w:i w:val="0"/>
        <w:iCs w:val="0"/>
        <w:w w:val="100"/>
        <w:sz w:val="22"/>
        <w:szCs w:val="22"/>
        <w:lang w:val="en-US" w:eastAsia="en-US" w:bidi="ar-SA"/>
      </w:rPr>
    </w:lvl>
    <w:lvl w:ilvl="1" w:tplc="53F09A48">
      <w:numFmt w:val="bullet"/>
      <w:lvlText w:val=""/>
      <w:lvlJc w:val="left"/>
      <w:pPr>
        <w:ind w:left="2380" w:hanging="360"/>
      </w:pPr>
      <w:rPr>
        <w:rFonts w:ascii="Wingdings" w:eastAsia="Wingdings" w:hAnsi="Wingdings" w:cs="Wingdings" w:hint="default"/>
        <w:b w:val="0"/>
        <w:bCs w:val="0"/>
        <w:i w:val="0"/>
        <w:iCs w:val="0"/>
        <w:w w:val="100"/>
        <w:sz w:val="22"/>
        <w:szCs w:val="22"/>
        <w:lang w:val="en-US" w:eastAsia="en-US" w:bidi="ar-SA"/>
      </w:rPr>
    </w:lvl>
    <w:lvl w:ilvl="2" w:tplc="24C89218">
      <w:numFmt w:val="bullet"/>
      <w:lvlText w:val="•"/>
      <w:lvlJc w:val="left"/>
      <w:pPr>
        <w:ind w:left="3304" w:hanging="360"/>
      </w:pPr>
      <w:rPr>
        <w:rFonts w:hint="default"/>
        <w:lang w:val="en-US" w:eastAsia="en-US" w:bidi="ar-SA"/>
      </w:rPr>
    </w:lvl>
    <w:lvl w:ilvl="3" w:tplc="3438AA80">
      <w:numFmt w:val="bullet"/>
      <w:lvlText w:val="•"/>
      <w:lvlJc w:val="left"/>
      <w:pPr>
        <w:ind w:left="4228" w:hanging="360"/>
      </w:pPr>
      <w:rPr>
        <w:rFonts w:hint="default"/>
        <w:lang w:val="en-US" w:eastAsia="en-US" w:bidi="ar-SA"/>
      </w:rPr>
    </w:lvl>
    <w:lvl w:ilvl="4" w:tplc="8C725C00">
      <w:numFmt w:val="bullet"/>
      <w:lvlText w:val="•"/>
      <w:lvlJc w:val="left"/>
      <w:pPr>
        <w:ind w:left="5153" w:hanging="360"/>
      </w:pPr>
      <w:rPr>
        <w:rFonts w:hint="default"/>
        <w:lang w:val="en-US" w:eastAsia="en-US" w:bidi="ar-SA"/>
      </w:rPr>
    </w:lvl>
    <w:lvl w:ilvl="5" w:tplc="00A2901C">
      <w:numFmt w:val="bullet"/>
      <w:lvlText w:val="•"/>
      <w:lvlJc w:val="left"/>
      <w:pPr>
        <w:ind w:left="6077" w:hanging="360"/>
      </w:pPr>
      <w:rPr>
        <w:rFonts w:hint="default"/>
        <w:lang w:val="en-US" w:eastAsia="en-US" w:bidi="ar-SA"/>
      </w:rPr>
    </w:lvl>
    <w:lvl w:ilvl="6" w:tplc="193465EA">
      <w:numFmt w:val="bullet"/>
      <w:lvlText w:val="•"/>
      <w:lvlJc w:val="left"/>
      <w:pPr>
        <w:ind w:left="7002" w:hanging="360"/>
      </w:pPr>
      <w:rPr>
        <w:rFonts w:hint="default"/>
        <w:lang w:val="en-US" w:eastAsia="en-US" w:bidi="ar-SA"/>
      </w:rPr>
    </w:lvl>
    <w:lvl w:ilvl="7" w:tplc="37309CFA">
      <w:numFmt w:val="bullet"/>
      <w:lvlText w:val="•"/>
      <w:lvlJc w:val="left"/>
      <w:pPr>
        <w:ind w:left="7926" w:hanging="360"/>
      </w:pPr>
      <w:rPr>
        <w:rFonts w:hint="default"/>
        <w:lang w:val="en-US" w:eastAsia="en-US" w:bidi="ar-SA"/>
      </w:rPr>
    </w:lvl>
    <w:lvl w:ilvl="8" w:tplc="9176E9E0">
      <w:numFmt w:val="bullet"/>
      <w:lvlText w:val="•"/>
      <w:lvlJc w:val="left"/>
      <w:pPr>
        <w:ind w:left="8851" w:hanging="360"/>
      </w:pPr>
      <w:rPr>
        <w:rFonts w:hint="default"/>
        <w:lang w:val="en-US" w:eastAsia="en-US" w:bidi="ar-SA"/>
      </w:rPr>
    </w:lvl>
  </w:abstractNum>
  <w:abstractNum w:abstractNumId="3" w15:restartNumberingAfterBreak="0">
    <w:nsid w:val="62D01F56"/>
    <w:multiLevelType w:val="hybridMultilevel"/>
    <w:tmpl w:val="66B4966A"/>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4" w15:restartNumberingAfterBreak="0">
    <w:nsid w:val="6F170CBD"/>
    <w:multiLevelType w:val="hybridMultilevel"/>
    <w:tmpl w:val="9BB4F9B0"/>
    <w:lvl w:ilvl="0" w:tplc="6DBAEBDC">
      <w:numFmt w:val="bullet"/>
      <w:lvlText w:val="o"/>
      <w:lvlJc w:val="left"/>
      <w:pPr>
        <w:ind w:left="1660" w:hanging="360"/>
      </w:pPr>
      <w:rPr>
        <w:rFonts w:ascii="Courier New" w:eastAsia="Courier New" w:hAnsi="Courier New" w:cs="Courier New" w:hint="default"/>
        <w:b w:val="0"/>
        <w:bCs w:val="0"/>
        <w:i w:val="0"/>
        <w:iCs w:val="0"/>
        <w:w w:val="100"/>
        <w:sz w:val="22"/>
        <w:szCs w:val="22"/>
        <w:lang w:val="en-US" w:eastAsia="en-US" w:bidi="ar-SA"/>
      </w:rPr>
    </w:lvl>
    <w:lvl w:ilvl="1" w:tplc="EA22D876">
      <w:numFmt w:val="bullet"/>
      <w:lvlText w:val=""/>
      <w:lvlJc w:val="left"/>
      <w:pPr>
        <w:ind w:left="2380" w:hanging="360"/>
      </w:pPr>
      <w:rPr>
        <w:rFonts w:ascii="Wingdings" w:eastAsia="Wingdings" w:hAnsi="Wingdings" w:cs="Wingdings" w:hint="default"/>
        <w:b w:val="0"/>
        <w:bCs w:val="0"/>
        <w:i w:val="0"/>
        <w:iCs w:val="0"/>
        <w:w w:val="100"/>
        <w:sz w:val="22"/>
        <w:szCs w:val="22"/>
        <w:lang w:val="en-US" w:eastAsia="en-US" w:bidi="ar-SA"/>
      </w:rPr>
    </w:lvl>
    <w:lvl w:ilvl="2" w:tplc="AAEA5660">
      <w:numFmt w:val="bullet"/>
      <w:lvlText w:val="•"/>
      <w:lvlJc w:val="left"/>
      <w:pPr>
        <w:ind w:left="3304" w:hanging="360"/>
      </w:pPr>
      <w:rPr>
        <w:rFonts w:hint="default"/>
        <w:lang w:val="en-US" w:eastAsia="en-US" w:bidi="ar-SA"/>
      </w:rPr>
    </w:lvl>
    <w:lvl w:ilvl="3" w:tplc="2CE0F07C">
      <w:numFmt w:val="bullet"/>
      <w:lvlText w:val="•"/>
      <w:lvlJc w:val="left"/>
      <w:pPr>
        <w:ind w:left="4228" w:hanging="360"/>
      </w:pPr>
      <w:rPr>
        <w:rFonts w:hint="default"/>
        <w:lang w:val="en-US" w:eastAsia="en-US" w:bidi="ar-SA"/>
      </w:rPr>
    </w:lvl>
    <w:lvl w:ilvl="4" w:tplc="8D6E1A1A">
      <w:numFmt w:val="bullet"/>
      <w:lvlText w:val="•"/>
      <w:lvlJc w:val="left"/>
      <w:pPr>
        <w:ind w:left="5153" w:hanging="360"/>
      </w:pPr>
      <w:rPr>
        <w:rFonts w:hint="default"/>
        <w:lang w:val="en-US" w:eastAsia="en-US" w:bidi="ar-SA"/>
      </w:rPr>
    </w:lvl>
    <w:lvl w:ilvl="5" w:tplc="ABB84540">
      <w:numFmt w:val="bullet"/>
      <w:lvlText w:val="•"/>
      <w:lvlJc w:val="left"/>
      <w:pPr>
        <w:ind w:left="6077" w:hanging="360"/>
      </w:pPr>
      <w:rPr>
        <w:rFonts w:hint="default"/>
        <w:lang w:val="en-US" w:eastAsia="en-US" w:bidi="ar-SA"/>
      </w:rPr>
    </w:lvl>
    <w:lvl w:ilvl="6" w:tplc="1F2C51BA">
      <w:numFmt w:val="bullet"/>
      <w:lvlText w:val="•"/>
      <w:lvlJc w:val="left"/>
      <w:pPr>
        <w:ind w:left="7002" w:hanging="360"/>
      </w:pPr>
      <w:rPr>
        <w:rFonts w:hint="default"/>
        <w:lang w:val="en-US" w:eastAsia="en-US" w:bidi="ar-SA"/>
      </w:rPr>
    </w:lvl>
    <w:lvl w:ilvl="7" w:tplc="A53C6DC8">
      <w:numFmt w:val="bullet"/>
      <w:lvlText w:val="•"/>
      <w:lvlJc w:val="left"/>
      <w:pPr>
        <w:ind w:left="7926" w:hanging="360"/>
      </w:pPr>
      <w:rPr>
        <w:rFonts w:hint="default"/>
        <w:lang w:val="en-US" w:eastAsia="en-US" w:bidi="ar-SA"/>
      </w:rPr>
    </w:lvl>
    <w:lvl w:ilvl="8" w:tplc="04C07DB2">
      <w:numFmt w:val="bullet"/>
      <w:lvlText w:val="•"/>
      <w:lvlJc w:val="left"/>
      <w:pPr>
        <w:ind w:left="8851" w:hanging="360"/>
      </w:pPr>
      <w:rPr>
        <w:rFonts w:hint="default"/>
        <w:lang w:val="en-US" w:eastAsia="en-US" w:bidi="ar-SA"/>
      </w:rPr>
    </w:lvl>
  </w:abstractNum>
  <w:abstractNum w:abstractNumId="5" w15:restartNumberingAfterBreak="0">
    <w:nsid w:val="73294F99"/>
    <w:multiLevelType w:val="hybridMultilevel"/>
    <w:tmpl w:val="B95ECB3E"/>
    <w:lvl w:ilvl="0" w:tplc="7D247398">
      <w:start w:val="1"/>
      <w:numFmt w:val="decimal"/>
      <w:lvlText w:val="%1."/>
      <w:lvlJc w:val="left"/>
      <w:pPr>
        <w:ind w:left="580" w:hanging="361"/>
        <w:jc w:val="right"/>
      </w:pPr>
      <w:rPr>
        <w:rFonts w:ascii="Calibri" w:eastAsia="Calibri" w:hAnsi="Calibri" w:cs="Calibri" w:hint="default"/>
        <w:b/>
        <w:bCs/>
        <w:i w:val="0"/>
        <w:iCs w:val="0"/>
        <w:w w:val="100"/>
        <w:sz w:val="22"/>
        <w:szCs w:val="22"/>
        <w:lang w:val="en-US" w:eastAsia="en-US" w:bidi="ar-SA"/>
      </w:rPr>
    </w:lvl>
    <w:lvl w:ilvl="1" w:tplc="07048626">
      <w:numFmt w:val="bullet"/>
      <w:lvlText w:val=""/>
      <w:lvlJc w:val="left"/>
      <w:pPr>
        <w:ind w:left="1120" w:hanging="360"/>
      </w:pPr>
      <w:rPr>
        <w:rFonts w:ascii="Symbol" w:eastAsia="Symbol" w:hAnsi="Symbol" w:cs="Symbol" w:hint="default"/>
        <w:b w:val="0"/>
        <w:bCs w:val="0"/>
        <w:i w:val="0"/>
        <w:iCs w:val="0"/>
        <w:w w:val="100"/>
        <w:sz w:val="22"/>
        <w:szCs w:val="22"/>
        <w:lang w:val="en-US" w:eastAsia="en-US" w:bidi="ar-SA"/>
      </w:rPr>
    </w:lvl>
    <w:lvl w:ilvl="2" w:tplc="D40C8F7A">
      <w:start w:val="1"/>
      <w:numFmt w:val="decimal"/>
      <w:lvlText w:val="%3."/>
      <w:lvlJc w:val="left"/>
      <w:pPr>
        <w:ind w:left="1840" w:hanging="360"/>
      </w:pPr>
      <w:rPr>
        <w:rFonts w:ascii="Calibri" w:eastAsia="Calibri" w:hAnsi="Calibri" w:cs="Calibri" w:hint="default"/>
        <w:b w:val="0"/>
        <w:bCs w:val="0"/>
        <w:i w:val="0"/>
        <w:iCs w:val="0"/>
        <w:w w:val="100"/>
        <w:sz w:val="22"/>
        <w:szCs w:val="22"/>
        <w:lang w:val="en-US" w:eastAsia="en-US" w:bidi="ar-SA"/>
      </w:rPr>
    </w:lvl>
    <w:lvl w:ilvl="3" w:tplc="A82E82B6">
      <w:numFmt w:val="bullet"/>
      <w:lvlText w:val="o"/>
      <w:lvlJc w:val="left"/>
      <w:pPr>
        <w:ind w:left="2291" w:hanging="272"/>
      </w:pPr>
      <w:rPr>
        <w:rFonts w:ascii="Courier New" w:eastAsia="Courier New" w:hAnsi="Courier New" w:cs="Courier New" w:hint="default"/>
        <w:b w:val="0"/>
        <w:bCs w:val="0"/>
        <w:i w:val="0"/>
        <w:iCs w:val="0"/>
        <w:w w:val="99"/>
        <w:sz w:val="20"/>
        <w:szCs w:val="20"/>
        <w:lang w:val="en-US" w:eastAsia="en-US" w:bidi="ar-SA"/>
      </w:rPr>
    </w:lvl>
    <w:lvl w:ilvl="4" w:tplc="25CA1D3C">
      <w:numFmt w:val="bullet"/>
      <w:lvlText w:val="•"/>
      <w:lvlJc w:val="left"/>
      <w:pPr>
        <w:ind w:left="1660" w:hanging="272"/>
      </w:pPr>
      <w:rPr>
        <w:rFonts w:hint="default"/>
        <w:lang w:val="en-US" w:eastAsia="en-US" w:bidi="ar-SA"/>
      </w:rPr>
    </w:lvl>
    <w:lvl w:ilvl="5" w:tplc="FC563344">
      <w:numFmt w:val="bullet"/>
      <w:lvlText w:val="•"/>
      <w:lvlJc w:val="left"/>
      <w:pPr>
        <w:ind w:left="1840" w:hanging="272"/>
      </w:pPr>
      <w:rPr>
        <w:rFonts w:hint="default"/>
        <w:lang w:val="en-US" w:eastAsia="en-US" w:bidi="ar-SA"/>
      </w:rPr>
    </w:lvl>
    <w:lvl w:ilvl="6" w:tplc="07C2E4BC">
      <w:numFmt w:val="bullet"/>
      <w:lvlText w:val="•"/>
      <w:lvlJc w:val="left"/>
      <w:pPr>
        <w:ind w:left="2300" w:hanging="272"/>
      </w:pPr>
      <w:rPr>
        <w:rFonts w:hint="default"/>
        <w:lang w:val="en-US" w:eastAsia="en-US" w:bidi="ar-SA"/>
      </w:rPr>
    </w:lvl>
    <w:lvl w:ilvl="7" w:tplc="80D85036">
      <w:numFmt w:val="bullet"/>
      <w:lvlText w:val="•"/>
      <w:lvlJc w:val="left"/>
      <w:pPr>
        <w:ind w:left="4400" w:hanging="272"/>
      </w:pPr>
      <w:rPr>
        <w:rFonts w:hint="default"/>
        <w:lang w:val="en-US" w:eastAsia="en-US" w:bidi="ar-SA"/>
      </w:rPr>
    </w:lvl>
    <w:lvl w:ilvl="8" w:tplc="8500E586">
      <w:numFmt w:val="bullet"/>
      <w:lvlText w:val="•"/>
      <w:lvlJc w:val="left"/>
      <w:pPr>
        <w:ind w:left="6500" w:hanging="272"/>
      </w:pPr>
      <w:rPr>
        <w:rFonts w:hint="default"/>
        <w:lang w:val="en-US" w:eastAsia="en-US" w:bidi="ar-SA"/>
      </w:r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30B12"/>
    <w:rsid w:val="000058E3"/>
    <w:rsid w:val="00045106"/>
    <w:rsid w:val="00123B73"/>
    <w:rsid w:val="001775B6"/>
    <w:rsid w:val="006C33EF"/>
    <w:rsid w:val="009D2788"/>
    <w:rsid w:val="009E1304"/>
    <w:rsid w:val="00A2765D"/>
    <w:rsid w:val="00AE5A3D"/>
    <w:rsid w:val="00B30B12"/>
    <w:rsid w:val="00BE3FAC"/>
    <w:rsid w:val="00BE52C8"/>
    <w:rsid w:val="00EA4F87"/>
    <w:rsid w:val="00ED4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1F481734"/>
  <w15:docId w15:val="{879274DE-1120-4686-8E50-6BFC8E7E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940" w:hanging="36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18" w:right="297"/>
      <w:jc w:val="center"/>
    </w:pPr>
    <w:rPr>
      <w:sz w:val="96"/>
      <w:szCs w:val="96"/>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ind w:left="59"/>
    </w:pPr>
  </w:style>
  <w:style w:type="character" w:styleId="Hyperlink">
    <w:name w:val="Hyperlink"/>
    <w:basedOn w:val="DefaultParagraphFont"/>
    <w:uiPriority w:val="99"/>
    <w:unhideWhenUsed/>
    <w:rsid w:val="00BE3FAC"/>
    <w:rPr>
      <w:color w:val="0000FF" w:themeColor="hyperlink"/>
      <w:u w:val="single"/>
    </w:rPr>
  </w:style>
  <w:style w:type="character" w:styleId="UnresolvedMention">
    <w:name w:val="Unresolved Mention"/>
    <w:basedOn w:val="DefaultParagraphFont"/>
    <w:uiPriority w:val="99"/>
    <w:semiHidden/>
    <w:unhideWhenUsed/>
    <w:rsid w:val="00BE3F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usg.edu/assets/student_affairs/documents/Staying_on_Course.pdf" TargetMode="External"/><Relationship Id="rId18" Type="http://schemas.openxmlformats.org/officeDocument/2006/relationships/hyperlink" Target="https://www.parchment.com/u/registration/9435/account" TargetMode="External"/><Relationship Id="rId26" Type="http://schemas.openxmlformats.org/officeDocument/2006/relationships/hyperlink" Target="https://www.gafutures.org/hope-state-aid-programs/hope-zell-miller-grants/hope-grant" TargetMode="External"/><Relationship Id="rId39" Type="http://schemas.openxmlformats.org/officeDocument/2006/relationships/hyperlink" Target="https://www.usg.edu/student_affairs/prospective_students/verification_of_lawful_presence" TargetMode="External"/><Relationship Id="rId21" Type="http://schemas.openxmlformats.org/officeDocument/2006/relationships/hyperlink" Target="https://apps.gsfc.org/gsfa/gsfapps_index_ng.cfm" TargetMode="External"/><Relationship Id="rId34" Type="http://schemas.openxmlformats.org/officeDocument/2006/relationships/image" Target="media/image3.png"/><Relationship Id="rId42" Type="http://schemas.openxmlformats.org/officeDocument/2006/relationships/hyperlink" Target="http://www.sat.collegeboard.org/register" TargetMode="External"/><Relationship Id="rId47" Type="http://schemas.openxmlformats.org/officeDocument/2006/relationships/hyperlink" Target="https://www.bls.gov/ooh/" TargetMode="External"/><Relationship Id="rId50" Type="http://schemas.openxmlformats.org/officeDocument/2006/relationships/hyperlink" Target="http://www.gsfc.ga.gov/" TargetMode="External"/><Relationship Id="rId55" Type="http://schemas.openxmlformats.org/officeDocument/2006/relationships/hyperlink" Target="http://www.usg.edu/" TargetMode="Externa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hyperlink" Target="http://www.gafutures.org/" TargetMode="External"/><Relationship Id="rId25" Type="http://schemas.openxmlformats.org/officeDocument/2006/relationships/hyperlink" Target="https://www.herffatlanta.com/" TargetMode="External"/><Relationship Id="rId33" Type="http://schemas.openxmlformats.org/officeDocument/2006/relationships/hyperlink" Target="https://sat.collegeboard.org/register" TargetMode="External"/><Relationship Id="rId38" Type="http://schemas.openxmlformats.org/officeDocument/2006/relationships/hyperlink" Target="https://www.parchment.com/u/registration/9435/account" TargetMode="External"/><Relationship Id="rId46" Type="http://schemas.openxmlformats.org/officeDocument/2006/relationships/hyperlink" Target="https://www.usnews.com/rankings"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studentaid.gov/h/apply-for-aid/fafsa" TargetMode="External"/><Relationship Id="rId29" Type="http://schemas.openxmlformats.org/officeDocument/2006/relationships/hyperlink" Target="https://www.gafutures.org/hope-state-aid-programs/hope-zell-miller-scholarships/hope-scholarship/basic-eligibility/" TargetMode="External"/><Relationship Id="rId41" Type="http://schemas.openxmlformats.org/officeDocument/2006/relationships/hyperlink" Target="https://www.thoughtco.com/college-applicants-most-common-blunders-788846" TargetMode="External"/><Relationship Id="rId54" Type="http://schemas.openxmlformats.org/officeDocument/2006/relationships/hyperlink" Target="http://www.tcsg.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ctstudent.org/" TargetMode="External"/><Relationship Id="rId24" Type="http://schemas.openxmlformats.org/officeDocument/2006/relationships/hyperlink" Target="https://www.usg.edu/student_affairs/prospective_students/freshman_index_requirements" TargetMode="External"/><Relationship Id="rId32" Type="http://schemas.openxmlformats.org/officeDocument/2006/relationships/hyperlink" Target="http://www.gaprobe.org/" TargetMode="External"/><Relationship Id="rId37" Type="http://schemas.openxmlformats.org/officeDocument/2006/relationships/hyperlink" Target="http://www.gafutures.org/" TargetMode="External"/><Relationship Id="rId40" Type="http://schemas.openxmlformats.org/officeDocument/2006/relationships/hyperlink" Target="https://www.gafutures.org/hope-state-aid-programs/hope-zell-miller-scholarships/zell-miller-scholarship/" TargetMode="External"/><Relationship Id="rId45" Type="http://schemas.openxmlformats.org/officeDocument/2006/relationships/hyperlink" Target="https://www.nacacnet.org/advocacy--ethics/initiatives/steps/" TargetMode="External"/><Relationship Id="rId53" Type="http://schemas.openxmlformats.org/officeDocument/2006/relationships/hyperlink" Target="https://www.petersons.com/" TargetMode="External"/><Relationship Id="rId5" Type="http://schemas.openxmlformats.org/officeDocument/2006/relationships/footnotes" Target="footnotes.xml"/><Relationship Id="rId15" Type="http://schemas.openxmlformats.org/officeDocument/2006/relationships/hyperlink" Target="https://tinyurl.com/du9rsk4w" TargetMode="External"/><Relationship Id="rId23" Type="http://schemas.openxmlformats.org/officeDocument/2006/relationships/hyperlink" Target="https://secure.gacollege411.org/College_Planning/Prepare_for_College/Entrance_Requirements/USG_College_Entrance_Requirements/Freshman_Student/Accredited_High_School_Student/High_School_Curriculum_Requirements/Graduating_in_2012_or_Later.aspx" TargetMode="External"/><Relationship Id="rId28" Type="http://schemas.openxmlformats.org/officeDocument/2006/relationships/hyperlink" Target="https://www.gafutures.org/hope-state-aid-programs/hope-zell-miller-scholarships/hope-scholarship/" TargetMode="External"/><Relationship Id="rId36" Type="http://schemas.openxmlformats.org/officeDocument/2006/relationships/hyperlink" Target="https://mailcherokeek12ga-my.sharepoint.com/personal/9936698_cherokeek12_net/_layouts/15/guestaccess.aspx?guestaccesstoken=K5tk3um3ul102Rug6%2f7zZsF0RBQMw0bQr6eDCv6w0W0%3d&amp;docid=027cec6a0c3c945499e7a74442f4bb362&amp;rev=1" TargetMode="External"/><Relationship Id="rId49" Type="http://schemas.openxmlformats.org/officeDocument/2006/relationships/hyperlink" Target="http://www.gafutures.org/" TargetMode="External"/><Relationship Id="rId57" Type="http://schemas.openxmlformats.org/officeDocument/2006/relationships/theme" Target="theme/theme1.xml"/><Relationship Id="rId10" Type="http://schemas.openxmlformats.org/officeDocument/2006/relationships/hyperlink" Target="http://www.usg.edu/academics/academic_common_market/" TargetMode="External"/><Relationship Id="rId19" Type="http://schemas.openxmlformats.org/officeDocument/2006/relationships/hyperlink" Target="https://studentaid.gov/" TargetMode="External"/><Relationship Id="rId31" Type="http://schemas.openxmlformats.org/officeDocument/2006/relationships/hyperlink" Target="https://www.parchment.com/u/registration/9435/account" TargetMode="External"/><Relationship Id="rId44" Type="http://schemas.openxmlformats.org/officeDocument/2006/relationships/hyperlink" Target="http://www.gafutures.org/" TargetMode="External"/><Relationship Id="rId52" Type="http://schemas.openxmlformats.org/officeDocument/2006/relationships/hyperlink" Target="http://www.studentaid.ed.gov/" TargetMode="External"/><Relationship Id="rId4" Type="http://schemas.openxmlformats.org/officeDocument/2006/relationships/webSettings" Target="webSettings.xml"/><Relationship Id="rId9" Type="http://schemas.openxmlformats.org/officeDocument/2006/relationships/hyperlink" Target="http://www.sreb.org/page/1304/academic_common_market.html/" TargetMode="External"/><Relationship Id="rId14" Type="http://schemas.openxmlformats.org/officeDocument/2006/relationships/hyperlink" Target="http://www.commonapp.org/" TargetMode="External"/><Relationship Id="rId22" Type="http://schemas.openxmlformats.org/officeDocument/2006/relationships/hyperlink" Target="https://cssprofile.collegeboard.org/" TargetMode="External"/><Relationship Id="rId27" Type="http://schemas.openxmlformats.org/officeDocument/2006/relationships/hyperlink" Target="https://tcsg.edu/free-tuition/" TargetMode="External"/><Relationship Id="rId30" Type="http://schemas.openxmlformats.org/officeDocument/2006/relationships/hyperlink" Target="http://www.ncaaclearinghouse.net/" TargetMode="External"/><Relationship Id="rId35" Type="http://schemas.openxmlformats.org/officeDocument/2006/relationships/image" Target="cid:image002.png@01D8A8CC.0DA98D80" TargetMode="External"/><Relationship Id="rId43" Type="http://schemas.openxmlformats.org/officeDocument/2006/relationships/hyperlink" Target="http://www.actstudent.org/" TargetMode="External"/><Relationship Id="rId48" Type="http://schemas.openxmlformats.org/officeDocument/2006/relationships/hyperlink" Target="https://studentaid.gov/"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www.fastweb.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4370</Words>
  <Characters>24913</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ACT</vt:lpstr>
    </vt:vector>
  </TitlesOfParts>
  <Company/>
  <LinksUpToDate>false</LinksUpToDate>
  <CharactersWithSpaces>29225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dc:title>
  <dc:creator>User0000</dc:creator>
  <cp:lastModifiedBy>Whitney Morberg</cp:lastModifiedBy>
  <cp:revision>2</cp:revision>
  <dcterms:created xsi:type="dcterms:W3CDTF">2022-08-29T15:40:00Z</dcterms:created>
  <dcterms:modified xsi:type="dcterms:W3CDTF">2022-08-29T15:40:00Z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Microsoft® Word for Microsoft 365</vt:lpwstr>
  </property>
  <property fmtid="{D5CDD505-2E9C-101B-9397-08002B2CF9AE}" pid="4" name="LastSaved">
    <vt:filetime>2022-08-11T00:00:00Z</vt:filetime>
  </property>
  <property fmtid="{D5CDD505-2E9C-101B-9397-08002B2CF9AE}" pid="5" name="Producer">
    <vt:lpwstr>Microsoft® Word for Microsoft 365</vt:lpwstr>
  </property>
</Properties>
</file>