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6724A" w14:textId="77777777" w:rsidR="008142A7" w:rsidRPr="00E74063" w:rsidRDefault="008142A7" w:rsidP="008142A7">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5032FC5A" w:rsidR="008142A7" w:rsidRPr="0075735F" w:rsidRDefault="008142A7" w:rsidP="008142A7">
      <w:pPr>
        <w:spacing w:after="120"/>
        <w:jc w:val="center"/>
        <w:rPr>
          <w:rFonts w:ascii="Times New Roman" w:hAnsi="Times New Roman" w:cs="Times New Roman"/>
        </w:rPr>
      </w:pPr>
      <w:r w:rsidRPr="0075735F">
        <w:rPr>
          <w:rFonts w:ascii="Times New Roman" w:hAnsi="Times New Roman" w:cs="Times New Roman"/>
        </w:rPr>
        <w:t xml:space="preserve">Minutes for a Meeting of the Board of Directors held </w:t>
      </w:r>
      <w:r w:rsidR="00590A83" w:rsidRPr="0075735F">
        <w:rPr>
          <w:rFonts w:ascii="Times New Roman" w:hAnsi="Times New Roman" w:cs="Times New Roman"/>
        </w:rPr>
        <w:t>December 21</w:t>
      </w:r>
      <w:r w:rsidRPr="0075735F">
        <w:rPr>
          <w:rFonts w:ascii="Times New Roman" w:hAnsi="Times New Roman" w:cs="Times New Roman"/>
        </w:rPr>
        <w:t>, 2021</w:t>
      </w:r>
    </w:p>
    <w:p w14:paraId="393B9731" w14:textId="532305B0" w:rsidR="008142A7" w:rsidRPr="0075735F" w:rsidRDefault="008142A7" w:rsidP="008142A7">
      <w:pPr>
        <w:spacing w:after="120"/>
        <w:rPr>
          <w:rFonts w:ascii="Times New Roman" w:hAnsi="Times New Roman" w:cs="Times New Roman"/>
        </w:rPr>
      </w:pPr>
      <w:r w:rsidRPr="0075735F">
        <w:rPr>
          <w:rFonts w:ascii="Times New Roman" w:hAnsi="Times New Roman" w:cs="Times New Roman"/>
        </w:rPr>
        <w:t xml:space="preserve">Pursuant to email and public website notices, a virtual meeting of the Board of Maine Learning Innovations was convened on Zoom at 2:00 PM, </w:t>
      </w:r>
      <w:r w:rsidR="008B482F" w:rsidRPr="0075735F">
        <w:rPr>
          <w:rFonts w:ascii="Times New Roman" w:hAnsi="Times New Roman" w:cs="Times New Roman"/>
        </w:rPr>
        <w:t>December</w:t>
      </w:r>
      <w:r w:rsidR="00674F30" w:rsidRPr="0075735F">
        <w:rPr>
          <w:rFonts w:ascii="Times New Roman" w:hAnsi="Times New Roman" w:cs="Times New Roman"/>
        </w:rPr>
        <w:t xml:space="preserve"> </w:t>
      </w:r>
      <w:r w:rsidR="008B482F" w:rsidRPr="0075735F">
        <w:rPr>
          <w:rFonts w:ascii="Times New Roman" w:hAnsi="Times New Roman" w:cs="Times New Roman"/>
        </w:rPr>
        <w:t>21</w:t>
      </w:r>
      <w:r w:rsidRPr="0075735F">
        <w:rPr>
          <w:rFonts w:ascii="Times New Roman" w:hAnsi="Times New Roman" w:cs="Times New Roman"/>
        </w:rPr>
        <w:t>, 2021.  Board members attending were</w:t>
      </w:r>
      <w:r w:rsidR="007517C1" w:rsidRPr="0075735F">
        <w:rPr>
          <w:rFonts w:ascii="Times New Roman" w:hAnsi="Times New Roman" w:cs="Times New Roman"/>
        </w:rPr>
        <w:t xml:space="preserve"> </w:t>
      </w:r>
      <w:r w:rsidRPr="0075735F">
        <w:rPr>
          <w:rFonts w:ascii="Times New Roman" w:hAnsi="Times New Roman" w:cs="Times New Roman"/>
        </w:rPr>
        <w:t>Donna Pelletier,</w:t>
      </w:r>
      <w:r w:rsidR="006A07AF" w:rsidRPr="0075735F">
        <w:rPr>
          <w:rFonts w:ascii="Times New Roman" w:hAnsi="Times New Roman" w:cs="Times New Roman"/>
        </w:rPr>
        <w:t xml:space="preserve"> </w:t>
      </w:r>
      <w:r w:rsidR="00CC3D77" w:rsidRPr="0075735F">
        <w:rPr>
          <w:rFonts w:ascii="Times New Roman" w:hAnsi="Times New Roman" w:cs="Times New Roman"/>
        </w:rPr>
        <w:t>Nicholas</w:t>
      </w:r>
      <w:r w:rsidR="009150F4" w:rsidRPr="0075735F">
        <w:rPr>
          <w:rFonts w:ascii="Times New Roman" w:hAnsi="Times New Roman" w:cs="Times New Roman"/>
        </w:rPr>
        <w:t xml:space="preserve"> “Nick”</w:t>
      </w:r>
      <w:r w:rsidR="00CC3D77" w:rsidRPr="0075735F">
        <w:rPr>
          <w:rFonts w:ascii="Times New Roman" w:hAnsi="Times New Roman" w:cs="Times New Roman"/>
        </w:rPr>
        <w:t xml:space="preserve"> Gannon</w:t>
      </w:r>
      <w:r w:rsidR="00EC438F" w:rsidRPr="0075735F">
        <w:rPr>
          <w:rFonts w:ascii="Times New Roman" w:hAnsi="Times New Roman" w:cs="Times New Roman"/>
        </w:rPr>
        <w:t xml:space="preserve">, </w:t>
      </w:r>
      <w:r w:rsidR="001974DD" w:rsidRPr="0075735F">
        <w:rPr>
          <w:rFonts w:ascii="Times New Roman" w:hAnsi="Times New Roman" w:cs="Times New Roman"/>
        </w:rPr>
        <w:t xml:space="preserve">Ed LeBlanc, </w:t>
      </w:r>
      <w:r w:rsidR="00CC3D77" w:rsidRPr="0075735F">
        <w:rPr>
          <w:rFonts w:ascii="Times New Roman" w:hAnsi="Times New Roman" w:cs="Times New Roman"/>
        </w:rPr>
        <w:t>Peter Mills</w:t>
      </w:r>
      <w:r w:rsidR="00EC438F" w:rsidRPr="0075735F">
        <w:rPr>
          <w:rFonts w:ascii="Times New Roman" w:hAnsi="Times New Roman" w:cs="Times New Roman"/>
        </w:rPr>
        <w:t>, and Stacey Blanchard. Amy Carlisle</w:t>
      </w:r>
      <w:r w:rsidR="00985E94" w:rsidRPr="0075735F">
        <w:rPr>
          <w:rFonts w:ascii="Times New Roman" w:hAnsi="Times New Roman" w:cs="Times New Roman"/>
        </w:rPr>
        <w:t xml:space="preserve"> w</w:t>
      </w:r>
      <w:r w:rsidR="00EC438F" w:rsidRPr="0075735F">
        <w:rPr>
          <w:rFonts w:ascii="Times New Roman" w:hAnsi="Times New Roman" w:cs="Times New Roman"/>
        </w:rPr>
        <w:t>as</w:t>
      </w:r>
      <w:r w:rsidR="00985E94" w:rsidRPr="0075735F">
        <w:rPr>
          <w:rFonts w:ascii="Times New Roman" w:hAnsi="Times New Roman" w:cs="Times New Roman"/>
        </w:rPr>
        <w:t xml:space="preserve"> excused. </w:t>
      </w:r>
    </w:p>
    <w:p w14:paraId="35432C3D" w14:textId="42847CF8" w:rsidR="00985E94" w:rsidRPr="0075735F" w:rsidRDefault="008142A7" w:rsidP="008142A7">
      <w:pPr>
        <w:spacing w:after="120"/>
        <w:rPr>
          <w:rFonts w:ascii="Times New Roman" w:hAnsi="Times New Roman" w:cs="Times New Roman"/>
        </w:rPr>
      </w:pPr>
      <w:r w:rsidRPr="0075735F">
        <w:rPr>
          <w:rFonts w:ascii="Times New Roman" w:hAnsi="Times New Roman" w:cs="Times New Roman"/>
        </w:rPr>
        <w:t>Attending from MEVA were Melinda Browne, Donald Fournier, Christina O'Grady,</w:t>
      </w:r>
      <w:r w:rsidR="00DE032E" w:rsidRPr="0075735F">
        <w:rPr>
          <w:rFonts w:ascii="Times New Roman" w:hAnsi="Times New Roman" w:cs="Times New Roman"/>
        </w:rPr>
        <w:t xml:space="preserve"> </w:t>
      </w:r>
      <w:r w:rsidR="001C54AD" w:rsidRPr="0075735F">
        <w:rPr>
          <w:rFonts w:ascii="Times New Roman" w:hAnsi="Times New Roman" w:cs="Times New Roman"/>
        </w:rPr>
        <w:t>Chelsea Osgood,</w:t>
      </w:r>
      <w:r w:rsidR="00211C0C" w:rsidRPr="0075735F">
        <w:rPr>
          <w:rFonts w:ascii="Times New Roman" w:hAnsi="Times New Roman" w:cs="Times New Roman"/>
        </w:rPr>
        <w:t xml:space="preserve"> </w:t>
      </w:r>
      <w:r w:rsidRPr="0075735F">
        <w:rPr>
          <w:rFonts w:ascii="Times New Roman" w:hAnsi="Times New Roman" w:cs="Times New Roman"/>
        </w:rPr>
        <w:t xml:space="preserve">Stephanie Emery, </w:t>
      </w:r>
      <w:r w:rsidR="003D5902" w:rsidRPr="0075735F">
        <w:rPr>
          <w:rFonts w:ascii="Times New Roman" w:hAnsi="Times New Roman" w:cs="Times New Roman"/>
        </w:rPr>
        <w:t xml:space="preserve">Mehry Mohammadi, </w:t>
      </w:r>
      <w:r w:rsidR="00E378FE" w:rsidRPr="0075735F">
        <w:rPr>
          <w:rFonts w:ascii="Times New Roman" w:hAnsi="Times New Roman" w:cs="Times New Roman"/>
        </w:rPr>
        <w:t>Jillian Dearborn, and Jennifer Hight</w:t>
      </w:r>
      <w:r w:rsidR="004745CB" w:rsidRPr="0075735F">
        <w:rPr>
          <w:rFonts w:ascii="Times New Roman" w:hAnsi="Times New Roman" w:cs="Times New Roman"/>
        </w:rPr>
        <w:t>.</w:t>
      </w:r>
      <w:r w:rsidR="00985E94" w:rsidRPr="0075735F">
        <w:rPr>
          <w:rFonts w:ascii="Times New Roman" w:hAnsi="Times New Roman" w:cs="Times New Roman"/>
        </w:rPr>
        <w:t xml:space="preserve"> </w:t>
      </w:r>
    </w:p>
    <w:p w14:paraId="06E64E30" w14:textId="2A0D040D" w:rsidR="008142A7" w:rsidRPr="0075735F" w:rsidRDefault="008142A7" w:rsidP="008142A7">
      <w:pPr>
        <w:spacing w:after="120"/>
        <w:rPr>
          <w:rFonts w:ascii="Times New Roman" w:hAnsi="Times New Roman" w:cs="Times New Roman"/>
        </w:rPr>
      </w:pPr>
      <w:r w:rsidRPr="0075735F">
        <w:rPr>
          <w:rFonts w:ascii="Times New Roman" w:hAnsi="Times New Roman" w:cs="Times New Roman"/>
        </w:rPr>
        <w:t>Attending from Stride w</w:t>
      </w:r>
      <w:r w:rsidR="00D37327" w:rsidRPr="0075735F">
        <w:rPr>
          <w:rFonts w:ascii="Times New Roman" w:hAnsi="Times New Roman" w:cs="Times New Roman"/>
        </w:rPr>
        <w:t>ere</w:t>
      </w:r>
      <w:r w:rsidRPr="0075735F">
        <w:rPr>
          <w:rFonts w:ascii="Times New Roman" w:hAnsi="Times New Roman" w:cs="Times New Roman"/>
        </w:rPr>
        <w:t xml:space="preserve"> Todd Mc</w:t>
      </w:r>
      <w:r w:rsidR="003C7DC1" w:rsidRPr="0075735F">
        <w:rPr>
          <w:rFonts w:ascii="Times New Roman" w:hAnsi="Times New Roman" w:cs="Times New Roman"/>
        </w:rPr>
        <w:t>I</w:t>
      </w:r>
      <w:r w:rsidRPr="0075735F">
        <w:rPr>
          <w:rFonts w:ascii="Times New Roman" w:hAnsi="Times New Roman" w:cs="Times New Roman"/>
        </w:rPr>
        <w:t>ntir</w:t>
      </w:r>
      <w:r w:rsidR="005516F6" w:rsidRPr="0075735F">
        <w:rPr>
          <w:rFonts w:ascii="Times New Roman" w:hAnsi="Times New Roman" w:cs="Times New Roman"/>
        </w:rPr>
        <w:t>e</w:t>
      </w:r>
      <w:r w:rsidR="00F81224" w:rsidRPr="0075735F">
        <w:rPr>
          <w:rFonts w:ascii="Times New Roman" w:hAnsi="Times New Roman" w:cs="Times New Roman"/>
        </w:rPr>
        <w:t xml:space="preserve">, and </w:t>
      </w:r>
      <w:r w:rsidR="004513AF" w:rsidRPr="0075735F">
        <w:rPr>
          <w:rFonts w:ascii="Times New Roman" w:hAnsi="Times New Roman" w:cs="Times New Roman"/>
        </w:rPr>
        <w:t>Wei Wang</w:t>
      </w:r>
      <w:r w:rsidR="00340F0E" w:rsidRPr="0075735F">
        <w:rPr>
          <w:rFonts w:ascii="Times New Roman" w:hAnsi="Times New Roman" w:cs="Times New Roman"/>
        </w:rPr>
        <w:t>.</w:t>
      </w:r>
    </w:p>
    <w:p w14:paraId="7E5F0579" w14:textId="4C7BD3AA" w:rsidR="00EC28D2" w:rsidRPr="0075735F" w:rsidRDefault="00EC28D2" w:rsidP="008142A7">
      <w:pPr>
        <w:spacing w:after="120"/>
        <w:rPr>
          <w:rFonts w:ascii="Times New Roman" w:hAnsi="Times New Roman" w:cs="Times New Roman"/>
        </w:rPr>
      </w:pPr>
      <w:r w:rsidRPr="0075735F">
        <w:rPr>
          <w:rFonts w:ascii="Times New Roman" w:hAnsi="Times New Roman" w:cs="Times New Roman"/>
        </w:rPr>
        <w:t xml:space="preserve">Attending from </w:t>
      </w:r>
      <w:proofErr w:type="spellStart"/>
      <w:r w:rsidR="00BD7ED2" w:rsidRPr="0075735F">
        <w:rPr>
          <w:rFonts w:ascii="Times New Roman" w:hAnsi="Times New Roman" w:cs="Times New Roman"/>
        </w:rPr>
        <w:t>Wipfli</w:t>
      </w:r>
      <w:proofErr w:type="spellEnd"/>
      <w:r w:rsidRPr="0075735F">
        <w:rPr>
          <w:rFonts w:ascii="Times New Roman" w:hAnsi="Times New Roman" w:cs="Times New Roman"/>
        </w:rPr>
        <w:t xml:space="preserve"> </w:t>
      </w:r>
      <w:r w:rsidR="008041A6" w:rsidRPr="0075735F">
        <w:rPr>
          <w:rFonts w:ascii="Times New Roman" w:hAnsi="Times New Roman" w:cs="Times New Roman"/>
        </w:rPr>
        <w:t xml:space="preserve">LLP </w:t>
      </w:r>
      <w:r w:rsidRPr="0075735F">
        <w:rPr>
          <w:rFonts w:ascii="Times New Roman" w:hAnsi="Times New Roman" w:cs="Times New Roman"/>
        </w:rPr>
        <w:t>w</w:t>
      </w:r>
      <w:r w:rsidR="00BD7ED2" w:rsidRPr="0075735F">
        <w:rPr>
          <w:rFonts w:ascii="Times New Roman" w:hAnsi="Times New Roman" w:cs="Times New Roman"/>
        </w:rPr>
        <w:t>ere Pat Nicholas and Danielle Tibbetts.</w:t>
      </w:r>
    </w:p>
    <w:p w14:paraId="77E65B44" w14:textId="454B23A9" w:rsidR="007D2762" w:rsidRPr="0075735F" w:rsidRDefault="008142A7" w:rsidP="00A51C9C">
      <w:pPr>
        <w:spacing w:after="120"/>
        <w:rPr>
          <w:rFonts w:ascii="Times New Roman" w:hAnsi="Times New Roman" w:cs="Times New Roman"/>
          <w:color w:val="222222"/>
          <w:shd w:val="clear" w:color="auto" w:fill="FFFFFF"/>
        </w:rPr>
      </w:pPr>
      <w:r w:rsidRPr="0075735F">
        <w:rPr>
          <w:rFonts w:ascii="Times New Roman" w:hAnsi="Times New Roman" w:cs="Times New Roman"/>
          <w:b/>
          <w:bCs/>
        </w:rPr>
        <w:t xml:space="preserve">Minutes.  </w:t>
      </w:r>
      <w:r w:rsidR="009150F4" w:rsidRPr="0075735F">
        <w:rPr>
          <w:rFonts w:ascii="Times New Roman" w:hAnsi="Times New Roman" w:cs="Times New Roman"/>
          <w:color w:val="222222"/>
          <w:shd w:val="clear" w:color="auto" w:fill="FFFFFF"/>
        </w:rPr>
        <w:t>Nick motioned to approve minutes for</w:t>
      </w:r>
      <w:r w:rsidR="000C0871" w:rsidRPr="0075735F">
        <w:rPr>
          <w:rFonts w:ascii="Times New Roman" w:hAnsi="Times New Roman" w:cs="Times New Roman"/>
          <w:color w:val="222222"/>
          <w:shd w:val="clear" w:color="auto" w:fill="FFFFFF"/>
        </w:rPr>
        <w:t xml:space="preserve"> the</w:t>
      </w:r>
      <w:r w:rsidR="009150F4" w:rsidRPr="0075735F">
        <w:rPr>
          <w:rFonts w:ascii="Times New Roman" w:hAnsi="Times New Roman" w:cs="Times New Roman"/>
          <w:color w:val="222222"/>
          <w:shd w:val="clear" w:color="auto" w:fill="FFFFFF"/>
        </w:rPr>
        <w:t> </w:t>
      </w:r>
      <w:r w:rsidR="00D87EA2" w:rsidRPr="0075735F">
        <w:rPr>
          <w:rFonts w:ascii="Times New Roman" w:hAnsi="Times New Roman" w:cs="Times New Roman"/>
          <w:color w:val="222222"/>
          <w:shd w:val="clear" w:color="auto" w:fill="FFFFFF"/>
        </w:rPr>
        <w:t>November 16</w:t>
      </w:r>
      <w:r w:rsidR="00D87EA2" w:rsidRPr="0075735F">
        <w:rPr>
          <w:rFonts w:ascii="Times New Roman" w:hAnsi="Times New Roman" w:cs="Times New Roman"/>
          <w:color w:val="222222"/>
          <w:shd w:val="clear" w:color="auto" w:fill="FFFFFF"/>
          <w:vertAlign w:val="superscript"/>
        </w:rPr>
        <w:t>th</w:t>
      </w:r>
      <w:r w:rsidR="00D87EA2" w:rsidRPr="0075735F">
        <w:rPr>
          <w:rFonts w:ascii="Times New Roman" w:hAnsi="Times New Roman" w:cs="Times New Roman"/>
          <w:color w:val="222222"/>
          <w:shd w:val="clear" w:color="auto" w:fill="FFFFFF"/>
        </w:rPr>
        <w:t xml:space="preserve">, </w:t>
      </w:r>
      <w:r w:rsidR="009150F4" w:rsidRPr="0075735F">
        <w:rPr>
          <w:rFonts w:ascii="Times New Roman" w:hAnsi="Times New Roman" w:cs="Times New Roman"/>
          <w:color w:val="222222"/>
          <w:shd w:val="clear" w:color="auto" w:fill="FFFFFF"/>
        </w:rPr>
        <w:t>2021</w:t>
      </w:r>
      <w:r w:rsidR="000C0871" w:rsidRPr="0075735F">
        <w:rPr>
          <w:rFonts w:ascii="Times New Roman" w:hAnsi="Times New Roman" w:cs="Times New Roman"/>
          <w:color w:val="222222"/>
          <w:shd w:val="clear" w:color="auto" w:fill="FFFFFF"/>
        </w:rPr>
        <w:t>, governing board meeting</w:t>
      </w:r>
      <w:r w:rsidR="009150F4" w:rsidRPr="0075735F">
        <w:rPr>
          <w:rFonts w:ascii="Times New Roman" w:hAnsi="Times New Roman" w:cs="Times New Roman"/>
          <w:color w:val="222222"/>
          <w:shd w:val="clear" w:color="auto" w:fill="FFFFFF"/>
        </w:rPr>
        <w:t xml:space="preserve">. </w:t>
      </w:r>
      <w:r w:rsidR="00A51C9C" w:rsidRPr="0075735F">
        <w:rPr>
          <w:rFonts w:ascii="Times New Roman" w:hAnsi="Times New Roman" w:cs="Times New Roman"/>
          <w:color w:val="222222"/>
          <w:shd w:val="clear" w:color="auto" w:fill="FFFFFF"/>
        </w:rPr>
        <w:t>Peter</w:t>
      </w:r>
      <w:r w:rsidR="009150F4" w:rsidRPr="0075735F">
        <w:rPr>
          <w:rFonts w:ascii="Times New Roman" w:hAnsi="Times New Roman" w:cs="Times New Roman"/>
          <w:color w:val="222222"/>
          <w:shd w:val="clear" w:color="auto" w:fill="FFFFFF"/>
        </w:rPr>
        <w:t xml:space="preserve"> seconded, all in favor, so moved</w:t>
      </w:r>
      <w:r w:rsidR="00B57143" w:rsidRPr="0075735F">
        <w:rPr>
          <w:rFonts w:ascii="Times New Roman" w:hAnsi="Times New Roman" w:cs="Times New Roman"/>
          <w:color w:val="222222"/>
          <w:shd w:val="clear" w:color="auto" w:fill="FFFFFF"/>
        </w:rPr>
        <w:t>.</w:t>
      </w:r>
    </w:p>
    <w:p w14:paraId="60FA128C" w14:textId="2DE7646E" w:rsidR="00966DEE" w:rsidRPr="0075735F" w:rsidRDefault="008142A7" w:rsidP="00966DEE">
      <w:pPr>
        <w:rPr>
          <w:rFonts w:ascii="Times New Roman" w:hAnsi="Times New Roman" w:cs="Times New Roman"/>
        </w:rPr>
      </w:pPr>
      <w:r w:rsidRPr="0075735F">
        <w:rPr>
          <w:rFonts w:ascii="Times New Roman" w:hAnsi="Times New Roman" w:cs="Times New Roman"/>
          <w:b/>
          <w:bCs/>
        </w:rPr>
        <w:t>Finance.</w:t>
      </w:r>
      <w:r w:rsidR="00E23597" w:rsidRPr="0075735F">
        <w:rPr>
          <w:rFonts w:ascii="Times New Roman" w:hAnsi="Times New Roman" w:cs="Times New Roman"/>
          <w:b/>
          <w:bCs/>
        </w:rPr>
        <w:t xml:space="preserve"> </w:t>
      </w:r>
      <w:r w:rsidR="0002703F" w:rsidRPr="0002703F">
        <w:rPr>
          <w:rFonts w:ascii="Times New Roman" w:hAnsi="Times New Roman" w:cs="Times New Roman"/>
        </w:rPr>
        <w:t>Dan</w:t>
      </w:r>
      <w:r w:rsidR="0002703F">
        <w:rPr>
          <w:rFonts w:ascii="Times New Roman" w:hAnsi="Times New Roman" w:cs="Times New Roman"/>
        </w:rPr>
        <w:t>ielle Tibbetts (</w:t>
      </w:r>
      <w:proofErr w:type="spellStart"/>
      <w:r w:rsidR="0002703F">
        <w:rPr>
          <w:rFonts w:ascii="Times New Roman" w:hAnsi="Times New Roman" w:cs="Times New Roman"/>
        </w:rPr>
        <w:t>Wipfli</w:t>
      </w:r>
      <w:proofErr w:type="spellEnd"/>
      <w:r w:rsidR="0002703F">
        <w:rPr>
          <w:rFonts w:ascii="Times New Roman" w:hAnsi="Times New Roman" w:cs="Times New Roman"/>
        </w:rPr>
        <w:t xml:space="preserve">) presented the </w:t>
      </w:r>
      <w:r w:rsidR="00966DEE" w:rsidRPr="0075735F">
        <w:rPr>
          <w:rFonts w:ascii="Times New Roman" w:hAnsi="Times New Roman" w:cs="Times New Roman"/>
        </w:rPr>
        <w:t>FY21 Audit</w:t>
      </w:r>
      <w:r w:rsidR="0002703F">
        <w:rPr>
          <w:rFonts w:ascii="Times New Roman" w:hAnsi="Times New Roman" w:cs="Times New Roman"/>
        </w:rPr>
        <w:t xml:space="preserve">. </w:t>
      </w:r>
      <w:r w:rsidR="00A244F1">
        <w:rPr>
          <w:rFonts w:ascii="Times New Roman" w:hAnsi="Times New Roman" w:cs="Times New Roman"/>
        </w:rPr>
        <w:t>Danielle said that MEVA had a ‘clean’ opinion, which was the best that you could get. Danielle noted that grants receivables increased significantly because of the billing.</w:t>
      </w:r>
      <w:r w:rsidR="00746A46">
        <w:rPr>
          <w:rFonts w:ascii="Times New Roman" w:hAnsi="Times New Roman" w:cs="Times New Roman"/>
        </w:rPr>
        <w:t xml:space="preserve"> Overall, MEVA had funds available to cover </w:t>
      </w:r>
      <w:r w:rsidR="000639AF">
        <w:rPr>
          <w:rFonts w:ascii="Times New Roman" w:hAnsi="Times New Roman" w:cs="Times New Roman"/>
        </w:rPr>
        <w:t>three to six (</w:t>
      </w:r>
      <w:r w:rsidR="00746A46">
        <w:rPr>
          <w:rFonts w:ascii="Times New Roman" w:hAnsi="Times New Roman" w:cs="Times New Roman"/>
        </w:rPr>
        <w:t>3-6</w:t>
      </w:r>
      <w:r w:rsidR="000639AF">
        <w:rPr>
          <w:rFonts w:ascii="Times New Roman" w:hAnsi="Times New Roman" w:cs="Times New Roman"/>
        </w:rPr>
        <w:t>)</w:t>
      </w:r>
      <w:r w:rsidR="00746A46">
        <w:rPr>
          <w:rFonts w:ascii="Times New Roman" w:hAnsi="Times New Roman" w:cs="Times New Roman"/>
        </w:rPr>
        <w:t xml:space="preserve"> months of expenses, a strong financial position if something arises. Danielle made the point that there was a footnote on the report that addressed risk/uncertainty due to the pandemic (COVID-19). </w:t>
      </w:r>
      <w:r w:rsidR="00B26A77">
        <w:rPr>
          <w:rFonts w:ascii="Times New Roman" w:hAnsi="Times New Roman" w:cs="Times New Roman"/>
        </w:rPr>
        <w:t xml:space="preserve">For FY21, </w:t>
      </w:r>
      <w:proofErr w:type="spellStart"/>
      <w:r w:rsidR="00B26A77">
        <w:rPr>
          <w:rFonts w:ascii="Times New Roman" w:hAnsi="Times New Roman" w:cs="Times New Roman"/>
        </w:rPr>
        <w:t>Wipfli</w:t>
      </w:r>
      <w:proofErr w:type="spellEnd"/>
      <w:r w:rsidR="000639AF">
        <w:rPr>
          <w:rFonts w:ascii="Times New Roman" w:hAnsi="Times New Roman" w:cs="Times New Roman"/>
        </w:rPr>
        <w:t xml:space="preserve"> also</w:t>
      </w:r>
      <w:r w:rsidR="00B26A77">
        <w:rPr>
          <w:rFonts w:ascii="Times New Roman" w:hAnsi="Times New Roman" w:cs="Times New Roman"/>
        </w:rPr>
        <w:t xml:space="preserve"> conducted a ‘Single Audit’ because federal grants were $750K-plus</w:t>
      </w:r>
      <w:r w:rsidR="000639AF">
        <w:rPr>
          <w:rFonts w:ascii="Times New Roman" w:hAnsi="Times New Roman" w:cs="Times New Roman"/>
        </w:rPr>
        <w:t>.</w:t>
      </w:r>
      <w:r w:rsidR="00B26A77">
        <w:rPr>
          <w:rFonts w:ascii="Times New Roman" w:hAnsi="Times New Roman" w:cs="Times New Roman"/>
        </w:rPr>
        <w:t xml:space="preserve"> </w:t>
      </w:r>
      <w:r w:rsidR="000639AF">
        <w:rPr>
          <w:rFonts w:ascii="Times New Roman" w:hAnsi="Times New Roman" w:cs="Times New Roman"/>
        </w:rPr>
        <w:t>The Single Audit</w:t>
      </w:r>
      <w:r w:rsidR="00B26A77">
        <w:rPr>
          <w:rFonts w:ascii="Times New Roman" w:hAnsi="Times New Roman" w:cs="Times New Roman"/>
        </w:rPr>
        <w:t xml:space="preserve"> looked more in detail at internal controls and compliance. There were no findings</w:t>
      </w:r>
      <w:r w:rsidR="003A37D5">
        <w:rPr>
          <w:rFonts w:ascii="Times New Roman" w:hAnsi="Times New Roman" w:cs="Times New Roman"/>
        </w:rPr>
        <w:t xml:space="preserve"> as a result of the process</w:t>
      </w:r>
      <w:r w:rsidR="00B26A77">
        <w:rPr>
          <w:rFonts w:ascii="Times New Roman" w:hAnsi="Times New Roman" w:cs="Times New Roman"/>
        </w:rPr>
        <w:t xml:space="preserve">. </w:t>
      </w:r>
      <w:r w:rsidR="00E749D1">
        <w:rPr>
          <w:rFonts w:ascii="Times New Roman" w:hAnsi="Times New Roman" w:cs="Times New Roman"/>
        </w:rPr>
        <w:t xml:space="preserve">Danielle informed the board that the Form 990 was on extension. However, </w:t>
      </w:r>
      <w:r w:rsidR="000639AF">
        <w:rPr>
          <w:rFonts w:ascii="Times New Roman" w:hAnsi="Times New Roman" w:cs="Times New Roman"/>
        </w:rPr>
        <w:t xml:space="preserve">audit </w:t>
      </w:r>
      <w:r w:rsidR="00E749D1">
        <w:rPr>
          <w:rFonts w:ascii="Times New Roman" w:hAnsi="Times New Roman" w:cs="Times New Roman"/>
        </w:rPr>
        <w:t xml:space="preserve">reports were planned to finalize in advance of the MDOE </w:t>
      </w:r>
      <w:r w:rsidR="0059033F">
        <w:rPr>
          <w:rFonts w:ascii="Times New Roman" w:hAnsi="Times New Roman" w:cs="Times New Roman"/>
        </w:rPr>
        <w:t>December 30</w:t>
      </w:r>
      <w:r w:rsidR="0059033F" w:rsidRPr="0059033F">
        <w:rPr>
          <w:rFonts w:ascii="Times New Roman" w:hAnsi="Times New Roman" w:cs="Times New Roman"/>
          <w:vertAlign w:val="superscript"/>
        </w:rPr>
        <w:t>th</w:t>
      </w:r>
      <w:r w:rsidR="00E749D1">
        <w:rPr>
          <w:rFonts w:ascii="Times New Roman" w:hAnsi="Times New Roman" w:cs="Times New Roman"/>
        </w:rPr>
        <w:t xml:space="preserve"> filing date. </w:t>
      </w:r>
      <w:r w:rsidR="009E1D67">
        <w:rPr>
          <w:rFonts w:ascii="Times New Roman" w:hAnsi="Times New Roman" w:cs="Times New Roman"/>
        </w:rPr>
        <w:t>Danielle thanked the MEVA team for their extra work and patience during the audit.</w:t>
      </w:r>
    </w:p>
    <w:p w14:paraId="2682CD10" w14:textId="77777777" w:rsidR="00966DEE" w:rsidRPr="0075735F" w:rsidRDefault="00966DEE" w:rsidP="00966DEE">
      <w:pPr>
        <w:rPr>
          <w:rFonts w:ascii="Times New Roman" w:hAnsi="Times New Roman" w:cs="Times New Roman"/>
        </w:rPr>
      </w:pPr>
    </w:p>
    <w:p w14:paraId="6AD45225" w14:textId="22371A9F" w:rsidR="00966DEE" w:rsidRPr="0075735F" w:rsidRDefault="00966DEE" w:rsidP="00966DEE">
      <w:pPr>
        <w:spacing w:after="120"/>
        <w:rPr>
          <w:rFonts w:ascii="Times New Roman" w:hAnsi="Times New Roman" w:cs="Times New Roman"/>
          <w:color w:val="222222"/>
          <w:shd w:val="clear" w:color="auto" w:fill="FFFFFF"/>
        </w:rPr>
      </w:pPr>
      <w:r w:rsidRPr="0075735F">
        <w:rPr>
          <w:rFonts w:ascii="Times New Roman" w:hAnsi="Times New Roman" w:cs="Times New Roman"/>
        </w:rPr>
        <w:t xml:space="preserve">Nick motioned to approve the FY21 Audit. Ed seconded, </w:t>
      </w:r>
      <w:r w:rsidRPr="0075735F">
        <w:rPr>
          <w:rFonts w:ascii="Times New Roman" w:hAnsi="Times New Roman" w:cs="Times New Roman"/>
          <w:color w:val="222222"/>
          <w:shd w:val="clear" w:color="auto" w:fill="FFFFFF"/>
        </w:rPr>
        <w:t>all in favor, so moved.</w:t>
      </w:r>
    </w:p>
    <w:p w14:paraId="2CD8412E" w14:textId="28C925C0" w:rsidR="00496759" w:rsidRDefault="00496759" w:rsidP="008D6161">
      <w:pPr>
        <w:shd w:val="clear" w:color="auto" w:fill="FFFFFF"/>
        <w:rPr>
          <w:rFonts w:ascii="Times New Roman" w:eastAsia="Times New Roman" w:hAnsi="Times New Roman" w:cs="Times New Roman"/>
          <w:color w:val="222222"/>
        </w:rPr>
      </w:pPr>
      <w:r w:rsidRPr="00496759">
        <w:rPr>
          <w:rFonts w:ascii="Times New Roman" w:eastAsia="Times New Roman" w:hAnsi="Times New Roman" w:cs="Times New Roman"/>
          <w:color w:val="222222"/>
        </w:rPr>
        <w:t>Jen</w:t>
      </w:r>
      <w:r w:rsidR="00E11787">
        <w:rPr>
          <w:rFonts w:ascii="Times New Roman" w:eastAsia="Times New Roman" w:hAnsi="Times New Roman" w:cs="Times New Roman"/>
          <w:color w:val="222222"/>
        </w:rPr>
        <w:t>nifer</w:t>
      </w:r>
      <w:r w:rsidRPr="00496759">
        <w:rPr>
          <w:rFonts w:ascii="Times New Roman" w:eastAsia="Times New Roman" w:hAnsi="Times New Roman" w:cs="Times New Roman"/>
          <w:color w:val="222222"/>
        </w:rPr>
        <w:t xml:space="preserve"> Hight</w:t>
      </w:r>
      <w:r w:rsidR="00D965D1">
        <w:rPr>
          <w:rFonts w:ascii="Times New Roman" w:eastAsia="Times New Roman" w:hAnsi="Times New Roman" w:cs="Times New Roman"/>
          <w:color w:val="222222"/>
        </w:rPr>
        <w:t xml:space="preserve"> presented a r</w:t>
      </w:r>
      <w:r w:rsidRPr="00496759">
        <w:rPr>
          <w:rFonts w:ascii="Times New Roman" w:eastAsia="Times New Roman" w:hAnsi="Times New Roman" w:cs="Times New Roman"/>
          <w:color w:val="222222"/>
        </w:rPr>
        <w:t xml:space="preserve">eview of FY22 </w:t>
      </w:r>
      <w:r w:rsidR="00D965D1">
        <w:rPr>
          <w:rFonts w:ascii="Times New Roman" w:eastAsia="Times New Roman" w:hAnsi="Times New Roman" w:cs="Times New Roman"/>
          <w:color w:val="222222"/>
        </w:rPr>
        <w:t>m</w:t>
      </w:r>
      <w:r w:rsidRPr="00496759">
        <w:rPr>
          <w:rFonts w:ascii="Times New Roman" w:eastAsia="Times New Roman" w:hAnsi="Times New Roman" w:cs="Times New Roman"/>
          <w:color w:val="222222"/>
        </w:rPr>
        <w:t xml:space="preserve">onthly </w:t>
      </w:r>
      <w:r w:rsidR="00D965D1">
        <w:rPr>
          <w:rFonts w:ascii="Times New Roman" w:eastAsia="Times New Roman" w:hAnsi="Times New Roman" w:cs="Times New Roman"/>
          <w:color w:val="222222"/>
        </w:rPr>
        <w:t>f</w:t>
      </w:r>
      <w:r w:rsidRPr="00496759">
        <w:rPr>
          <w:rFonts w:ascii="Times New Roman" w:eastAsia="Times New Roman" w:hAnsi="Times New Roman" w:cs="Times New Roman"/>
          <w:color w:val="222222"/>
        </w:rPr>
        <w:t>inanc</w:t>
      </w:r>
      <w:r w:rsidR="00D965D1">
        <w:rPr>
          <w:rFonts w:ascii="Times New Roman" w:eastAsia="Times New Roman" w:hAnsi="Times New Roman" w:cs="Times New Roman"/>
          <w:color w:val="222222"/>
        </w:rPr>
        <w:t>es</w:t>
      </w:r>
      <w:r w:rsidRPr="00496759">
        <w:rPr>
          <w:rFonts w:ascii="Times New Roman" w:eastAsia="Times New Roman" w:hAnsi="Times New Roman" w:cs="Times New Roman"/>
          <w:color w:val="222222"/>
        </w:rPr>
        <w:t>.</w:t>
      </w:r>
      <w:r w:rsidR="00D965D1">
        <w:rPr>
          <w:rFonts w:ascii="Times New Roman" w:eastAsia="Times New Roman" w:hAnsi="Times New Roman" w:cs="Times New Roman"/>
          <w:color w:val="222222"/>
        </w:rPr>
        <w:t xml:space="preserve"> Jennifer reported that the MEVA team was having weekly check-in meetings with Stride. Jennifer said that Stride was requesting detailed reports of all transaction accounts, including payroll and benefits. Jennifer questioned the rationale of providing this information to a third-party vendor. </w:t>
      </w:r>
      <w:r w:rsidR="003B6B70">
        <w:rPr>
          <w:rFonts w:ascii="Times New Roman" w:eastAsia="Times New Roman" w:hAnsi="Times New Roman" w:cs="Times New Roman"/>
          <w:color w:val="222222"/>
        </w:rPr>
        <w:t xml:space="preserve">Peter asked, why do they need it? What </w:t>
      </w:r>
      <w:r w:rsidR="00E4176D">
        <w:rPr>
          <w:rFonts w:ascii="Times New Roman" w:eastAsia="Times New Roman" w:hAnsi="Times New Roman" w:cs="Times New Roman"/>
          <w:color w:val="222222"/>
        </w:rPr>
        <w:t>wa</w:t>
      </w:r>
      <w:r w:rsidR="003B6B70">
        <w:rPr>
          <w:rFonts w:ascii="Times New Roman" w:eastAsia="Times New Roman" w:hAnsi="Times New Roman" w:cs="Times New Roman"/>
          <w:color w:val="222222"/>
        </w:rPr>
        <w:t xml:space="preserve">s the purpose? </w:t>
      </w:r>
      <w:r w:rsidR="008D6161">
        <w:rPr>
          <w:rFonts w:ascii="Times New Roman" w:eastAsia="Times New Roman" w:hAnsi="Times New Roman" w:cs="Times New Roman"/>
          <w:color w:val="222222"/>
        </w:rPr>
        <w:t xml:space="preserve">The Stride request extended beyond revenue sources required for their billing. </w:t>
      </w:r>
      <w:r w:rsidRPr="00496759">
        <w:rPr>
          <w:rFonts w:ascii="Times New Roman" w:eastAsia="Times New Roman" w:hAnsi="Times New Roman" w:cs="Times New Roman"/>
          <w:color w:val="222222"/>
        </w:rPr>
        <w:t>Todd</w:t>
      </w:r>
      <w:r w:rsidR="00E11787">
        <w:rPr>
          <w:rFonts w:ascii="Times New Roman" w:eastAsia="Times New Roman" w:hAnsi="Times New Roman" w:cs="Times New Roman"/>
          <w:color w:val="222222"/>
        </w:rPr>
        <w:t xml:space="preserve"> said that he </w:t>
      </w:r>
      <w:r w:rsidR="00E4176D">
        <w:rPr>
          <w:rFonts w:ascii="Times New Roman" w:eastAsia="Times New Roman" w:hAnsi="Times New Roman" w:cs="Times New Roman"/>
          <w:color w:val="222222"/>
        </w:rPr>
        <w:t xml:space="preserve">would obtain </w:t>
      </w:r>
      <w:r w:rsidRPr="00496759">
        <w:rPr>
          <w:rFonts w:ascii="Times New Roman" w:eastAsia="Times New Roman" w:hAnsi="Times New Roman" w:cs="Times New Roman"/>
          <w:color w:val="222222"/>
        </w:rPr>
        <w:t xml:space="preserve">more details regarding the request from Stride </w:t>
      </w:r>
      <w:r w:rsidR="003B6B70">
        <w:rPr>
          <w:rFonts w:ascii="Times New Roman" w:eastAsia="Times New Roman" w:hAnsi="Times New Roman" w:cs="Times New Roman"/>
          <w:color w:val="222222"/>
        </w:rPr>
        <w:t>F</w:t>
      </w:r>
      <w:r w:rsidRPr="00496759">
        <w:rPr>
          <w:rFonts w:ascii="Times New Roman" w:eastAsia="Times New Roman" w:hAnsi="Times New Roman" w:cs="Times New Roman"/>
          <w:color w:val="222222"/>
        </w:rPr>
        <w:t xml:space="preserve">inance </w:t>
      </w:r>
      <w:r w:rsidR="003B6B70">
        <w:rPr>
          <w:rFonts w:ascii="Times New Roman" w:eastAsia="Times New Roman" w:hAnsi="Times New Roman" w:cs="Times New Roman"/>
          <w:color w:val="222222"/>
        </w:rPr>
        <w:t>D</w:t>
      </w:r>
      <w:r w:rsidRPr="00496759">
        <w:rPr>
          <w:rFonts w:ascii="Times New Roman" w:eastAsia="Times New Roman" w:hAnsi="Times New Roman" w:cs="Times New Roman"/>
          <w:color w:val="222222"/>
        </w:rPr>
        <w:t>ept.</w:t>
      </w:r>
      <w:r w:rsidR="008D6161">
        <w:rPr>
          <w:rFonts w:ascii="Times New Roman" w:eastAsia="Times New Roman" w:hAnsi="Times New Roman" w:cs="Times New Roman"/>
          <w:color w:val="222222"/>
        </w:rPr>
        <w:t xml:space="preserve"> </w:t>
      </w:r>
      <w:r w:rsidRPr="00496759">
        <w:rPr>
          <w:rFonts w:ascii="Times New Roman" w:eastAsia="Times New Roman" w:hAnsi="Times New Roman" w:cs="Times New Roman"/>
          <w:color w:val="222222"/>
        </w:rPr>
        <w:t>Donna</w:t>
      </w:r>
      <w:r w:rsidR="00E11787">
        <w:rPr>
          <w:rFonts w:ascii="Times New Roman" w:eastAsia="Times New Roman" w:hAnsi="Times New Roman" w:cs="Times New Roman"/>
          <w:color w:val="222222"/>
        </w:rPr>
        <w:t xml:space="preserve"> </w:t>
      </w:r>
      <w:r w:rsidRPr="00496759">
        <w:rPr>
          <w:rFonts w:ascii="Times New Roman" w:eastAsia="Times New Roman" w:hAnsi="Times New Roman" w:cs="Times New Roman"/>
          <w:color w:val="222222"/>
        </w:rPr>
        <w:t xml:space="preserve">asked Todd to submit a written request to MEVA, on what financial info </w:t>
      </w:r>
      <w:r w:rsidR="008D6161">
        <w:rPr>
          <w:rFonts w:ascii="Times New Roman" w:eastAsia="Times New Roman" w:hAnsi="Times New Roman" w:cs="Times New Roman"/>
          <w:color w:val="222222"/>
        </w:rPr>
        <w:t xml:space="preserve">they were looking for. </w:t>
      </w:r>
      <w:r w:rsidRPr="00496759">
        <w:rPr>
          <w:rFonts w:ascii="Times New Roman" w:eastAsia="Times New Roman" w:hAnsi="Times New Roman" w:cs="Times New Roman"/>
          <w:color w:val="222222"/>
        </w:rPr>
        <w:t>MEVA</w:t>
      </w:r>
      <w:r w:rsidR="000224E3">
        <w:rPr>
          <w:rFonts w:ascii="Times New Roman" w:eastAsia="Times New Roman" w:hAnsi="Times New Roman" w:cs="Times New Roman"/>
          <w:color w:val="222222"/>
        </w:rPr>
        <w:t xml:space="preserve"> planned</w:t>
      </w:r>
      <w:r w:rsidRPr="00496759">
        <w:rPr>
          <w:rFonts w:ascii="Times New Roman" w:eastAsia="Times New Roman" w:hAnsi="Times New Roman" w:cs="Times New Roman"/>
          <w:color w:val="222222"/>
        </w:rPr>
        <w:t xml:space="preserve"> to discuss </w:t>
      </w:r>
      <w:r w:rsidR="000224E3">
        <w:rPr>
          <w:rFonts w:ascii="Times New Roman" w:eastAsia="Times New Roman" w:hAnsi="Times New Roman" w:cs="Times New Roman"/>
          <w:color w:val="222222"/>
        </w:rPr>
        <w:t xml:space="preserve">Stride’s </w:t>
      </w:r>
      <w:r w:rsidR="000224E3" w:rsidRPr="00496759">
        <w:rPr>
          <w:rFonts w:ascii="Times New Roman" w:eastAsia="Times New Roman" w:hAnsi="Times New Roman" w:cs="Times New Roman"/>
          <w:color w:val="222222"/>
        </w:rPr>
        <w:t>request</w:t>
      </w:r>
      <w:r w:rsidRPr="00496759">
        <w:rPr>
          <w:rFonts w:ascii="Times New Roman" w:eastAsia="Times New Roman" w:hAnsi="Times New Roman" w:cs="Times New Roman"/>
          <w:color w:val="222222"/>
        </w:rPr>
        <w:t xml:space="preserve"> with internal legal to determine what data to disclose to </w:t>
      </w:r>
      <w:r w:rsidR="000224E3">
        <w:rPr>
          <w:rFonts w:ascii="Times New Roman" w:eastAsia="Times New Roman" w:hAnsi="Times New Roman" w:cs="Times New Roman"/>
          <w:color w:val="222222"/>
        </w:rPr>
        <w:t>a third party</w:t>
      </w:r>
      <w:r w:rsidRPr="00496759">
        <w:rPr>
          <w:rFonts w:ascii="Times New Roman" w:eastAsia="Times New Roman" w:hAnsi="Times New Roman" w:cs="Times New Roman"/>
          <w:color w:val="222222"/>
        </w:rPr>
        <w:t>.</w:t>
      </w:r>
    </w:p>
    <w:p w14:paraId="2BD95F42" w14:textId="4D28374D" w:rsidR="008A5110" w:rsidRDefault="008A5110" w:rsidP="008D6161">
      <w:pPr>
        <w:shd w:val="clear" w:color="auto" w:fill="FFFFFF"/>
        <w:rPr>
          <w:rFonts w:ascii="Times New Roman" w:eastAsia="Times New Roman" w:hAnsi="Times New Roman" w:cs="Times New Roman"/>
          <w:color w:val="222222"/>
        </w:rPr>
      </w:pPr>
    </w:p>
    <w:p w14:paraId="1ADE5406" w14:textId="44750C8F" w:rsidR="008A5110" w:rsidRPr="00496759" w:rsidRDefault="008A5110" w:rsidP="008D6161">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Jennifer reported that MEVA was utilizing the new state grant management system (Grants4ME). The grant billings were completed through the first quarter</w:t>
      </w:r>
      <w:r w:rsidR="00C83519">
        <w:rPr>
          <w:rFonts w:ascii="Times New Roman" w:eastAsia="Times New Roman" w:hAnsi="Times New Roman" w:cs="Times New Roman"/>
          <w:color w:val="222222"/>
        </w:rPr>
        <w:t xml:space="preserve"> of FY2</w:t>
      </w:r>
      <w:r w:rsidR="00E4176D">
        <w:rPr>
          <w:rFonts w:ascii="Times New Roman" w:eastAsia="Times New Roman" w:hAnsi="Times New Roman" w:cs="Times New Roman"/>
          <w:color w:val="222222"/>
        </w:rPr>
        <w:t>2</w:t>
      </w:r>
      <w:r>
        <w:rPr>
          <w:rFonts w:ascii="Times New Roman" w:eastAsia="Times New Roman" w:hAnsi="Times New Roman" w:cs="Times New Roman"/>
          <w:color w:val="222222"/>
        </w:rPr>
        <w:t xml:space="preserve">. Jennifer said that ESSER I was used to pay summer school salaries. ESSER II was tapped to cover the overflow and out of the ordinary software purchases. </w:t>
      </w:r>
    </w:p>
    <w:p w14:paraId="5AE511F4" w14:textId="77777777" w:rsidR="00496759" w:rsidRPr="0075735F" w:rsidRDefault="00496759" w:rsidP="00E11787">
      <w:pPr>
        <w:rPr>
          <w:rFonts w:ascii="Times New Roman" w:hAnsi="Times New Roman" w:cs="Times New Roman"/>
        </w:rPr>
      </w:pPr>
    </w:p>
    <w:p w14:paraId="3761DA69" w14:textId="29917D35" w:rsidR="00496759" w:rsidRPr="0030192E" w:rsidRDefault="00473472" w:rsidP="0030192E">
      <w:pPr>
        <w:shd w:val="clear" w:color="auto" w:fill="FFFFFF"/>
        <w:rPr>
          <w:rFonts w:ascii="Times New Roman" w:eastAsia="Times New Roman" w:hAnsi="Times New Roman" w:cs="Times New Roman"/>
          <w:color w:val="222222"/>
        </w:rPr>
      </w:pPr>
      <w:r>
        <w:rPr>
          <w:rFonts w:ascii="Times New Roman" w:hAnsi="Times New Roman" w:cs="Times New Roman"/>
        </w:rPr>
        <w:t xml:space="preserve">Donna noted that the Maine Charter School Commission (MCSC) was asking schools to explore </w:t>
      </w:r>
      <w:r w:rsidR="00336DA1">
        <w:rPr>
          <w:rFonts w:ascii="Times New Roman" w:hAnsi="Times New Roman" w:cs="Times New Roman"/>
        </w:rPr>
        <w:t>three to five (</w:t>
      </w:r>
      <w:r w:rsidR="00496759" w:rsidRPr="00496759">
        <w:rPr>
          <w:rFonts w:ascii="Times New Roman" w:eastAsia="Times New Roman" w:hAnsi="Times New Roman" w:cs="Times New Roman"/>
          <w:color w:val="222222"/>
        </w:rPr>
        <w:t>3-5</w:t>
      </w:r>
      <w:r w:rsidR="00336DA1">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w:t>
      </w:r>
      <w:r w:rsidR="00C83519">
        <w:rPr>
          <w:rFonts w:ascii="Times New Roman" w:eastAsia="Times New Roman" w:hAnsi="Times New Roman" w:cs="Times New Roman"/>
          <w:color w:val="222222"/>
        </w:rPr>
        <w:t>y</w:t>
      </w:r>
      <w:r>
        <w:rPr>
          <w:rFonts w:ascii="Times New Roman" w:eastAsia="Times New Roman" w:hAnsi="Times New Roman" w:cs="Times New Roman"/>
          <w:color w:val="222222"/>
        </w:rPr>
        <w:t xml:space="preserve">ear </w:t>
      </w:r>
      <w:r w:rsidR="00C83519">
        <w:rPr>
          <w:rFonts w:ascii="Times New Roman" w:eastAsia="Times New Roman" w:hAnsi="Times New Roman" w:cs="Times New Roman"/>
          <w:color w:val="222222"/>
        </w:rPr>
        <w:t>s</w:t>
      </w:r>
      <w:r w:rsidR="00496759" w:rsidRPr="00496759">
        <w:rPr>
          <w:rFonts w:ascii="Times New Roman" w:eastAsia="Times New Roman" w:hAnsi="Times New Roman" w:cs="Times New Roman"/>
          <w:color w:val="222222"/>
        </w:rPr>
        <w:t xml:space="preserve">trategic </w:t>
      </w:r>
      <w:r w:rsidR="00C83519">
        <w:rPr>
          <w:rFonts w:ascii="Times New Roman" w:eastAsia="Times New Roman" w:hAnsi="Times New Roman" w:cs="Times New Roman"/>
          <w:color w:val="222222"/>
        </w:rPr>
        <w:t>f</w:t>
      </w:r>
      <w:r w:rsidR="00496759" w:rsidRPr="00496759">
        <w:rPr>
          <w:rFonts w:ascii="Times New Roman" w:eastAsia="Times New Roman" w:hAnsi="Times New Roman" w:cs="Times New Roman"/>
          <w:color w:val="222222"/>
        </w:rPr>
        <w:t>inanc</w:t>
      </w:r>
      <w:r>
        <w:rPr>
          <w:rFonts w:ascii="Times New Roman" w:eastAsia="Times New Roman" w:hAnsi="Times New Roman" w:cs="Times New Roman"/>
          <w:color w:val="222222"/>
        </w:rPr>
        <w:t>ial</w:t>
      </w:r>
      <w:r w:rsidR="00496759" w:rsidRPr="00496759">
        <w:rPr>
          <w:rFonts w:ascii="Times New Roman" w:eastAsia="Times New Roman" w:hAnsi="Times New Roman" w:cs="Times New Roman"/>
          <w:color w:val="222222"/>
        </w:rPr>
        <w:t xml:space="preserve"> </w:t>
      </w:r>
      <w:r w:rsidR="00C83519">
        <w:rPr>
          <w:rFonts w:ascii="Times New Roman" w:eastAsia="Times New Roman" w:hAnsi="Times New Roman" w:cs="Times New Roman"/>
          <w:color w:val="222222"/>
        </w:rPr>
        <w:t>p</w:t>
      </w:r>
      <w:r w:rsidR="00496759" w:rsidRPr="00496759">
        <w:rPr>
          <w:rFonts w:ascii="Times New Roman" w:eastAsia="Times New Roman" w:hAnsi="Times New Roman" w:cs="Times New Roman"/>
          <w:color w:val="222222"/>
        </w:rPr>
        <w:t>rojection</w:t>
      </w:r>
      <w:r>
        <w:rPr>
          <w:rFonts w:ascii="Times New Roman" w:eastAsia="Times New Roman" w:hAnsi="Times New Roman" w:cs="Times New Roman"/>
          <w:color w:val="222222"/>
        </w:rPr>
        <w:t>s</w:t>
      </w:r>
      <w:r w:rsidR="00496759" w:rsidRPr="00496759">
        <w:rPr>
          <w:rFonts w:ascii="Times New Roman" w:eastAsia="Times New Roman" w:hAnsi="Times New Roman" w:cs="Times New Roman"/>
          <w:color w:val="222222"/>
        </w:rPr>
        <w:t>.</w:t>
      </w:r>
      <w:r w:rsidR="00BC294A">
        <w:rPr>
          <w:rFonts w:ascii="Times New Roman" w:eastAsia="Times New Roman" w:hAnsi="Times New Roman" w:cs="Times New Roman"/>
          <w:color w:val="222222"/>
        </w:rPr>
        <w:t xml:space="preserve"> Donna asked the que</w:t>
      </w:r>
      <w:r w:rsidR="00496759" w:rsidRPr="00496759">
        <w:rPr>
          <w:rFonts w:ascii="Times New Roman" w:eastAsia="Times New Roman" w:hAnsi="Times New Roman" w:cs="Times New Roman"/>
          <w:color w:val="222222"/>
        </w:rPr>
        <w:t xml:space="preserve">stion to the board, does MEVA want to do the work ourselves or contract </w:t>
      </w:r>
      <w:r w:rsidR="00BC294A">
        <w:rPr>
          <w:rFonts w:ascii="Times New Roman" w:eastAsia="Times New Roman" w:hAnsi="Times New Roman" w:cs="Times New Roman"/>
          <w:color w:val="222222"/>
        </w:rPr>
        <w:t xml:space="preserve">it </w:t>
      </w:r>
      <w:r w:rsidR="00496759" w:rsidRPr="00496759">
        <w:rPr>
          <w:rFonts w:ascii="Times New Roman" w:eastAsia="Times New Roman" w:hAnsi="Times New Roman" w:cs="Times New Roman"/>
          <w:color w:val="222222"/>
        </w:rPr>
        <w:t>out?</w:t>
      </w:r>
      <w:r w:rsidR="00BF55ED">
        <w:rPr>
          <w:rFonts w:ascii="Times New Roman" w:eastAsia="Times New Roman" w:hAnsi="Times New Roman" w:cs="Times New Roman"/>
          <w:color w:val="222222"/>
        </w:rPr>
        <w:t xml:space="preserve"> </w:t>
      </w:r>
      <w:r w:rsidR="00CE13D4">
        <w:rPr>
          <w:rFonts w:ascii="Times New Roman" w:eastAsia="Times New Roman" w:hAnsi="Times New Roman" w:cs="Times New Roman"/>
          <w:color w:val="222222"/>
        </w:rPr>
        <w:t xml:space="preserve">Jennifer made the point that she could do a multi-year financial projection by applying an inflator to MEVA’s revenues and expenses. </w:t>
      </w:r>
      <w:r w:rsidR="00496759" w:rsidRPr="00496759">
        <w:rPr>
          <w:rFonts w:ascii="Times New Roman" w:eastAsia="Times New Roman" w:hAnsi="Times New Roman" w:cs="Times New Roman"/>
          <w:color w:val="222222"/>
        </w:rPr>
        <w:t xml:space="preserve">Peter </w:t>
      </w:r>
      <w:r w:rsidR="00281F29">
        <w:rPr>
          <w:rFonts w:ascii="Times New Roman" w:eastAsia="Times New Roman" w:hAnsi="Times New Roman" w:cs="Times New Roman"/>
          <w:color w:val="222222"/>
        </w:rPr>
        <w:t>s</w:t>
      </w:r>
      <w:r w:rsidR="00774132">
        <w:rPr>
          <w:rFonts w:ascii="Times New Roman" w:eastAsia="Times New Roman" w:hAnsi="Times New Roman" w:cs="Times New Roman"/>
          <w:color w:val="222222"/>
        </w:rPr>
        <w:t>uggested</w:t>
      </w:r>
      <w:r w:rsidR="00281F29">
        <w:rPr>
          <w:rFonts w:ascii="Times New Roman" w:eastAsia="Times New Roman" w:hAnsi="Times New Roman" w:cs="Times New Roman"/>
          <w:color w:val="222222"/>
        </w:rPr>
        <w:t xml:space="preserve"> </w:t>
      </w:r>
      <w:r w:rsidR="00774132">
        <w:rPr>
          <w:rFonts w:ascii="Times New Roman" w:eastAsia="Times New Roman" w:hAnsi="Times New Roman" w:cs="Times New Roman"/>
          <w:color w:val="222222"/>
        </w:rPr>
        <w:t>looking</w:t>
      </w:r>
      <w:r w:rsidR="00496759" w:rsidRPr="00496759">
        <w:rPr>
          <w:rFonts w:ascii="Times New Roman" w:eastAsia="Times New Roman" w:hAnsi="Times New Roman" w:cs="Times New Roman"/>
          <w:color w:val="222222"/>
        </w:rPr>
        <w:t xml:space="preserve"> at a budget that eliminate</w:t>
      </w:r>
      <w:r w:rsidR="000C76A8">
        <w:rPr>
          <w:rFonts w:ascii="Times New Roman" w:eastAsia="Times New Roman" w:hAnsi="Times New Roman" w:cs="Times New Roman"/>
          <w:color w:val="222222"/>
        </w:rPr>
        <w:t>d</w:t>
      </w:r>
      <w:r w:rsidR="00496759" w:rsidRPr="00496759">
        <w:rPr>
          <w:rFonts w:ascii="Times New Roman" w:eastAsia="Times New Roman" w:hAnsi="Times New Roman" w:cs="Times New Roman"/>
          <w:color w:val="222222"/>
        </w:rPr>
        <w:t xml:space="preserve"> federal </w:t>
      </w:r>
      <w:r w:rsidR="00281F29">
        <w:rPr>
          <w:rFonts w:ascii="Times New Roman" w:eastAsia="Times New Roman" w:hAnsi="Times New Roman" w:cs="Times New Roman"/>
          <w:color w:val="222222"/>
        </w:rPr>
        <w:t xml:space="preserve">relief funds </w:t>
      </w:r>
      <w:r w:rsidR="00496759" w:rsidRPr="00496759">
        <w:rPr>
          <w:rFonts w:ascii="Times New Roman" w:eastAsia="Times New Roman" w:hAnsi="Times New Roman" w:cs="Times New Roman"/>
          <w:color w:val="222222"/>
        </w:rPr>
        <w:t>to determine sustainability</w:t>
      </w:r>
      <w:r w:rsidR="005A550B">
        <w:rPr>
          <w:rFonts w:ascii="Times New Roman" w:eastAsia="Times New Roman" w:hAnsi="Times New Roman" w:cs="Times New Roman"/>
          <w:color w:val="222222"/>
        </w:rPr>
        <w:t xml:space="preserve">. </w:t>
      </w:r>
      <w:r w:rsidR="00496759" w:rsidRPr="00496759">
        <w:rPr>
          <w:rFonts w:ascii="Times New Roman" w:eastAsia="Times New Roman" w:hAnsi="Times New Roman" w:cs="Times New Roman"/>
          <w:color w:val="222222"/>
        </w:rPr>
        <w:t xml:space="preserve">Donna </w:t>
      </w:r>
      <w:r w:rsidR="004C6ADC">
        <w:rPr>
          <w:rFonts w:ascii="Times New Roman" w:eastAsia="Times New Roman" w:hAnsi="Times New Roman" w:cs="Times New Roman"/>
          <w:color w:val="222222"/>
        </w:rPr>
        <w:t>said that the MCSC</w:t>
      </w:r>
      <w:r w:rsidR="00496759" w:rsidRPr="00496759">
        <w:rPr>
          <w:rFonts w:ascii="Times New Roman" w:eastAsia="Times New Roman" w:hAnsi="Times New Roman" w:cs="Times New Roman"/>
          <w:color w:val="222222"/>
        </w:rPr>
        <w:t xml:space="preserve"> </w:t>
      </w:r>
      <w:r w:rsidR="0030192E">
        <w:rPr>
          <w:rFonts w:ascii="Times New Roman" w:eastAsia="Times New Roman" w:hAnsi="Times New Roman" w:cs="Times New Roman"/>
          <w:color w:val="222222"/>
        </w:rPr>
        <w:t>wa</w:t>
      </w:r>
      <w:r w:rsidR="00496759" w:rsidRPr="00496759">
        <w:rPr>
          <w:rFonts w:ascii="Times New Roman" w:eastAsia="Times New Roman" w:hAnsi="Times New Roman" w:cs="Times New Roman"/>
          <w:color w:val="222222"/>
        </w:rPr>
        <w:t>s aware of the reduction in fees with Stride</w:t>
      </w:r>
      <w:r w:rsidR="0030192E">
        <w:rPr>
          <w:rFonts w:ascii="Times New Roman" w:eastAsia="Times New Roman" w:hAnsi="Times New Roman" w:cs="Times New Roman"/>
          <w:color w:val="222222"/>
        </w:rPr>
        <w:t>; MEVA was hiring staff and reviewing salaries comparable to Kennebec County.</w:t>
      </w:r>
      <w:r w:rsidR="00496759" w:rsidRPr="00496759">
        <w:rPr>
          <w:rFonts w:ascii="Times New Roman" w:eastAsia="Times New Roman" w:hAnsi="Times New Roman" w:cs="Times New Roman"/>
          <w:color w:val="222222"/>
        </w:rPr>
        <w:t xml:space="preserve"> </w:t>
      </w:r>
      <w:r w:rsidR="004C6ADC">
        <w:rPr>
          <w:rFonts w:ascii="Times New Roman" w:eastAsia="Times New Roman" w:hAnsi="Times New Roman" w:cs="Times New Roman"/>
          <w:color w:val="222222"/>
        </w:rPr>
        <w:t xml:space="preserve"> </w:t>
      </w:r>
      <w:r w:rsidR="00496759" w:rsidRPr="00496759">
        <w:rPr>
          <w:rFonts w:ascii="Times New Roman" w:eastAsia="Times New Roman" w:hAnsi="Times New Roman" w:cs="Times New Roman"/>
          <w:color w:val="222222"/>
        </w:rPr>
        <w:t xml:space="preserve">Peter </w:t>
      </w:r>
      <w:r w:rsidR="004C6ADC">
        <w:rPr>
          <w:rFonts w:ascii="Times New Roman" w:eastAsia="Times New Roman" w:hAnsi="Times New Roman" w:cs="Times New Roman"/>
          <w:color w:val="222222"/>
        </w:rPr>
        <w:t>suggested</w:t>
      </w:r>
      <w:r w:rsidR="00496759" w:rsidRPr="00496759">
        <w:rPr>
          <w:rFonts w:ascii="Times New Roman" w:eastAsia="Times New Roman" w:hAnsi="Times New Roman" w:cs="Times New Roman"/>
          <w:color w:val="222222"/>
        </w:rPr>
        <w:t xml:space="preserve"> </w:t>
      </w:r>
      <w:r w:rsidR="004C6ADC">
        <w:rPr>
          <w:rFonts w:ascii="Times New Roman" w:eastAsia="Times New Roman" w:hAnsi="Times New Roman" w:cs="Times New Roman"/>
          <w:color w:val="222222"/>
        </w:rPr>
        <w:t xml:space="preserve">that recurring discussions about computer and staffing projections be </w:t>
      </w:r>
      <w:r w:rsidR="004C6ADC">
        <w:rPr>
          <w:rFonts w:ascii="Times New Roman" w:eastAsia="Times New Roman" w:hAnsi="Times New Roman" w:cs="Times New Roman"/>
          <w:color w:val="222222"/>
        </w:rPr>
        <w:lastRenderedPageBreak/>
        <w:t>documented in the minutes</w:t>
      </w:r>
      <w:r w:rsidR="00496759" w:rsidRPr="00496759">
        <w:rPr>
          <w:rFonts w:ascii="Times New Roman" w:eastAsia="Times New Roman" w:hAnsi="Times New Roman" w:cs="Times New Roman"/>
          <w:color w:val="222222"/>
        </w:rPr>
        <w:t xml:space="preserve">. Stacey </w:t>
      </w:r>
      <w:r w:rsidR="004C6ADC">
        <w:rPr>
          <w:rFonts w:ascii="Times New Roman" w:eastAsia="Times New Roman" w:hAnsi="Times New Roman" w:cs="Times New Roman"/>
          <w:color w:val="222222"/>
        </w:rPr>
        <w:t xml:space="preserve">said that </w:t>
      </w:r>
      <w:r w:rsidR="00336DA1">
        <w:rPr>
          <w:rFonts w:ascii="Times New Roman" w:eastAsia="Times New Roman" w:hAnsi="Times New Roman" w:cs="Times New Roman"/>
          <w:color w:val="222222"/>
        </w:rPr>
        <w:t xml:space="preserve">three </w:t>
      </w:r>
      <w:r w:rsidR="00496759" w:rsidRPr="00496759">
        <w:rPr>
          <w:rFonts w:ascii="Times New Roman" w:eastAsia="Times New Roman" w:hAnsi="Times New Roman" w:cs="Times New Roman"/>
          <w:color w:val="222222"/>
        </w:rPr>
        <w:t xml:space="preserve">to </w:t>
      </w:r>
      <w:r w:rsidR="00336DA1">
        <w:rPr>
          <w:rFonts w:ascii="Times New Roman" w:eastAsia="Times New Roman" w:hAnsi="Times New Roman" w:cs="Times New Roman"/>
          <w:color w:val="222222"/>
        </w:rPr>
        <w:t>five (3-5)</w:t>
      </w:r>
      <w:r w:rsidR="00496759" w:rsidRPr="00496759">
        <w:rPr>
          <w:rFonts w:ascii="Times New Roman" w:eastAsia="Times New Roman" w:hAnsi="Times New Roman" w:cs="Times New Roman"/>
          <w:color w:val="222222"/>
        </w:rPr>
        <w:t xml:space="preserve"> year computer replacements </w:t>
      </w:r>
      <w:r w:rsidR="00F35DCA">
        <w:rPr>
          <w:rFonts w:ascii="Times New Roman" w:eastAsia="Times New Roman" w:hAnsi="Times New Roman" w:cs="Times New Roman"/>
          <w:color w:val="222222"/>
        </w:rPr>
        <w:t>were</w:t>
      </w:r>
      <w:r w:rsidR="00496759" w:rsidRPr="00496759">
        <w:rPr>
          <w:rFonts w:ascii="Times New Roman" w:eastAsia="Times New Roman" w:hAnsi="Times New Roman" w:cs="Times New Roman"/>
          <w:color w:val="222222"/>
        </w:rPr>
        <w:t xml:space="preserve"> typical in business, education world.</w:t>
      </w:r>
      <w:r w:rsidR="00336DA1">
        <w:rPr>
          <w:rFonts w:ascii="Times New Roman" w:eastAsia="Times New Roman" w:hAnsi="Times New Roman" w:cs="Times New Roman"/>
          <w:color w:val="222222"/>
        </w:rPr>
        <w:t xml:space="preserve"> </w:t>
      </w:r>
      <w:r w:rsidR="002C115C">
        <w:rPr>
          <w:rFonts w:ascii="Times New Roman" w:eastAsia="Times New Roman" w:hAnsi="Times New Roman" w:cs="Times New Roman"/>
          <w:color w:val="222222"/>
        </w:rPr>
        <w:t xml:space="preserve">Stacey suggested reevaluating the school’s computer needs every year to make sure we were on track. </w:t>
      </w:r>
      <w:r w:rsidR="00336DA1">
        <w:rPr>
          <w:rFonts w:ascii="Times New Roman" w:eastAsia="Times New Roman" w:hAnsi="Times New Roman" w:cs="Times New Roman"/>
          <w:color w:val="222222"/>
        </w:rPr>
        <w:t xml:space="preserve">Jennifer committed to preparing three-year projections in conjunction with developing the FY23 budget. </w:t>
      </w:r>
    </w:p>
    <w:p w14:paraId="61728674" w14:textId="019CF406" w:rsidR="005F2D00" w:rsidRPr="0075735F" w:rsidRDefault="005F2D00">
      <w:pPr>
        <w:rPr>
          <w:rFonts w:ascii="Times New Roman" w:hAnsi="Times New Roman" w:cs="Times New Roman"/>
        </w:rPr>
      </w:pPr>
    </w:p>
    <w:p w14:paraId="00CBFF60" w14:textId="65F9F14A" w:rsidR="00FB61C2" w:rsidRPr="0075735F" w:rsidRDefault="003D47E6" w:rsidP="002A6FE0">
      <w:pPr>
        <w:rPr>
          <w:rFonts w:ascii="Times New Roman" w:hAnsi="Times New Roman" w:cs="Times New Roman"/>
        </w:rPr>
      </w:pPr>
      <w:r w:rsidRPr="0075735F">
        <w:rPr>
          <w:rFonts w:ascii="Times New Roman" w:hAnsi="Times New Roman" w:cs="Times New Roman"/>
          <w:b/>
          <w:bCs/>
        </w:rPr>
        <w:t>Administration.</w:t>
      </w:r>
      <w:r w:rsidR="00E23597" w:rsidRPr="0075735F">
        <w:rPr>
          <w:rFonts w:ascii="Times New Roman" w:hAnsi="Times New Roman" w:cs="Times New Roman"/>
          <w:b/>
          <w:bCs/>
        </w:rPr>
        <w:t xml:space="preserve"> </w:t>
      </w:r>
      <w:r w:rsidR="00271B44" w:rsidRPr="0075735F">
        <w:rPr>
          <w:rFonts w:ascii="Times New Roman" w:hAnsi="Times New Roman" w:cs="Times New Roman"/>
        </w:rPr>
        <w:t>Melinda presented SY2021/2022 Progress:</w:t>
      </w:r>
    </w:p>
    <w:p w14:paraId="16072456" w14:textId="77777777" w:rsidR="00271B44" w:rsidRPr="00271B44" w:rsidRDefault="00271B44" w:rsidP="00271B44">
      <w:pPr>
        <w:numPr>
          <w:ilvl w:val="0"/>
          <w:numId w:val="32"/>
        </w:numPr>
        <w:rPr>
          <w:rFonts w:ascii="Times New Roman" w:hAnsi="Times New Roman" w:cs="Times New Roman"/>
        </w:rPr>
      </w:pPr>
      <w:r w:rsidRPr="00271B44">
        <w:rPr>
          <w:rFonts w:ascii="Times New Roman" w:hAnsi="Times New Roman" w:cs="Times New Roman"/>
        </w:rPr>
        <w:t>Classroom Teachers received Course Feedback targeted towards their Instructional Maps/Standards Alignments and Student Access.</w:t>
      </w:r>
    </w:p>
    <w:p w14:paraId="2B09B6A2" w14:textId="219C6DF8" w:rsidR="00271B44" w:rsidRPr="00271B44" w:rsidRDefault="00271B44" w:rsidP="00271B44">
      <w:pPr>
        <w:numPr>
          <w:ilvl w:val="0"/>
          <w:numId w:val="32"/>
        </w:numPr>
        <w:rPr>
          <w:rFonts w:ascii="Times New Roman" w:hAnsi="Times New Roman" w:cs="Times New Roman"/>
        </w:rPr>
      </w:pPr>
      <w:r w:rsidRPr="00271B44">
        <w:rPr>
          <w:rFonts w:ascii="Times New Roman" w:hAnsi="Times New Roman" w:cs="Times New Roman"/>
        </w:rPr>
        <w:t>Teachers collaborated with their departments on two consecutive Monday afternoons</w:t>
      </w:r>
      <w:r w:rsidR="006B7F6D">
        <w:rPr>
          <w:rFonts w:ascii="Times New Roman" w:hAnsi="Times New Roman" w:cs="Times New Roman"/>
        </w:rPr>
        <w:t xml:space="preserve"> (Dec. 13</w:t>
      </w:r>
      <w:r w:rsidR="006B7F6D" w:rsidRPr="006B7F6D">
        <w:rPr>
          <w:rFonts w:ascii="Times New Roman" w:hAnsi="Times New Roman" w:cs="Times New Roman"/>
          <w:vertAlign w:val="superscript"/>
        </w:rPr>
        <w:t>th</w:t>
      </w:r>
      <w:r w:rsidR="006B7F6D">
        <w:rPr>
          <w:rFonts w:ascii="Times New Roman" w:hAnsi="Times New Roman" w:cs="Times New Roman"/>
        </w:rPr>
        <w:t xml:space="preserve"> &amp; 20</w:t>
      </w:r>
      <w:r w:rsidR="006B7F6D" w:rsidRPr="006B7F6D">
        <w:rPr>
          <w:rFonts w:ascii="Times New Roman" w:hAnsi="Times New Roman" w:cs="Times New Roman"/>
          <w:vertAlign w:val="superscript"/>
        </w:rPr>
        <w:t>th</w:t>
      </w:r>
      <w:r w:rsidR="006B7F6D">
        <w:rPr>
          <w:rFonts w:ascii="Times New Roman" w:hAnsi="Times New Roman" w:cs="Times New Roman"/>
        </w:rPr>
        <w:t>)</w:t>
      </w:r>
      <w:r w:rsidRPr="00271B44">
        <w:rPr>
          <w:rFonts w:ascii="Times New Roman" w:hAnsi="Times New Roman" w:cs="Times New Roman"/>
        </w:rPr>
        <w:t xml:space="preserve"> to process the feedback and collaborate on course formats, aiming for consistency and accessibility. </w:t>
      </w:r>
    </w:p>
    <w:p w14:paraId="2EB031F4" w14:textId="77777777" w:rsidR="00271B44" w:rsidRPr="00271B44" w:rsidRDefault="00271B44" w:rsidP="00271B44">
      <w:pPr>
        <w:numPr>
          <w:ilvl w:val="0"/>
          <w:numId w:val="32"/>
        </w:numPr>
        <w:rPr>
          <w:rFonts w:ascii="Times New Roman" w:hAnsi="Times New Roman" w:cs="Times New Roman"/>
        </w:rPr>
      </w:pPr>
      <w:r w:rsidRPr="00271B44">
        <w:rPr>
          <w:rFonts w:ascii="Times New Roman" w:hAnsi="Times New Roman" w:cs="Times New Roman"/>
        </w:rPr>
        <w:t>Teachers shared practices such as embedding Brightspace-created instructional videos within their lessons and providing students with clarifying narratives on their course homepages.</w:t>
      </w:r>
    </w:p>
    <w:p w14:paraId="387933F5" w14:textId="240327C6" w:rsidR="00271B44" w:rsidRPr="00271B44" w:rsidRDefault="00271B44" w:rsidP="00271B44">
      <w:pPr>
        <w:numPr>
          <w:ilvl w:val="0"/>
          <w:numId w:val="32"/>
        </w:numPr>
        <w:rPr>
          <w:rFonts w:ascii="Times New Roman" w:hAnsi="Times New Roman" w:cs="Times New Roman"/>
        </w:rPr>
      </w:pPr>
      <w:r w:rsidRPr="00271B44">
        <w:rPr>
          <w:rFonts w:ascii="Times New Roman" w:hAnsi="Times New Roman" w:cs="Times New Roman"/>
        </w:rPr>
        <w:t xml:space="preserve">Teachers provided comment and critique of the course feedback process via survey, which requested their recommendations for needed professional development. </w:t>
      </w:r>
    </w:p>
    <w:p w14:paraId="1CCB2170" w14:textId="0F4E2B37" w:rsidR="00271B44" w:rsidRPr="00271B44" w:rsidRDefault="00271B44" w:rsidP="00271B44">
      <w:pPr>
        <w:numPr>
          <w:ilvl w:val="0"/>
          <w:numId w:val="32"/>
        </w:numPr>
        <w:rPr>
          <w:rFonts w:ascii="Times New Roman" w:hAnsi="Times New Roman" w:cs="Times New Roman"/>
        </w:rPr>
      </w:pPr>
      <w:r w:rsidRPr="00271B44">
        <w:rPr>
          <w:rFonts w:ascii="Times New Roman" w:hAnsi="Times New Roman" w:cs="Times New Roman"/>
        </w:rPr>
        <w:t>We plan to present an overview</w:t>
      </w:r>
      <w:r w:rsidR="006E28C1">
        <w:rPr>
          <w:rFonts w:ascii="Times New Roman" w:hAnsi="Times New Roman" w:cs="Times New Roman"/>
        </w:rPr>
        <w:t xml:space="preserve"> to the faculty</w:t>
      </w:r>
      <w:r w:rsidRPr="00271B44">
        <w:rPr>
          <w:rFonts w:ascii="Times New Roman" w:hAnsi="Times New Roman" w:cs="Times New Roman"/>
        </w:rPr>
        <w:t xml:space="preserve"> at the next Process Improvement meeting on Wednesday, December 22</w:t>
      </w:r>
      <w:r w:rsidRPr="00271B44">
        <w:rPr>
          <w:rFonts w:ascii="Times New Roman" w:hAnsi="Times New Roman" w:cs="Times New Roman"/>
          <w:vertAlign w:val="superscript"/>
        </w:rPr>
        <w:t>nd</w:t>
      </w:r>
      <w:r w:rsidRPr="00271B44">
        <w:rPr>
          <w:rFonts w:ascii="Times New Roman" w:hAnsi="Times New Roman" w:cs="Times New Roman"/>
        </w:rPr>
        <w:t xml:space="preserve">. </w:t>
      </w:r>
    </w:p>
    <w:p w14:paraId="40AA86DE" w14:textId="07835F9F" w:rsidR="00271B44" w:rsidRPr="0075735F" w:rsidRDefault="00271B44" w:rsidP="002A6FE0">
      <w:pPr>
        <w:rPr>
          <w:rFonts w:ascii="Times New Roman" w:hAnsi="Times New Roman" w:cs="Times New Roman"/>
        </w:rPr>
      </w:pPr>
    </w:p>
    <w:p w14:paraId="55F81A59" w14:textId="034E38CE" w:rsidR="001638E6" w:rsidRPr="0075735F" w:rsidRDefault="006B7F6D" w:rsidP="002A6FE0">
      <w:pPr>
        <w:rPr>
          <w:rFonts w:ascii="Times New Roman" w:hAnsi="Times New Roman" w:cs="Times New Roman"/>
        </w:rPr>
      </w:pPr>
      <w:r>
        <w:rPr>
          <w:rFonts w:ascii="Times New Roman" w:hAnsi="Times New Roman" w:cs="Times New Roman"/>
        </w:rPr>
        <w:t xml:space="preserve">Melinda said that the MCSC’s </w:t>
      </w:r>
      <w:r w:rsidR="001638E6" w:rsidRPr="0075735F">
        <w:rPr>
          <w:rFonts w:ascii="Times New Roman" w:hAnsi="Times New Roman" w:cs="Times New Roman"/>
        </w:rPr>
        <w:t>SY2020/2021 Annual Monitoring Report</w:t>
      </w:r>
      <w:r>
        <w:rPr>
          <w:rFonts w:ascii="Times New Roman" w:hAnsi="Times New Roman" w:cs="Times New Roman"/>
        </w:rPr>
        <w:t xml:space="preserve"> had two recommendations</w:t>
      </w:r>
      <w:r w:rsidR="001638E6" w:rsidRPr="0075735F">
        <w:rPr>
          <w:rFonts w:ascii="Times New Roman" w:hAnsi="Times New Roman" w:cs="Times New Roman"/>
        </w:rPr>
        <w:t>:</w:t>
      </w:r>
    </w:p>
    <w:p w14:paraId="126C77FE" w14:textId="77777777" w:rsidR="001638E6" w:rsidRPr="001638E6" w:rsidRDefault="001638E6" w:rsidP="001638E6">
      <w:pPr>
        <w:rPr>
          <w:rFonts w:ascii="Times New Roman" w:hAnsi="Times New Roman" w:cs="Times New Roman"/>
        </w:rPr>
      </w:pPr>
      <w:r w:rsidRPr="001638E6">
        <w:rPr>
          <w:rFonts w:ascii="Times New Roman" w:hAnsi="Times New Roman" w:cs="Times New Roman"/>
          <w:u w:val="single"/>
        </w:rPr>
        <w:t>FINANCIAL PLANNING AND SUSTAINABILITY</w:t>
      </w:r>
    </w:p>
    <w:p w14:paraId="66440F62" w14:textId="77777777" w:rsidR="001638E6" w:rsidRPr="001638E6" w:rsidRDefault="001638E6" w:rsidP="001638E6">
      <w:pPr>
        <w:rPr>
          <w:rFonts w:ascii="Times New Roman" w:hAnsi="Times New Roman" w:cs="Times New Roman"/>
        </w:rPr>
      </w:pPr>
      <w:r w:rsidRPr="001638E6">
        <w:rPr>
          <w:rFonts w:ascii="Times New Roman" w:hAnsi="Times New Roman" w:cs="Times New Roman"/>
        </w:rPr>
        <w:t>● The governing board needs to develop a process for long-term strategic and financial planning so that it is a consistent agenda item at board meetings and focuses the board's attention to long-term</w:t>
      </w:r>
    </w:p>
    <w:p w14:paraId="5C0F00B6" w14:textId="77777777" w:rsidR="001638E6" w:rsidRPr="001638E6" w:rsidRDefault="001638E6" w:rsidP="001638E6">
      <w:pPr>
        <w:rPr>
          <w:rFonts w:ascii="Times New Roman" w:hAnsi="Times New Roman" w:cs="Times New Roman"/>
        </w:rPr>
      </w:pPr>
      <w:r w:rsidRPr="001638E6">
        <w:rPr>
          <w:rFonts w:ascii="Times New Roman" w:hAnsi="Times New Roman" w:cs="Times New Roman"/>
        </w:rPr>
        <w:t>sustainability and excellence.</w:t>
      </w:r>
    </w:p>
    <w:p w14:paraId="469B255A" w14:textId="77777777" w:rsidR="001638E6" w:rsidRPr="001638E6" w:rsidRDefault="001638E6" w:rsidP="001638E6">
      <w:pPr>
        <w:rPr>
          <w:rFonts w:ascii="Times New Roman" w:hAnsi="Times New Roman" w:cs="Times New Roman"/>
        </w:rPr>
      </w:pPr>
      <w:r w:rsidRPr="001638E6">
        <w:rPr>
          <w:rFonts w:ascii="Times New Roman" w:hAnsi="Times New Roman" w:cs="Times New Roman"/>
        </w:rPr>
        <w:t>● School and Board should review how FY21 COVID relief funding was spent and be sure that FY22 budgets do not rely on a repeat of this funding.</w:t>
      </w:r>
    </w:p>
    <w:p w14:paraId="48F4C25D" w14:textId="77777777" w:rsidR="001638E6" w:rsidRPr="001638E6" w:rsidRDefault="001638E6" w:rsidP="001638E6">
      <w:pPr>
        <w:rPr>
          <w:rFonts w:ascii="Times New Roman" w:hAnsi="Times New Roman" w:cs="Times New Roman"/>
        </w:rPr>
      </w:pPr>
      <w:r w:rsidRPr="001638E6">
        <w:rPr>
          <w:rFonts w:ascii="Times New Roman" w:hAnsi="Times New Roman" w:cs="Times New Roman"/>
          <w:u w:val="single"/>
        </w:rPr>
        <w:t>ACADEMIC ACHIEVEMENT AND GROWTH</w:t>
      </w:r>
    </w:p>
    <w:p w14:paraId="70D14D5D" w14:textId="77777777" w:rsidR="001638E6" w:rsidRPr="001638E6" w:rsidRDefault="001638E6" w:rsidP="001638E6">
      <w:pPr>
        <w:rPr>
          <w:rFonts w:ascii="Times New Roman" w:hAnsi="Times New Roman" w:cs="Times New Roman"/>
        </w:rPr>
      </w:pPr>
      <w:r w:rsidRPr="001638E6">
        <w:rPr>
          <w:rFonts w:ascii="Times New Roman" w:hAnsi="Times New Roman" w:cs="Times New Roman"/>
        </w:rPr>
        <w:t>● Given the impact of the pandemic and lower academic growth than in previous years, the charter organization should develop clear and specific strategies for closing learning gaps to ensure students are prepared for rigorous academic work.</w:t>
      </w:r>
    </w:p>
    <w:p w14:paraId="30822358" w14:textId="77777777" w:rsidR="001638E6" w:rsidRPr="0075735F" w:rsidRDefault="001638E6" w:rsidP="002A6FE0">
      <w:pPr>
        <w:rPr>
          <w:rFonts w:ascii="Times New Roman" w:hAnsi="Times New Roman" w:cs="Times New Roman"/>
        </w:rPr>
      </w:pPr>
    </w:p>
    <w:p w14:paraId="6A5D37BD" w14:textId="18BC7A01" w:rsidR="002A6FE0" w:rsidRPr="0075735F" w:rsidRDefault="00D543D9" w:rsidP="002A6FE0">
      <w:pPr>
        <w:rPr>
          <w:rFonts w:ascii="Times New Roman" w:hAnsi="Times New Roman" w:cs="Times New Roman"/>
        </w:rPr>
      </w:pPr>
      <w:r>
        <w:rPr>
          <w:rFonts w:ascii="Times New Roman" w:hAnsi="Times New Roman" w:cs="Times New Roman"/>
        </w:rPr>
        <w:t xml:space="preserve">Melinda outlined </w:t>
      </w:r>
      <w:r w:rsidR="00CE398A" w:rsidRPr="0075735F">
        <w:rPr>
          <w:rFonts w:ascii="Times New Roman" w:hAnsi="Times New Roman" w:cs="Times New Roman"/>
        </w:rPr>
        <w:t>MEVA SY2021/2022 Strategies</w:t>
      </w:r>
      <w:r>
        <w:rPr>
          <w:rFonts w:ascii="Times New Roman" w:hAnsi="Times New Roman" w:cs="Times New Roman"/>
        </w:rPr>
        <w:t xml:space="preserve"> to address students’ academic needs</w:t>
      </w:r>
      <w:r w:rsidR="00CE398A" w:rsidRPr="0075735F">
        <w:rPr>
          <w:rFonts w:ascii="Times New Roman" w:hAnsi="Times New Roman" w:cs="Times New Roman"/>
        </w:rPr>
        <w:t>:</w:t>
      </w:r>
    </w:p>
    <w:p w14:paraId="5021108D" w14:textId="77777777" w:rsidR="00CE398A" w:rsidRPr="00CE398A" w:rsidRDefault="00CE398A" w:rsidP="00CE398A">
      <w:pPr>
        <w:numPr>
          <w:ilvl w:val="0"/>
          <w:numId w:val="33"/>
        </w:numPr>
        <w:rPr>
          <w:rFonts w:ascii="Times New Roman" w:hAnsi="Times New Roman" w:cs="Times New Roman"/>
        </w:rPr>
      </w:pPr>
      <w:r w:rsidRPr="00CE398A">
        <w:rPr>
          <w:rFonts w:ascii="Times New Roman" w:hAnsi="Times New Roman" w:cs="Times New Roman"/>
        </w:rPr>
        <w:t xml:space="preserve">Administer the NWEA Math, Reading, and Language Usage three times during the school year, fall, winter, and spring, to at least 95% of students in grades 7, 8, 9, 10 and 11. </w:t>
      </w:r>
    </w:p>
    <w:p w14:paraId="1F84C764" w14:textId="5F28ACEF" w:rsidR="00CE398A" w:rsidRPr="00CE398A" w:rsidRDefault="00CE398A" w:rsidP="00CE398A">
      <w:pPr>
        <w:numPr>
          <w:ilvl w:val="0"/>
          <w:numId w:val="33"/>
        </w:numPr>
        <w:rPr>
          <w:rFonts w:ascii="Times New Roman" w:hAnsi="Times New Roman" w:cs="Times New Roman"/>
        </w:rPr>
      </w:pPr>
      <w:r w:rsidRPr="00CE398A">
        <w:rPr>
          <w:rFonts w:ascii="Times New Roman" w:hAnsi="Times New Roman" w:cs="Times New Roman"/>
        </w:rPr>
        <w:t>Provide teachers with Instructional Coaching on (1) utilizing NWEA data to inform targeted instruction, (2) aligning courses to the Maine Learning Results, (3) improving students’ access to their courses by providing consistent formats, and</w:t>
      </w:r>
      <w:r w:rsidR="00540635" w:rsidRPr="0075735F">
        <w:rPr>
          <w:rFonts w:ascii="Times New Roman" w:hAnsi="Times New Roman" w:cs="Times New Roman"/>
        </w:rPr>
        <w:t xml:space="preserve"> </w:t>
      </w:r>
      <w:r w:rsidRPr="00CE398A">
        <w:rPr>
          <w:rFonts w:ascii="Times New Roman" w:hAnsi="Times New Roman" w:cs="Times New Roman"/>
        </w:rPr>
        <w:t>(4) linking career readiness activities/objectives.</w:t>
      </w:r>
    </w:p>
    <w:p w14:paraId="43E21CD2" w14:textId="77777777" w:rsidR="00CE398A" w:rsidRPr="00CE398A" w:rsidRDefault="00CE398A" w:rsidP="00CE398A">
      <w:pPr>
        <w:numPr>
          <w:ilvl w:val="0"/>
          <w:numId w:val="33"/>
        </w:numPr>
        <w:rPr>
          <w:rFonts w:ascii="Times New Roman" w:hAnsi="Times New Roman" w:cs="Times New Roman"/>
        </w:rPr>
      </w:pPr>
      <w:r w:rsidRPr="00CE398A">
        <w:rPr>
          <w:rFonts w:ascii="Times New Roman" w:hAnsi="Times New Roman" w:cs="Times New Roman"/>
        </w:rPr>
        <w:t>Develop Individualized Learning Plans (ILPs) for all students, taking advantage of the new Infinite Campus module.</w:t>
      </w:r>
    </w:p>
    <w:p w14:paraId="547887CB" w14:textId="77777777" w:rsidR="00CE398A" w:rsidRPr="00CE398A" w:rsidRDefault="00CE398A" w:rsidP="00CE398A">
      <w:pPr>
        <w:numPr>
          <w:ilvl w:val="0"/>
          <w:numId w:val="33"/>
        </w:numPr>
        <w:rPr>
          <w:rFonts w:ascii="Times New Roman" w:hAnsi="Times New Roman" w:cs="Times New Roman"/>
        </w:rPr>
      </w:pPr>
      <w:r w:rsidRPr="00CE398A">
        <w:rPr>
          <w:rFonts w:ascii="Times New Roman" w:hAnsi="Times New Roman" w:cs="Times New Roman"/>
        </w:rPr>
        <w:t xml:space="preserve">Promote Career Readiness through courses and work-study aimed at increasing students’ motivation and retention. </w:t>
      </w:r>
    </w:p>
    <w:p w14:paraId="2EFE58FA" w14:textId="77777777" w:rsidR="00CE398A" w:rsidRPr="00CE398A" w:rsidRDefault="00CE398A" w:rsidP="00CE398A">
      <w:pPr>
        <w:numPr>
          <w:ilvl w:val="0"/>
          <w:numId w:val="33"/>
        </w:numPr>
        <w:rPr>
          <w:rFonts w:ascii="Times New Roman" w:hAnsi="Times New Roman" w:cs="Times New Roman"/>
        </w:rPr>
      </w:pPr>
      <w:r w:rsidRPr="00CE398A">
        <w:rPr>
          <w:rFonts w:ascii="Times New Roman" w:hAnsi="Times New Roman" w:cs="Times New Roman"/>
        </w:rPr>
        <w:t xml:space="preserve">Continue expanding the Summer Session by adding course offerings in every academic discipline. </w:t>
      </w:r>
    </w:p>
    <w:p w14:paraId="528518F9" w14:textId="42834AF3" w:rsidR="00CE398A" w:rsidRDefault="00CE398A" w:rsidP="002A6FE0">
      <w:pPr>
        <w:rPr>
          <w:rFonts w:ascii="Times New Roman" w:hAnsi="Times New Roman" w:cs="Times New Roman"/>
        </w:rPr>
      </w:pPr>
    </w:p>
    <w:p w14:paraId="2AC007CF" w14:textId="77777777" w:rsidR="00DC0661" w:rsidRPr="000103C2" w:rsidRDefault="00DC0661" w:rsidP="00DC0661">
      <w:pPr>
        <w:shd w:val="clear" w:color="auto" w:fill="FFFFFF"/>
        <w:rPr>
          <w:rFonts w:ascii="Times New Roman" w:eastAsia="Times New Roman" w:hAnsi="Times New Roman" w:cs="Times New Roman"/>
          <w:color w:val="222222"/>
        </w:rPr>
      </w:pPr>
      <w:r w:rsidRPr="000103C2">
        <w:rPr>
          <w:rFonts w:ascii="Times New Roman" w:eastAsia="Times New Roman" w:hAnsi="Times New Roman" w:cs="Times New Roman"/>
          <w:color w:val="222222"/>
        </w:rPr>
        <w:t>Stacey Blanchard</w:t>
      </w:r>
      <w:r>
        <w:rPr>
          <w:rFonts w:ascii="Times New Roman" w:eastAsia="Times New Roman" w:hAnsi="Times New Roman" w:cs="Times New Roman"/>
          <w:color w:val="222222"/>
        </w:rPr>
        <w:t xml:space="preserve"> asked if </w:t>
      </w:r>
      <w:r w:rsidRPr="000103C2">
        <w:rPr>
          <w:rFonts w:ascii="Times New Roman" w:eastAsia="Times New Roman" w:hAnsi="Times New Roman" w:cs="Times New Roman"/>
          <w:color w:val="222222"/>
        </w:rPr>
        <w:t>we could include clubs into summer programming to continue virtual socialization.</w:t>
      </w:r>
    </w:p>
    <w:p w14:paraId="41DF334E" w14:textId="77777777" w:rsidR="00DC0661" w:rsidRPr="0075735F" w:rsidRDefault="00DC0661" w:rsidP="002A6FE0">
      <w:pPr>
        <w:rPr>
          <w:rFonts w:ascii="Times New Roman" w:hAnsi="Times New Roman" w:cs="Times New Roman"/>
        </w:rPr>
      </w:pPr>
    </w:p>
    <w:p w14:paraId="010B61DA" w14:textId="2D2F5991" w:rsidR="003C1DC2" w:rsidRPr="0075735F" w:rsidRDefault="007310B5" w:rsidP="002A6FE0">
      <w:pPr>
        <w:rPr>
          <w:rFonts w:ascii="Times New Roman" w:hAnsi="Times New Roman" w:cs="Times New Roman"/>
        </w:rPr>
      </w:pPr>
      <w:r>
        <w:rPr>
          <w:rFonts w:ascii="Times New Roman" w:hAnsi="Times New Roman" w:cs="Times New Roman"/>
        </w:rPr>
        <w:t xml:space="preserve">Melinda gave a Mid-Year </w:t>
      </w:r>
      <w:r w:rsidR="003C1DC2" w:rsidRPr="0075735F">
        <w:rPr>
          <w:rFonts w:ascii="Times New Roman" w:hAnsi="Times New Roman" w:cs="Times New Roman"/>
        </w:rPr>
        <w:t>Enrollment Update:</w:t>
      </w:r>
    </w:p>
    <w:p w14:paraId="0F092D2C" w14:textId="3574ED90" w:rsidR="003C1DC2" w:rsidRPr="003C1DC2" w:rsidRDefault="003C1DC2" w:rsidP="003C1DC2">
      <w:pPr>
        <w:numPr>
          <w:ilvl w:val="0"/>
          <w:numId w:val="34"/>
        </w:numPr>
        <w:rPr>
          <w:rFonts w:ascii="Times New Roman" w:hAnsi="Times New Roman" w:cs="Times New Roman"/>
        </w:rPr>
      </w:pPr>
      <w:r w:rsidRPr="003C1DC2">
        <w:rPr>
          <w:rFonts w:ascii="Times New Roman" w:hAnsi="Times New Roman" w:cs="Times New Roman"/>
        </w:rPr>
        <w:t xml:space="preserve">MEVA has retained 96% of students who were enrolled on </w:t>
      </w:r>
      <w:r w:rsidR="007310B5">
        <w:rPr>
          <w:rFonts w:ascii="Times New Roman" w:hAnsi="Times New Roman" w:cs="Times New Roman"/>
        </w:rPr>
        <w:t>October 1</w:t>
      </w:r>
      <w:r w:rsidR="007310B5" w:rsidRPr="007310B5">
        <w:rPr>
          <w:rFonts w:ascii="Times New Roman" w:hAnsi="Times New Roman" w:cs="Times New Roman"/>
          <w:vertAlign w:val="superscript"/>
        </w:rPr>
        <w:t>st</w:t>
      </w:r>
      <w:r w:rsidRPr="003C1DC2">
        <w:rPr>
          <w:rFonts w:ascii="Times New Roman" w:hAnsi="Times New Roman" w:cs="Times New Roman"/>
        </w:rPr>
        <w:t xml:space="preserve">, excluding students who graduated or moved out of state. </w:t>
      </w:r>
    </w:p>
    <w:p w14:paraId="6E169D90" w14:textId="2CCF031E" w:rsidR="003C1DC2" w:rsidRPr="003C1DC2" w:rsidRDefault="003C1DC2" w:rsidP="003C1DC2">
      <w:pPr>
        <w:numPr>
          <w:ilvl w:val="0"/>
          <w:numId w:val="34"/>
        </w:numPr>
        <w:rPr>
          <w:rFonts w:ascii="Times New Roman" w:hAnsi="Times New Roman" w:cs="Times New Roman"/>
        </w:rPr>
      </w:pPr>
      <w:r w:rsidRPr="003C1DC2">
        <w:rPr>
          <w:rFonts w:ascii="Times New Roman" w:hAnsi="Times New Roman" w:cs="Times New Roman"/>
        </w:rPr>
        <w:t xml:space="preserve">MEVA post </w:t>
      </w:r>
      <w:r w:rsidR="007310B5">
        <w:rPr>
          <w:rFonts w:ascii="Times New Roman" w:hAnsi="Times New Roman" w:cs="Times New Roman"/>
        </w:rPr>
        <w:t>October 1</w:t>
      </w:r>
      <w:r w:rsidR="007310B5" w:rsidRPr="007310B5">
        <w:rPr>
          <w:rFonts w:ascii="Times New Roman" w:hAnsi="Times New Roman" w:cs="Times New Roman"/>
          <w:vertAlign w:val="superscript"/>
        </w:rPr>
        <w:t>st</w:t>
      </w:r>
      <w:r w:rsidRPr="003C1DC2">
        <w:rPr>
          <w:rFonts w:ascii="Times New Roman" w:hAnsi="Times New Roman" w:cs="Times New Roman"/>
        </w:rPr>
        <w:t xml:space="preserve"> retention is slightly better than the prior year by approximately 1%.</w:t>
      </w:r>
    </w:p>
    <w:p w14:paraId="74A7A06F" w14:textId="77777777" w:rsidR="003C1DC2" w:rsidRPr="003C1DC2" w:rsidRDefault="003C1DC2" w:rsidP="003C1DC2">
      <w:pPr>
        <w:numPr>
          <w:ilvl w:val="0"/>
          <w:numId w:val="34"/>
        </w:numPr>
        <w:rPr>
          <w:rFonts w:ascii="Times New Roman" w:hAnsi="Times New Roman" w:cs="Times New Roman"/>
        </w:rPr>
      </w:pPr>
      <w:r w:rsidRPr="003C1DC2">
        <w:rPr>
          <w:rFonts w:ascii="Times New Roman" w:hAnsi="Times New Roman" w:cs="Times New Roman"/>
        </w:rPr>
        <w:lastRenderedPageBreak/>
        <w:t>MEVA has added seventeen (17) new students who will begin in January, on schedule to complete their Winter NWEAs, which begin on the 11</w:t>
      </w:r>
      <w:r w:rsidRPr="003C1DC2">
        <w:rPr>
          <w:rFonts w:ascii="Times New Roman" w:hAnsi="Times New Roman" w:cs="Times New Roman"/>
          <w:vertAlign w:val="superscript"/>
        </w:rPr>
        <w:t>th</w:t>
      </w:r>
      <w:r w:rsidRPr="003C1DC2">
        <w:rPr>
          <w:rFonts w:ascii="Times New Roman" w:hAnsi="Times New Roman" w:cs="Times New Roman"/>
        </w:rPr>
        <w:t>.</w:t>
      </w:r>
    </w:p>
    <w:p w14:paraId="5DC2BDBB" w14:textId="77777777" w:rsidR="003C1DC2" w:rsidRPr="003C1DC2" w:rsidRDefault="003C1DC2" w:rsidP="003C1DC2">
      <w:pPr>
        <w:numPr>
          <w:ilvl w:val="0"/>
          <w:numId w:val="34"/>
        </w:numPr>
        <w:rPr>
          <w:rFonts w:ascii="Times New Roman" w:hAnsi="Times New Roman" w:cs="Times New Roman"/>
        </w:rPr>
      </w:pPr>
      <w:r w:rsidRPr="003C1DC2">
        <w:rPr>
          <w:rFonts w:ascii="Times New Roman" w:hAnsi="Times New Roman" w:cs="Times New Roman"/>
        </w:rPr>
        <w:t>Grade 7 (4), 8 (1), 9 (3), 10 (7), and 11 (1).</w:t>
      </w:r>
    </w:p>
    <w:p w14:paraId="10D0EFCC" w14:textId="77777777" w:rsidR="000103C2" w:rsidRPr="000103C2" w:rsidRDefault="000103C2" w:rsidP="00D01088">
      <w:pPr>
        <w:shd w:val="clear" w:color="auto" w:fill="FFFFFF"/>
        <w:rPr>
          <w:rFonts w:ascii="Times New Roman" w:eastAsia="Times New Roman" w:hAnsi="Times New Roman" w:cs="Times New Roman"/>
          <w:color w:val="222222"/>
        </w:rPr>
      </w:pPr>
      <w:r w:rsidRPr="000103C2">
        <w:rPr>
          <w:rFonts w:ascii="Times New Roman" w:eastAsia="Times New Roman" w:hAnsi="Times New Roman" w:cs="Times New Roman"/>
          <w:color w:val="222222"/>
        </w:rPr>
        <w:t> </w:t>
      </w:r>
    </w:p>
    <w:p w14:paraId="3A8C307D" w14:textId="3817D523" w:rsidR="000103C2" w:rsidRPr="000103C2" w:rsidRDefault="00367F1C" w:rsidP="000103C2">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Melinda i</w:t>
      </w:r>
      <w:r w:rsidR="000103C2" w:rsidRPr="000103C2">
        <w:rPr>
          <w:rFonts w:ascii="Times New Roman" w:eastAsia="Times New Roman" w:hAnsi="Times New Roman" w:cs="Times New Roman"/>
          <w:color w:val="222222"/>
        </w:rPr>
        <w:t>ntroduc</w:t>
      </w:r>
      <w:r>
        <w:rPr>
          <w:rFonts w:ascii="Times New Roman" w:eastAsia="Times New Roman" w:hAnsi="Times New Roman" w:cs="Times New Roman"/>
          <w:color w:val="222222"/>
        </w:rPr>
        <w:t>ed the</w:t>
      </w:r>
      <w:r w:rsidR="000103C2" w:rsidRPr="000103C2">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n</w:t>
      </w:r>
      <w:r w:rsidR="000103C2" w:rsidRPr="000103C2">
        <w:rPr>
          <w:rFonts w:ascii="Times New Roman" w:eastAsia="Times New Roman" w:hAnsi="Times New Roman" w:cs="Times New Roman"/>
          <w:color w:val="222222"/>
        </w:rPr>
        <w:t xml:space="preserve">ew </w:t>
      </w:r>
      <w:r>
        <w:rPr>
          <w:rFonts w:ascii="Times New Roman" w:eastAsia="Times New Roman" w:hAnsi="Times New Roman" w:cs="Times New Roman"/>
          <w:color w:val="222222"/>
        </w:rPr>
        <w:t xml:space="preserve">special education support staff, </w:t>
      </w:r>
      <w:r w:rsidR="000103C2" w:rsidRPr="000103C2">
        <w:rPr>
          <w:rFonts w:ascii="Times New Roman" w:eastAsia="Times New Roman" w:hAnsi="Times New Roman" w:cs="Times New Roman"/>
          <w:color w:val="222222"/>
        </w:rPr>
        <w:t>Lisa Bernardini</w:t>
      </w:r>
      <w:r>
        <w:rPr>
          <w:rFonts w:ascii="Times New Roman" w:eastAsia="Times New Roman" w:hAnsi="Times New Roman" w:cs="Times New Roman"/>
          <w:color w:val="222222"/>
        </w:rPr>
        <w:t>, Ed Tech II,</w:t>
      </w:r>
      <w:r w:rsidR="000103C2" w:rsidRPr="000103C2">
        <w:rPr>
          <w:rFonts w:ascii="Times New Roman" w:eastAsia="Times New Roman" w:hAnsi="Times New Roman" w:cs="Times New Roman"/>
          <w:color w:val="222222"/>
        </w:rPr>
        <w:t xml:space="preserve"> and Jason Iannone</w:t>
      </w:r>
      <w:r>
        <w:rPr>
          <w:rFonts w:ascii="Times New Roman" w:eastAsia="Times New Roman" w:hAnsi="Times New Roman" w:cs="Times New Roman"/>
          <w:color w:val="222222"/>
        </w:rPr>
        <w:t>, Ed Tech III</w:t>
      </w:r>
      <w:r w:rsidR="000103C2" w:rsidRPr="000103C2">
        <w:rPr>
          <w:rFonts w:ascii="Times New Roman" w:eastAsia="Times New Roman" w:hAnsi="Times New Roman" w:cs="Times New Roman"/>
          <w:color w:val="222222"/>
        </w:rPr>
        <w:t>.</w:t>
      </w:r>
    </w:p>
    <w:p w14:paraId="7266DA56" w14:textId="77777777" w:rsidR="000103C2" w:rsidRPr="0075735F" w:rsidRDefault="000103C2" w:rsidP="002A6FE0">
      <w:pPr>
        <w:rPr>
          <w:rFonts w:ascii="Times New Roman" w:hAnsi="Times New Roman" w:cs="Times New Roman"/>
        </w:rPr>
      </w:pPr>
    </w:p>
    <w:p w14:paraId="15C3E736" w14:textId="58408D65" w:rsidR="006B432D" w:rsidRDefault="000E58A0" w:rsidP="004B023A">
      <w:pPr>
        <w:rPr>
          <w:rFonts w:ascii="Times New Roman" w:hAnsi="Times New Roman" w:cs="Times New Roman"/>
        </w:rPr>
      </w:pPr>
      <w:r w:rsidRPr="0075735F">
        <w:rPr>
          <w:rFonts w:ascii="Times New Roman" w:hAnsi="Times New Roman" w:cs="Times New Roman"/>
          <w:b/>
          <w:bCs/>
        </w:rPr>
        <w:t>Governance.</w:t>
      </w:r>
      <w:r w:rsidRPr="0075735F">
        <w:rPr>
          <w:rFonts w:ascii="Times New Roman" w:hAnsi="Times New Roman" w:cs="Times New Roman"/>
        </w:rPr>
        <w:t xml:space="preserve"> </w:t>
      </w:r>
      <w:r w:rsidR="004B023A">
        <w:rPr>
          <w:rFonts w:ascii="Times New Roman" w:eastAsia="Times New Roman" w:hAnsi="Times New Roman" w:cs="Times New Roman"/>
          <w:color w:val="222222"/>
        </w:rPr>
        <w:t xml:space="preserve">Melinda presented the </w:t>
      </w:r>
      <w:r w:rsidR="006B432D" w:rsidRPr="0075735F">
        <w:rPr>
          <w:rFonts w:ascii="Times New Roman" w:hAnsi="Times New Roman" w:cs="Times New Roman"/>
        </w:rPr>
        <w:t>ARP (ESSER III) Continuity of Education Plan Review</w:t>
      </w:r>
      <w:r w:rsidR="004B023A">
        <w:rPr>
          <w:rFonts w:ascii="Times New Roman" w:hAnsi="Times New Roman" w:cs="Times New Roman"/>
        </w:rPr>
        <w:t xml:space="preserve">, and </w:t>
      </w:r>
      <w:r w:rsidR="006B432D" w:rsidRPr="0075735F">
        <w:rPr>
          <w:rFonts w:ascii="Times New Roman" w:hAnsi="Times New Roman" w:cs="Times New Roman"/>
        </w:rPr>
        <w:t>ARP (ESSER III) Use of Funds Plan Review</w:t>
      </w:r>
      <w:r w:rsidR="004B023A">
        <w:rPr>
          <w:rFonts w:ascii="Times New Roman" w:hAnsi="Times New Roman" w:cs="Times New Roman"/>
        </w:rPr>
        <w:t>, for compliance purposes</w:t>
      </w:r>
      <w:r w:rsidR="006B432D" w:rsidRPr="0075735F">
        <w:rPr>
          <w:rFonts w:ascii="Times New Roman" w:hAnsi="Times New Roman" w:cs="Times New Roman"/>
        </w:rPr>
        <w:t xml:space="preserve">. </w:t>
      </w:r>
      <w:r w:rsidR="004B023A">
        <w:rPr>
          <w:rFonts w:ascii="Times New Roman" w:hAnsi="Times New Roman" w:cs="Times New Roman"/>
        </w:rPr>
        <w:t xml:space="preserve">Both plans were posted on the MEVA websites. There were no recommended changes to the Plans.  </w:t>
      </w:r>
    </w:p>
    <w:p w14:paraId="355E789E" w14:textId="77777777" w:rsidR="004B023A" w:rsidRPr="004B023A" w:rsidRDefault="004B023A" w:rsidP="004B023A">
      <w:pPr>
        <w:rPr>
          <w:rFonts w:ascii="Times New Roman" w:eastAsia="Times New Roman" w:hAnsi="Times New Roman" w:cs="Times New Roman"/>
          <w:color w:val="222222"/>
        </w:rPr>
      </w:pPr>
    </w:p>
    <w:p w14:paraId="1789B905" w14:textId="133A0F08" w:rsidR="006B432D" w:rsidRDefault="00A747ED" w:rsidP="00C94DE3">
      <w:pPr>
        <w:rPr>
          <w:rFonts w:ascii="Times New Roman" w:hAnsi="Times New Roman" w:cs="Times New Roman"/>
          <w:bCs/>
        </w:rPr>
      </w:pPr>
      <w:r>
        <w:rPr>
          <w:rFonts w:ascii="Times New Roman" w:hAnsi="Times New Roman" w:cs="Times New Roman"/>
          <w:bCs/>
        </w:rPr>
        <w:t xml:space="preserve">Melinda reported that Donna and the MEVA team </w:t>
      </w:r>
      <w:r w:rsidRPr="00A747ED">
        <w:rPr>
          <w:rFonts w:ascii="Times New Roman" w:hAnsi="Times New Roman" w:cs="Times New Roman"/>
          <w:bCs/>
        </w:rPr>
        <w:t>ha</w:t>
      </w:r>
      <w:r>
        <w:rPr>
          <w:rFonts w:ascii="Times New Roman" w:hAnsi="Times New Roman" w:cs="Times New Roman"/>
          <w:bCs/>
        </w:rPr>
        <w:t>d</w:t>
      </w:r>
      <w:r w:rsidRPr="00A747ED">
        <w:rPr>
          <w:rFonts w:ascii="Times New Roman" w:hAnsi="Times New Roman" w:cs="Times New Roman"/>
          <w:bCs/>
        </w:rPr>
        <w:t xml:space="preserve"> reviewed the required MDOE policies</w:t>
      </w:r>
      <w:r>
        <w:rPr>
          <w:rFonts w:ascii="Times New Roman" w:hAnsi="Times New Roman" w:cs="Times New Roman"/>
          <w:bCs/>
        </w:rPr>
        <w:t xml:space="preserve"> for completeness</w:t>
      </w:r>
      <w:r w:rsidRPr="00A747ED">
        <w:rPr>
          <w:rFonts w:ascii="Times New Roman" w:hAnsi="Times New Roman" w:cs="Times New Roman"/>
          <w:bCs/>
        </w:rPr>
        <w:t xml:space="preserve"> and adjusted the presentation document posted on the MEVA website</w:t>
      </w:r>
      <w:r>
        <w:rPr>
          <w:rFonts w:ascii="Times New Roman" w:hAnsi="Times New Roman" w:cs="Times New Roman"/>
          <w:bCs/>
        </w:rPr>
        <w:t>s</w:t>
      </w:r>
      <w:r w:rsidRPr="00A747ED">
        <w:rPr>
          <w:rFonts w:ascii="Times New Roman" w:hAnsi="Times New Roman" w:cs="Times New Roman"/>
          <w:bCs/>
        </w:rPr>
        <w:t xml:space="preserve">. </w:t>
      </w:r>
      <w:r w:rsidR="00807FEB">
        <w:rPr>
          <w:rFonts w:ascii="Times New Roman" w:hAnsi="Times New Roman" w:cs="Times New Roman"/>
          <w:bCs/>
        </w:rPr>
        <w:t xml:space="preserve">Donna </w:t>
      </w:r>
      <w:r>
        <w:rPr>
          <w:rFonts w:ascii="Times New Roman" w:hAnsi="Times New Roman" w:cs="Times New Roman"/>
          <w:bCs/>
        </w:rPr>
        <w:t xml:space="preserve">asked the </w:t>
      </w:r>
      <w:r w:rsidR="00807FEB">
        <w:rPr>
          <w:rFonts w:ascii="Times New Roman" w:hAnsi="Times New Roman" w:cs="Times New Roman"/>
          <w:bCs/>
        </w:rPr>
        <w:t>board to review five (5) policies per meeting for the purposes of approving them again during the coming year</w:t>
      </w:r>
      <w:r>
        <w:rPr>
          <w:rFonts w:ascii="Times New Roman" w:hAnsi="Times New Roman" w:cs="Times New Roman"/>
          <w:bCs/>
        </w:rPr>
        <w:t xml:space="preserve"> (2022)</w:t>
      </w:r>
      <w:r w:rsidR="00807FEB">
        <w:rPr>
          <w:rFonts w:ascii="Times New Roman" w:hAnsi="Times New Roman" w:cs="Times New Roman"/>
          <w:bCs/>
        </w:rPr>
        <w:t xml:space="preserve">. </w:t>
      </w:r>
      <w:r w:rsidR="00315C23">
        <w:rPr>
          <w:rFonts w:ascii="Times New Roman" w:hAnsi="Times New Roman" w:cs="Times New Roman"/>
          <w:bCs/>
        </w:rPr>
        <w:t>Melinda committed to sending the policies and reminders in advance</w:t>
      </w:r>
      <w:r w:rsidR="00825EE5">
        <w:rPr>
          <w:rFonts w:ascii="Times New Roman" w:hAnsi="Times New Roman" w:cs="Times New Roman"/>
          <w:bCs/>
        </w:rPr>
        <w:t xml:space="preserve"> starting in January 2022</w:t>
      </w:r>
      <w:r w:rsidR="00315C23">
        <w:rPr>
          <w:rFonts w:ascii="Times New Roman" w:hAnsi="Times New Roman" w:cs="Times New Roman"/>
          <w:bCs/>
        </w:rPr>
        <w:t xml:space="preserve">. </w:t>
      </w:r>
    </w:p>
    <w:p w14:paraId="438B2248" w14:textId="77777777" w:rsidR="00C94DE3" w:rsidRPr="0075735F" w:rsidRDefault="00C94DE3" w:rsidP="00C94DE3">
      <w:pPr>
        <w:rPr>
          <w:rFonts w:ascii="Times New Roman" w:hAnsi="Times New Roman" w:cs="Times New Roman"/>
          <w:bCs/>
        </w:rPr>
      </w:pPr>
    </w:p>
    <w:p w14:paraId="3F0F915C" w14:textId="091DF4B0" w:rsidR="00933F6E" w:rsidRPr="00933F6E" w:rsidRDefault="00807FEB" w:rsidP="00933F6E">
      <w:pPr>
        <w:rPr>
          <w:rFonts w:ascii="Times New Roman" w:hAnsi="Times New Roman" w:cs="Times New Roman"/>
          <w:bCs/>
        </w:rPr>
      </w:pPr>
      <w:r>
        <w:rPr>
          <w:rFonts w:ascii="Times New Roman" w:hAnsi="Times New Roman" w:cs="Times New Roman"/>
          <w:bCs/>
        </w:rPr>
        <w:t>The board a</w:t>
      </w:r>
      <w:r w:rsidR="006B432D" w:rsidRPr="0075735F">
        <w:rPr>
          <w:rFonts w:ascii="Times New Roman" w:hAnsi="Times New Roman" w:cs="Times New Roman"/>
          <w:bCs/>
        </w:rPr>
        <w:t>cknowledge</w:t>
      </w:r>
      <w:r>
        <w:rPr>
          <w:rFonts w:ascii="Times New Roman" w:hAnsi="Times New Roman" w:cs="Times New Roman"/>
          <w:bCs/>
        </w:rPr>
        <w:t>d the MEVA</w:t>
      </w:r>
      <w:r w:rsidR="006B432D" w:rsidRPr="0075735F">
        <w:rPr>
          <w:rFonts w:ascii="Times New Roman" w:hAnsi="Times New Roman" w:cs="Times New Roman"/>
          <w:bCs/>
        </w:rPr>
        <w:t xml:space="preserve"> Lau Plan posted on the school’s websites. </w:t>
      </w:r>
      <w:r w:rsidR="00933F6E">
        <w:rPr>
          <w:rFonts w:ascii="Times New Roman" w:hAnsi="Times New Roman" w:cs="Times New Roman"/>
          <w:bCs/>
        </w:rPr>
        <w:t xml:space="preserve">The </w:t>
      </w:r>
      <w:r w:rsidR="00933F6E" w:rsidRPr="00933F6E">
        <w:rPr>
          <w:rFonts w:ascii="Times New Roman" w:hAnsi="Times New Roman" w:cs="Times New Roman"/>
        </w:rPr>
        <w:t>LAU Plan</w:t>
      </w:r>
      <w:r w:rsidR="00933F6E" w:rsidRPr="00933F6E">
        <w:rPr>
          <w:rFonts w:ascii="Times New Roman" w:hAnsi="Times New Roman" w:cs="Times New Roman"/>
          <w:b/>
          <w:bCs/>
        </w:rPr>
        <w:t> </w:t>
      </w:r>
      <w:r w:rsidR="00933F6E">
        <w:rPr>
          <w:rFonts w:ascii="Times New Roman" w:hAnsi="Times New Roman" w:cs="Times New Roman"/>
          <w:bCs/>
        </w:rPr>
        <w:t>addressed</w:t>
      </w:r>
      <w:r w:rsidR="00933F6E" w:rsidRPr="00933F6E">
        <w:rPr>
          <w:rFonts w:ascii="Times New Roman" w:hAnsi="Times New Roman" w:cs="Times New Roman"/>
          <w:bCs/>
        </w:rPr>
        <w:t xml:space="preserve"> English Learner Identification, Language Use Survey and Parent Letter</w:t>
      </w:r>
      <w:r w:rsidR="00933F6E">
        <w:rPr>
          <w:rFonts w:ascii="Times New Roman" w:hAnsi="Times New Roman" w:cs="Times New Roman"/>
          <w:bCs/>
        </w:rPr>
        <w:t>, and was n</w:t>
      </w:r>
      <w:r w:rsidR="00933F6E" w:rsidRPr="00933F6E">
        <w:rPr>
          <w:rFonts w:ascii="Times New Roman" w:hAnsi="Times New Roman" w:cs="Times New Roman"/>
          <w:bCs/>
        </w:rPr>
        <w:t xml:space="preserve">amed after the </w:t>
      </w:r>
      <w:hyperlink r:id="rId7" w:history="1">
        <w:r w:rsidR="00933F6E" w:rsidRPr="00933F6E">
          <w:rPr>
            <w:rStyle w:val="Hyperlink"/>
            <w:rFonts w:ascii="Times New Roman" w:hAnsi="Times New Roman" w:cs="Times New Roman"/>
            <w:color w:val="auto"/>
            <w:u w:val="none"/>
          </w:rPr>
          <w:t>Lau v. Nichols U.S. Supreme Court Decision of 1974</w:t>
        </w:r>
      </w:hyperlink>
      <w:r w:rsidR="00933F6E" w:rsidRPr="00933F6E">
        <w:rPr>
          <w:rFonts w:ascii="Times New Roman" w:hAnsi="Times New Roman" w:cs="Times New Roman"/>
        </w:rPr>
        <w:t>, th</w:t>
      </w:r>
      <w:r w:rsidR="00933F6E" w:rsidRPr="00933F6E">
        <w:rPr>
          <w:rFonts w:ascii="Times New Roman" w:hAnsi="Times New Roman" w:cs="Times New Roman"/>
          <w:bCs/>
        </w:rPr>
        <w:t>e landmark case that confirmed the rights of English learners to equitable education in English, Lau Plans are a requirement established by the Office for Civil Rights (OCR) (Title VI, 42 U.S.C. § 2000d et seq.).</w:t>
      </w:r>
    </w:p>
    <w:p w14:paraId="03099A5D" w14:textId="77777777" w:rsidR="00933F6E" w:rsidRDefault="00933F6E" w:rsidP="00807FEB">
      <w:pPr>
        <w:rPr>
          <w:rFonts w:ascii="Times New Roman" w:hAnsi="Times New Roman" w:cs="Times New Roman"/>
          <w:bCs/>
        </w:rPr>
      </w:pPr>
    </w:p>
    <w:p w14:paraId="011B0FF3" w14:textId="79283A96" w:rsidR="00635044" w:rsidRPr="00D82059" w:rsidRDefault="00635044" w:rsidP="00635044">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The board </w:t>
      </w:r>
      <w:r w:rsidR="0096718B">
        <w:rPr>
          <w:rFonts w:ascii="Times New Roman" w:eastAsia="Times New Roman" w:hAnsi="Times New Roman" w:cs="Times New Roman"/>
          <w:color w:val="222222"/>
        </w:rPr>
        <w:t>reviewed</w:t>
      </w:r>
      <w:r>
        <w:rPr>
          <w:rFonts w:ascii="Times New Roman" w:eastAsia="Times New Roman" w:hAnsi="Times New Roman" w:cs="Times New Roman"/>
          <w:color w:val="222222"/>
        </w:rPr>
        <w:t xml:space="preserve"> </w:t>
      </w:r>
      <w:r w:rsidR="00D82059" w:rsidRPr="00D82059">
        <w:rPr>
          <w:rFonts w:ascii="Times New Roman" w:eastAsia="Times New Roman" w:hAnsi="Times New Roman" w:cs="Times New Roman"/>
          <w:color w:val="222222"/>
        </w:rPr>
        <w:t xml:space="preserve">the </w:t>
      </w:r>
      <w:r>
        <w:rPr>
          <w:rFonts w:ascii="Times New Roman" w:eastAsia="Times New Roman" w:hAnsi="Times New Roman" w:cs="Times New Roman"/>
          <w:color w:val="222222"/>
        </w:rPr>
        <w:t>proposed</w:t>
      </w:r>
      <w:r w:rsidR="00D82059" w:rsidRPr="00D82059">
        <w:rPr>
          <w:rFonts w:ascii="Times New Roman" w:eastAsia="Times New Roman" w:hAnsi="Times New Roman" w:cs="Times New Roman"/>
          <w:color w:val="222222"/>
        </w:rPr>
        <w:t xml:space="preserve"> policy addition, Prohibited Use of Recording Devices.</w:t>
      </w:r>
      <w:r w:rsidRPr="00F724A0">
        <w:rPr>
          <w:rFonts w:ascii="Times New Roman" w:eastAsia="Times New Roman" w:hAnsi="Times New Roman" w:cs="Times New Roman"/>
          <w:color w:val="222222"/>
        </w:rPr>
        <w:t xml:space="preserve"> </w:t>
      </w:r>
      <w:r w:rsidR="00D82059" w:rsidRPr="00D82059">
        <w:rPr>
          <w:rFonts w:ascii="Times New Roman" w:eastAsia="Times New Roman" w:hAnsi="Times New Roman" w:cs="Times New Roman"/>
          <w:color w:val="222222"/>
        </w:rPr>
        <w:t xml:space="preserve">Stacey </w:t>
      </w:r>
      <w:r>
        <w:rPr>
          <w:rFonts w:ascii="Times New Roman" w:eastAsia="Times New Roman" w:hAnsi="Times New Roman" w:cs="Times New Roman"/>
          <w:color w:val="222222"/>
        </w:rPr>
        <w:t>requested that MEVA</w:t>
      </w:r>
      <w:r w:rsidR="00D82059" w:rsidRPr="00D82059">
        <w:rPr>
          <w:rFonts w:ascii="Times New Roman" w:eastAsia="Times New Roman" w:hAnsi="Times New Roman" w:cs="Times New Roman"/>
          <w:color w:val="222222"/>
        </w:rPr>
        <w:t xml:space="preserve"> clarify how students/parents </w:t>
      </w:r>
      <w:r w:rsidR="00F724A0" w:rsidRPr="00D82059">
        <w:rPr>
          <w:rFonts w:ascii="Times New Roman" w:eastAsia="Times New Roman" w:hAnsi="Times New Roman" w:cs="Times New Roman"/>
          <w:color w:val="222222"/>
        </w:rPr>
        <w:t>can</w:t>
      </w:r>
      <w:r w:rsidR="00D82059" w:rsidRPr="00D82059">
        <w:rPr>
          <w:rFonts w:ascii="Times New Roman" w:eastAsia="Times New Roman" w:hAnsi="Times New Roman" w:cs="Times New Roman"/>
          <w:color w:val="222222"/>
        </w:rPr>
        <w:t xml:space="preserve"> get recording</w:t>
      </w:r>
      <w:r w:rsidR="00F724A0">
        <w:rPr>
          <w:rFonts w:ascii="Times New Roman" w:eastAsia="Times New Roman" w:hAnsi="Times New Roman" w:cs="Times New Roman"/>
          <w:color w:val="222222"/>
        </w:rPr>
        <w:t>s; p</w:t>
      </w:r>
      <w:r w:rsidR="00D82059" w:rsidRPr="00D82059">
        <w:rPr>
          <w:rFonts w:ascii="Times New Roman" w:eastAsia="Times New Roman" w:hAnsi="Times New Roman" w:cs="Times New Roman"/>
          <w:color w:val="222222"/>
        </w:rPr>
        <w:t>erhaps embed instructions in</w:t>
      </w:r>
      <w:r>
        <w:rPr>
          <w:rFonts w:ascii="Times New Roman" w:eastAsia="Times New Roman" w:hAnsi="Times New Roman" w:cs="Times New Roman"/>
          <w:color w:val="222222"/>
        </w:rPr>
        <w:t>to</w:t>
      </w:r>
      <w:r w:rsidR="00D82059" w:rsidRPr="00D82059">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Parent Student Handbook (</w:t>
      </w:r>
      <w:r w:rsidR="00D82059" w:rsidRPr="00D82059">
        <w:rPr>
          <w:rFonts w:ascii="Times New Roman" w:eastAsia="Times New Roman" w:hAnsi="Times New Roman" w:cs="Times New Roman"/>
          <w:color w:val="222222"/>
        </w:rPr>
        <w:t>PSHB</w:t>
      </w:r>
      <w:r>
        <w:rPr>
          <w:rFonts w:ascii="Times New Roman" w:eastAsia="Times New Roman" w:hAnsi="Times New Roman" w:cs="Times New Roman"/>
          <w:color w:val="222222"/>
        </w:rPr>
        <w:t>)</w:t>
      </w:r>
      <w:r w:rsidR="00D82059" w:rsidRPr="00D82059">
        <w:rPr>
          <w:rFonts w:ascii="Times New Roman" w:eastAsia="Times New Roman" w:hAnsi="Times New Roman" w:cs="Times New Roman"/>
          <w:color w:val="222222"/>
        </w:rPr>
        <w:t>.  </w:t>
      </w:r>
      <w:r w:rsidR="00F724A0">
        <w:rPr>
          <w:rFonts w:ascii="Times New Roman" w:eastAsia="Times New Roman" w:hAnsi="Times New Roman" w:cs="Times New Roman"/>
          <w:color w:val="222222"/>
        </w:rPr>
        <w:t xml:space="preserve">Stacey suggested </w:t>
      </w:r>
      <w:r w:rsidR="00D82059" w:rsidRPr="00D82059">
        <w:rPr>
          <w:rFonts w:ascii="Times New Roman" w:eastAsia="Times New Roman" w:hAnsi="Times New Roman" w:cs="Times New Roman"/>
          <w:color w:val="222222"/>
        </w:rPr>
        <w:t xml:space="preserve">clarifying </w:t>
      </w:r>
      <w:r w:rsidR="00F724A0">
        <w:rPr>
          <w:rFonts w:ascii="Times New Roman" w:eastAsia="Times New Roman" w:hAnsi="Times New Roman" w:cs="Times New Roman"/>
          <w:color w:val="222222"/>
        </w:rPr>
        <w:t xml:space="preserve">recording </w:t>
      </w:r>
      <w:r w:rsidR="00D82059" w:rsidRPr="00D82059">
        <w:rPr>
          <w:rFonts w:ascii="Times New Roman" w:eastAsia="Times New Roman" w:hAnsi="Times New Roman" w:cs="Times New Roman"/>
          <w:color w:val="222222"/>
        </w:rPr>
        <w:t>location</w:t>
      </w:r>
      <w:r w:rsidR="00F724A0">
        <w:rPr>
          <w:rFonts w:ascii="Times New Roman" w:eastAsia="Times New Roman" w:hAnsi="Times New Roman" w:cs="Times New Roman"/>
          <w:color w:val="222222"/>
        </w:rPr>
        <w:t xml:space="preserve">s such as </w:t>
      </w:r>
      <w:r w:rsidR="00D82059" w:rsidRPr="00D82059">
        <w:rPr>
          <w:rFonts w:ascii="Times New Roman" w:eastAsia="Times New Roman" w:hAnsi="Times New Roman" w:cs="Times New Roman"/>
          <w:color w:val="222222"/>
        </w:rPr>
        <w:t xml:space="preserve">field trip </w:t>
      </w:r>
      <w:r w:rsidR="00F724A0" w:rsidRPr="00D82059">
        <w:rPr>
          <w:rFonts w:ascii="Times New Roman" w:eastAsia="Times New Roman" w:hAnsi="Times New Roman" w:cs="Times New Roman"/>
          <w:color w:val="222222"/>
        </w:rPr>
        <w:t>scenarios</w:t>
      </w:r>
      <w:r w:rsidR="00D82059" w:rsidRPr="00D82059">
        <w:rPr>
          <w:rFonts w:ascii="Times New Roman" w:eastAsia="Times New Roman" w:hAnsi="Times New Roman" w:cs="Times New Roman"/>
          <w:color w:val="222222"/>
        </w:rPr>
        <w:t xml:space="preserve"> </w:t>
      </w:r>
      <w:r w:rsidR="00F724A0">
        <w:rPr>
          <w:rFonts w:ascii="Times New Roman" w:eastAsia="Times New Roman" w:hAnsi="Times New Roman" w:cs="Times New Roman"/>
          <w:color w:val="222222"/>
        </w:rPr>
        <w:t xml:space="preserve">and </w:t>
      </w:r>
      <w:r w:rsidR="00D82059" w:rsidRPr="00D82059">
        <w:rPr>
          <w:rFonts w:ascii="Times New Roman" w:eastAsia="Times New Roman" w:hAnsi="Times New Roman" w:cs="Times New Roman"/>
          <w:color w:val="222222"/>
        </w:rPr>
        <w:t xml:space="preserve">informing parents </w:t>
      </w:r>
      <w:r w:rsidR="00F724A0">
        <w:rPr>
          <w:rFonts w:ascii="Times New Roman" w:eastAsia="Times New Roman" w:hAnsi="Times New Roman" w:cs="Times New Roman"/>
          <w:color w:val="222222"/>
        </w:rPr>
        <w:t>not</w:t>
      </w:r>
      <w:r w:rsidR="00D82059" w:rsidRPr="00D82059">
        <w:rPr>
          <w:rFonts w:ascii="Times New Roman" w:eastAsia="Times New Roman" w:hAnsi="Times New Roman" w:cs="Times New Roman"/>
          <w:color w:val="222222"/>
        </w:rPr>
        <w:t xml:space="preserve"> to post pictures of other </w:t>
      </w:r>
      <w:r w:rsidR="00F724A0">
        <w:rPr>
          <w:rFonts w:ascii="Times New Roman" w:eastAsia="Times New Roman" w:hAnsi="Times New Roman" w:cs="Times New Roman"/>
          <w:color w:val="222222"/>
        </w:rPr>
        <w:t>students</w:t>
      </w:r>
      <w:r w:rsidR="00D82059" w:rsidRPr="00D82059">
        <w:rPr>
          <w:rFonts w:ascii="Times New Roman" w:eastAsia="Times New Roman" w:hAnsi="Times New Roman" w:cs="Times New Roman"/>
          <w:color w:val="222222"/>
        </w:rPr>
        <w:t xml:space="preserve">. </w:t>
      </w:r>
      <w:r w:rsidR="0096718B">
        <w:rPr>
          <w:rFonts w:ascii="Times New Roman" w:eastAsia="Times New Roman" w:hAnsi="Times New Roman" w:cs="Times New Roman"/>
          <w:color w:val="222222"/>
        </w:rPr>
        <w:t>Using s</w:t>
      </w:r>
      <w:r w:rsidR="00D82059" w:rsidRPr="00D82059">
        <w:rPr>
          <w:rFonts w:ascii="Times New Roman" w:eastAsia="Times New Roman" w:hAnsi="Times New Roman" w:cs="Times New Roman"/>
          <w:color w:val="222222"/>
        </w:rPr>
        <w:t>tudent</w:t>
      </w:r>
      <w:r w:rsidR="0096718B">
        <w:rPr>
          <w:rFonts w:ascii="Times New Roman" w:eastAsia="Times New Roman" w:hAnsi="Times New Roman" w:cs="Times New Roman"/>
          <w:color w:val="222222"/>
        </w:rPr>
        <w:t>s’</w:t>
      </w:r>
      <w:r w:rsidR="00D82059" w:rsidRPr="00D82059">
        <w:rPr>
          <w:rFonts w:ascii="Times New Roman" w:eastAsia="Times New Roman" w:hAnsi="Times New Roman" w:cs="Times New Roman"/>
          <w:color w:val="222222"/>
        </w:rPr>
        <w:t xml:space="preserve"> full names in teacher</w:t>
      </w:r>
      <w:r w:rsidR="008025D8">
        <w:rPr>
          <w:rFonts w:ascii="Times New Roman" w:eastAsia="Times New Roman" w:hAnsi="Times New Roman" w:cs="Times New Roman"/>
          <w:color w:val="222222"/>
        </w:rPr>
        <w:t>s’</w:t>
      </w:r>
      <w:r w:rsidR="00D82059" w:rsidRPr="00D82059">
        <w:rPr>
          <w:rFonts w:ascii="Times New Roman" w:eastAsia="Times New Roman" w:hAnsi="Times New Roman" w:cs="Times New Roman"/>
          <w:color w:val="222222"/>
        </w:rPr>
        <w:t xml:space="preserve"> recordings need</w:t>
      </w:r>
      <w:r w:rsidR="0096718B">
        <w:rPr>
          <w:rFonts w:ascii="Times New Roman" w:eastAsia="Times New Roman" w:hAnsi="Times New Roman" w:cs="Times New Roman"/>
          <w:color w:val="222222"/>
        </w:rPr>
        <w:t>ed</w:t>
      </w:r>
      <w:r w:rsidR="00D82059" w:rsidRPr="00D82059">
        <w:rPr>
          <w:rFonts w:ascii="Times New Roman" w:eastAsia="Times New Roman" w:hAnsi="Times New Roman" w:cs="Times New Roman"/>
          <w:color w:val="222222"/>
        </w:rPr>
        <w:t xml:space="preserve"> addressing.</w:t>
      </w:r>
      <w:r w:rsidR="00F724A0">
        <w:rPr>
          <w:rFonts w:ascii="Times New Roman" w:eastAsia="Times New Roman" w:hAnsi="Times New Roman" w:cs="Times New Roman"/>
          <w:color w:val="222222"/>
        </w:rPr>
        <w:t xml:space="preserve"> </w:t>
      </w:r>
      <w:r w:rsidR="00D82059" w:rsidRPr="00D82059">
        <w:rPr>
          <w:rFonts w:ascii="Times New Roman" w:eastAsia="Times New Roman" w:hAnsi="Times New Roman" w:cs="Times New Roman"/>
          <w:color w:val="222222"/>
        </w:rPr>
        <w:t>Donna</w:t>
      </w:r>
      <w:r w:rsidR="00F724A0">
        <w:rPr>
          <w:rFonts w:ascii="Times New Roman" w:eastAsia="Times New Roman" w:hAnsi="Times New Roman" w:cs="Times New Roman"/>
          <w:color w:val="222222"/>
        </w:rPr>
        <w:t xml:space="preserve"> asked </w:t>
      </w:r>
      <w:r w:rsidR="00D82059" w:rsidRPr="00D82059">
        <w:rPr>
          <w:rFonts w:ascii="Times New Roman" w:eastAsia="Times New Roman" w:hAnsi="Times New Roman" w:cs="Times New Roman"/>
          <w:color w:val="222222"/>
        </w:rPr>
        <w:t>for adjustments to be made</w:t>
      </w:r>
      <w:r w:rsidR="0096718B">
        <w:rPr>
          <w:rFonts w:ascii="Times New Roman" w:eastAsia="Times New Roman" w:hAnsi="Times New Roman" w:cs="Times New Roman"/>
          <w:color w:val="222222"/>
        </w:rPr>
        <w:t xml:space="preserve">, </w:t>
      </w:r>
      <w:r w:rsidR="00D82059" w:rsidRPr="00D82059">
        <w:rPr>
          <w:rFonts w:ascii="Times New Roman" w:eastAsia="Times New Roman" w:hAnsi="Times New Roman" w:cs="Times New Roman"/>
          <w:color w:val="222222"/>
        </w:rPr>
        <w:t>bring</w:t>
      </w:r>
      <w:r w:rsidR="0096718B">
        <w:rPr>
          <w:rFonts w:ascii="Times New Roman" w:eastAsia="Times New Roman" w:hAnsi="Times New Roman" w:cs="Times New Roman"/>
          <w:color w:val="222222"/>
        </w:rPr>
        <w:t>ing</w:t>
      </w:r>
      <w:r w:rsidR="00D82059" w:rsidRPr="00D82059">
        <w:rPr>
          <w:rFonts w:ascii="Times New Roman" w:eastAsia="Times New Roman" w:hAnsi="Times New Roman" w:cs="Times New Roman"/>
          <w:color w:val="222222"/>
        </w:rPr>
        <w:t xml:space="preserve"> </w:t>
      </w:r>
      <w:r w:rsidR="00F724A0">
        <w:rPr>
          <w:rFonts w:ascii="Times New Roman" w:eastAsia="Times New Roman" w:hAnsi="Times New Roman" w:cs="Times New Roman"/>
          <w:color w:val="222222"/>
        </w:rPr>
        <w:t>the draft policy</w:t>
      </w:r>
      <w:r w:rsidR="00D82059" w:rsidRPr="00D82059">
        <w:rPr>
          <w:rFonts w:ascii="Times New Roman" w:eastAsia="Times New Roman" w:hAnsi="Times New Roman" w:cs="Times New Roman"/>
          <w:color w:val="222222"/>
        </w:rPr>
        <w:t xml:space="preserve"> back next month for </w:t>
      </w:r>
      <w:r w:rsidR="0096718B">
        <w:rPr>
          <w:rFonts w:ascii="Times New Roman" w:eastAsia="Times New Roman" w:hAnsi="Times New Roman" w:cs="Times New Roman"/>
          <w:color w:val="222222"/>
        </w:rPr>
        <w:t>discussion</w:t>
      </w:r>
      <w:r w:rsidR="00D82059" w:rsidRPr="00D82059">
        <w:rPr>
          <w:rFonts w:ascii="Times New Roman" w:eastAsia="Times New Roman" w:hAnsi="Times New Roman" w:cs="Times New Roman"/>
          <w:color w:val="222222"/>
        </w:rPr>
        <w:t>.</w:t>
      </w:r>
      <w:r w:rsidR="0096718B">
        <w:rPr>
          <w:rFonts w:ascii="Times New Roman" w:eastAsia="Times New Roman" w:hAnsi="Times New Roman" w:cs="Times New Roman"/>
          <w:color w:val="222222"/>
        </w:rPr>
        <w:t xml:space="preserve"> As a result, t</w:t>
      </w:r>
      <w:r>
        <w:rPr>
          <w:rFonts w:ascii="Times New Roman" w:eastAsia="Times New Roman" w:hAnsi="Times New Roman" w:cs="Times New Roman"/>
          <w:color w:val="222222"/>
        </w:rPr>
        <w:t>he m</w:t>
      </w:r>
      <w:r w:rsidRPr="00D82059">
        <w:rPr>
          <w:rFonts w:ascii="Times New Roman" w:eastAsia="Times New Roman" w:hAnsi="Times New Roman" w:cs="Times New Roman"/>
          <w:color w:val="222222"/>
        </w:rPr>
        <w:t>otion to approve</w:t>
      </w:r>
      <w:r>
        <w:rPr>
          <w:rFonts w:ascii="Times New Roman" w:eastAsia="Times New Roman" w:hAnsi="Times New Roman" w:cs="Times New Roman"/>
          <w:color w:val="222222"/>
        </w:rPr>
        <w:t xml:space="preserve"> the</w:t>
      </w:r>
      <w:r w:rsidRPr="00D82059">
        <w:rPr>
          <w:rFonts w:ascii="Times New Roman" w:eastAsia="Times New Roman" w:hAnsi="Times New Roman" w:cs="Times New Roman"/>
          <w:color w:val="222222"/>
        </w:rPr>
        <w:t xml:space="preserve"> updated SY2021/2022 </w:t>
      </w:r>
      <w:r>
        <w:rPr>
          <w:rFonts w:ascii="Times New Roman" w:eastAsia="Times New Roman" w:hAnsi="Times New Roman" w:cs="Times New Roman"/>
          <w:color w:val="222222"/>
        </w:rPr>
        <w:t>PSHB was p</w:t>
      </w:r>
      <w:r w:rsidRPr="00D82059">
        <w:rPr>
          <w:rFonts w:ascii="Times New Roman" w:eastAsia="Times New Roman" w:hAnsi="Times New Roman" w:cs="Times New Roman"/>
          <w:color w:val="222222"/>
        </w:rPr>
        <w:t>ostponed to next board meeting</w:t>
      </w:r>
      <w:r>
        <w:rPr>
          <w:rFonts w:ascii="Times New Roman" w:eastAsia="Times New Roman" w:hAnsi="Times New Roman" w:cs="Times New Roman"/>
          <w:color w:val="222222"/>
        </w:rPr>
        <w:t xml:space="preserve"> (January 18</w:t>
      </w:r>
      <w:r w:rsidRPr="00635044">
        <w:rPr>
          <w:rFonts w:ascii="Times New Roman" w:eastAsia="Times New Roman" w:hAnsi="Times New Roman" w:cs="Times New Roman"/>
          <w:color w:val="222222"/>
          <w:vertAlign w:val="superscript"/>
        </w:rPr>
        <w:t>th</w:t>
      </w:r>
      <w:r>
        <w:rPr>
          <w:rFonts w:ascii="Times New Roman" w:eastAsia="Times New Roman" w:hAnsi="Times New Roman" w:cs="Times New Roman"/>
          <w:color w:val="222222"/>
        </w:rPr>
        <w:t>).</w:t>
      </w:r>
    </w:p>
    <w:p w14:paraId="424F7705" w14:textId="13E436A1" w:rsidR="00A752B0" w:rsidRPr="0075735F" w:rsidRDefault="009102A6">
      <w:pPr>
        <w:rPr>
          <w:rFonts w:ascii="Times New Roman" w:hAnsi="Times New Roman" w:cs="Times New Roman"/>
        </w:rPr>
      </w:pPr>
      <w:r w:rsidRPr="0075735F">
        <w:rPr>
          <w:rFonts w:ascii="Times New Roman" w:hAnsi="Times New Roman" w:cs="Times New Roman"/>
        </w:rPr>
        <w:br/>
      </w:r>
      <w:r w:rsidR="00106129" w:rsidRPr="0075735F">
        <w:rPr>
          <w:rFonts w:ascii="Times New Roman" w:hAnsi="Times New Roman" w:cs="Times New Roman"/>
          <w:b/>
          <w:bCs/>
        </w:rPr>
        <w:t>Adjournment.</w:t>
      </w:r>
      <w:r w:rsidR="00A076BB" w:rsidRPr="0075735F">
        <w:rPr>
          <w:rFonts w:ascii="Times New Roman" w:hAnsi="Times New Roman" w:cs="Times New Roman"/>
          <w:b/>
          <w:bCs/>
        </w:rPr>
        <w:t xml:space="preserve"> </w:t>
      </w:r>
      <w:r w:rsidR="004A04AE" w:rsidRPr="0075735F">
        <w:rPr>
          <w:rFonts w:ascii="Times New Roman" w:hAnsi="Times New Roman" w:cs="Times New Roman"/>
          <w:color w:val="222222"/>
          <w:shd w:val="clear" w:color="auto" w:fill="FFFFFF"/>
        </w:rPr>
        <w:t>Donna</w:t>
      </w:r>
      <w:r w:rsidR="003F110E">
        <w:rPr>
          <w:rFonts w:ascii="Times New Roman" w:hAnsi="Times New Roman" w:cs="Times New Roman"/>
          <w:color w:val="222222"/>
          <w:shd w:val="clear" w:color="auto" w:fill="FFFFFF"/>
        </w:rPr>
        <w:t xml:space="preserve"> wished everyone, </w:t>
      </w:r>
      <w:r w:rsidR="004A04AE" w:rsidRPr="0075735F">
        <w:rPr>
          <w:rFonts w:ascii="Times New Roman" w:hAnsi="Times New Roman" w:cs="Times New Roman"/>
          <w:color w:val="222222"/>
          <w:shd w:val="clear" w:color="auto" w:fill="FFFFFF"/>
        </w:rPr>
        <w:t xml:space="preserve">Happy Holidays. </w:t>
      </w:r>
      <w:r w:rsidR="00EA4210" w:rsidRPr="0075735F">
        <w:rPr>
          <w:rFonts w:ascii="Times New Roman" w:hAnsi="Times New Roman" w:cs="Times New Roman"/>
        </w:rPr>
        <w:t>T</w:t>
      </w:r>
      <w:r w:rsidR="00A752B0" w:rsidRPr="0075735F">
        <w:rPr>
          <w:rFonts w:ascii="Times New Roman" w:hAnsi="Times New Roman" w:cs="Times New Roman"/>
        </w:rPr>
        <w:t>he meeting was adjourned</w:t>
      </w:r>
      <w:r w:rsidR="00425037" w:rsidRPr="0075735F">
        <w:rPr>
          <w:rFonts w:ascii="Times New Roman" w:hAnsi="Times New Roman" w:cs="Times New Roman"/>
        </w:rPr>
        <w:t xml:space="preserve"> at </w:t>
      </w:r>
      <w:r w:rsidR="00CD3B6B" w:rsidRPr="0075735F">
        <w:rPr>
          <w:rFonts w:ascii="Times New Roman" w:hAnsi="Times New Roman" w:cs="Times New Roman"/>
        </w:rPr>
        <w:t>3:</w:t>
      </w:r>
      <w:r w:rsidR="003A4D71" w:rsidRPr="0075735F">
        <w:rPr>
          <w:rFonts w:ascii="Times New Roman" w:hAnsi="Times New Roman" w:cs="Times New Roman"/>
        </w:rPr>
        <w:t>15</w:t>
      </w:r>
      <w:r w:rsidR="001A72F4" w:rsidRPr="0075735F">
        <w:rPr>
          <w:rFonts w:ascii="Times New Roman" w:hAnsi="Times New Roman" w:cs="Times New Roman"/>
        </w:rPr>
        <w:t xml:space="preserve"> </w:t>
      </w:r>
      <w:r w:rsidR="00425037" w:rsidRPr="0075735F">
        <w:rPr>
          <w:rFonts w:ascii="Times New Roman" w:hAnsi="Times New Roman" w:cs="Times New Roman"/>
        </w:rPr>
        <w:t>pm</w:t>
      </w:r>
      <w:r w:rsidR="00A752B0" w:rsidRPr="0075735F">
        <w:rPr>
          <w:rFonts w:ascii="Times New Roman" w:hAnsi="Times New Roman" w:cs="Times New Roman"/>
        </w:rPr>
        <w:t>.</w:t>
      </w:r>
    </w:p>
    <w:p w14:paraId="2BBC4AC4" w14:textId="77777777" w:rsidR="003A04B1" w:rsidRPr="0075735F" w:rsidRDefault="003A04B1">
      <w:pPr>
        <w:rPr>
          <w:rFonts w:ascii="Times New Roman" w:hAnsi="Times New Roman" w:cs="Times New Roman"/>
        </w:rPr>
      </w:pPr>
    </w:p>
    <w:p w14:paraId="6FFFA740" w14:textId="3DC02754" w:rsidR="00A752B0" w:rsidRPr="0075735F" w:rsidRDefault="00A752B0">
      <w:pPr>
        <w:rPr>
          <w:rFonts w:ascii="Times New Roman" w:hAnsi="Times New Roman" w:cs="Times New Roman"/>
        </w:rPr>
      </w:pPr>
    </w:p>
    <w:p w14:paraId="0FB19CB5" w14:textId="7F7834D5" w:rsidR="00A752B0" w:rsidRPr="0075735F" w:rsidRDefault="00A752B0" w:rsidP="00A752B0">
      <w:pPr>
        <w:tabs>
          <w:tab w:val="left" w:pos="4320"/>
        </w:tabs>
        <w:rPr>
          <w:rFonts w:ascii="Times New Roman" w:hAnsi="Times New Roman" w:cs="Times New Roman"/>
        </w:rPr>
      </w:pPr>
      <w:r w:rsidRPr="0075735F">
        <w:rPr>
          <w:rFonts w:ascii="Times New Roman" w:hAnsi="Times New Roman" w:cs="Times New Roman"/>
        </w:rPr>
        <w:tab/>
        <w:t>Respectfully Submitted,</w:t>
      </w:r>
    </w:p>
    <w:p w14:paraId="00AA69CB" w14:textId="24A92ECB" w:rsidR="00A752B0" w:rsidRPr="0075735F" w:rsidRDefault="00A752B0" w:rsidP="00A752B0">
      <w:pPr>
        <w:tabs>
          <w:tab w:val="left" w:pos="4320"/>
        </w:tabs>
        <w:rPr>
          <w:rFonts w:ascii="Times New Roman" w:hAnsi="Times New Roman" w:cs="Times New Roman"/>
        </w:rPr>
      </w:pPr>
    </w:p>
    <w:p w14:paraId="0974F55F" w14:textId="49F8310C" w:rsidR="00A752B0" w:rsidRPr="0075735F" w:rsidRDefault="00A752B0" w:rsidP="00A752B0">
      <w:pPr>
        <w:tabs>
          <w:tab w:val="left" w:pos="4320"/>
        </w:tabs>
        <w:rPr>
          <w:rFonts w:ascii="Times New Roman" w:hAnsi="Times New Roman" w:cs="Times New Roman"/>
        </w:rPr>
      </w:pPr>
      <w:r w:rsidRPr="0075735F">
        <w:rPr>
          <w:rFonts w:ascii="Times New Roman" w:hAnsi="Times New Roman" w:cs="Times New Roman"/>
        </w:rPr>
        <w:tab/>
      </w:r>
      <w:r w:rsidR="00C934B2" w:rsidRPr="0075735F">
        <w:rPr>
          <w:rFonts w:ascii="Times New Roman" w:hAnsi="Times New Roman" w:cs="Times New Roman"/>
        </w:rPr>
        <w:t>Stephanie Emery</w:t>
      </w:r>
      <w:r w:rsidR="003A4D71" w:rsidRPr="0075735F">
        <w:rPr>
          <w:rFonts w:ascii="Times New Roman" w:hAnsi="Times New Roman" w:cs="Times New Roman"/>
        </w:rPr>
        <w:t xml:space="preserve"> </w:t>
      </w:r>
      <w:r w:rsidR="00C934B2" w:rsidRPr="0075735F">
        <w:rPr>
          <w:rFonts w:ascii="Times New Roman" w:hAnsi="Times New Roman" w:cs="Times New Roman"/>
        </w:rPr>
        <w:t xml:space="preserve">and </w:t>
      </w:r>
      <w:r w:rsidR="00F26D8C" w:rsidRPr="0075735F">
        <w:rPr>
          <w:rFonts w:ascii="Times New Roman" w:hAnsi="Times New Roman" w:cs="Times New Roman"/>
        </w:rPr>
        <w:t>Melinda Browne</w:t>
      </w:r>
    </w:p>
    <w:p w14:paraId="19A0034D" w14:textId="1F09E999" w:rsidR="00EE1E57" w:rsidRPr="0075735F" w:rsidRDefault="00F26D8C" w:rsidP="007362E4">
      <w:pPr>
        <w:tabs>
          <w:tab w:val="left" w:pos="4320"/>
        </w:tabs>
        <w:rPr>
          <w:rFonts w:ascii="Times New Roman" w:hAnsi="Times New Roman" w:cs="Times New Roman"/>
        </w:rPr>
      </w:pPr>
      <w:r w:rsidRPr="0075735F">
        <w:rPr>
          <w:rFonts w:ascii="Times New Roman" w:hAnsi="Times New Roman" w:cs="Times New Roman"/>
        </w:rPr>
        <w:tab/>
        <w:t xml:space="preserve">Secretary </w:t>
      </w:r>
      <w:r w:rsidR="006C76DD" w:rsidRPr="0075735F">
        <w:rPr>
          <w:rFonts w:ascii="Times New Roman" w:hAnsi="Times New Roman" w:cs="Times New Roman"/>
        </w:rPr>
        <w:t>p</w:t>
      </w:r>
      <w:r w:rsidRPr="0075735F">
        <w:rPr>
          <w:rFonts w:ascii="Times New Roman" w:hAnsi="Times New Roman" w:cs="Times New Roman"/>
        </w:rPr>
        <w:t xml:space="preserve">ro </w:t>
      </w:r>
      <w:r w:rsidR="006C76DD" w:rsidRPr="0075735F">
        <w:rPr>
          <w:rFonts w:ascii="Times New Roman" w:hAnsi="Times New Roman" w:cs="Times New Roman"/>
        </w:rPr>
        <w:t>t</w:t>
      </w:r>
      <w:r w:rsidRPr="0075735F">
        <w:rPr>
          <w:rFonts w:ascii="Times New Roman" w:hAnsi="Times New Roman" w:cs="Times New Roman"/>
        </w:rPr>
        <w:t>em</w:t>
      </w:r>
      <w:r w:rsidR="00265DA1" w:rsidRPr="0075735F">
        <w:rPr>
          <w:rFonts w:ascii="Times New Roman" w:hAnsi="Times New Roman" w:cs="Times New Roman"/>
        </w:rPr>
        <w:t>por</w:t>
      </w:r>
      <w:r w:rsidR="007362E4" w:rsidRPr="0075735F">
        <w:rPr>
          <w:rFonts w:ascii="Times New Roman" w:hAnsi="Times New Roman" w:cs="Times New Roman"/>
        </w:rPr>
        <w:t>e</w:t>
      </w:r>
    </w:p>
    <w:sectPr w:rsidR="00EE1E57" w:rsidRPr="0075735F" w:rsidSect="00E26BD8">
      <w:headerReference w:type="default" r:id="rId8"/>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A6795" w14:textId="77777777" w:rsidR="000543BC" w:rsidRDefault="000543BC" w:rsidP="008142A7">
      <w:r>
        <w:separator/>
      </w:r>
    </w:p>
  </w:endnote>
  <w:endnote w:type="continuationSeparator" w:id="0">
    <w:p w14:paraId="1560093D" w14:textId="77777777" w:rsidR="000543BC" w:rsidRDefault="000543BC"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9E4C5" w14:textId="77777777" w:rsidR="000543BC" w:rsidRDefault="000543BC" w:rsidP="008142A7">
      <w:r>
        <w:separator/>
      </w:r>
    </w:p>
  </w:footnote>
  <w:footnote w:type="continuationSeparator" w:id="0">
    <w:p w14:paraId="408E2778" w14:textId="77777777" w:rsidR="000543BC" w:rsidRDefault="000543BC"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AFD23" w14:textId="40D45FF3"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4F45D5">
      <w:rPr>
        <w:rFonts w:ascii="Times New Roman" w:hAnsi="Times New Roman" w:cs="Times New Roman"/>
        <w:sz w:val="21"/>
        <w:szCs w:val="21"/>
      </w:rPr>
      <w:t>December</w:t>
    </w:r>
    <w:r w:rsidR="00643BED">
      <w:rPr>
        <w:rFonts w:ascii="Times New Roman" w:hAnsi="Times New Roman" w:cs="Times New Roman"/>
        <w:sz w:val="21"/>
        <w:szCs w:val="21"/>
      </w:rPr>
      <w:t xml:space="preserve"> </w:t>
    </w:r>
    <w:r w:rsidR="004F45D5">
      <w:rPr>
        <w:rFonts w:ascii="Times New Roman" w:hAnsi="Times New Roman" w:cs="Times New Roman"/>
        <w:sz w:val="21"/>
        <w:szCs w:val="21"/>
      </w:rPr>
      <w:t>21</w:t>
    </w:r>
    <w:r w:rsidRPr="009D53C7">
      <w:rPr>
        <w:rFonts w:ascii="Times New Roman" w:hAnsi="Times New Roman" w:cs="Times New Roman"/>
        <w:sz w:val="21"/>
        <w:szCs w:val="21"/>
      </w:rPr>
      <w:t xml:space="preserve">, 2021 </w:t>
    </w:r>
    <w:r>
      <w:rPr>
        <w:rFonts w:ascii="Times New Roman" w:hAnsi="Times New Roman" w:cs="Times New Roman"/>
        <w:sz w:val="21"/>
        <w:szCs w:val="21"/>
      </w:rPr>
      <w:t xml:space="preserve">  </w:t>
    </w:r>
    <w:r w:rsidRPr="009D53C7">
      <w:rPr>
        <w:rFonts w:ascii="Times New Roman" w:hAnsi="Times New Roman" w:cs="Times New Roman"/>
        <w:sz w:val="21"/>
        <w:szCs w:val="21"/>
      </w:rPr>
      <w:t xml:space="preserve"> 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14F53"/>
    <w:multiLevelType w:val="hybridMultilevel"/>
    <w:tmpl w:val="BCB64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051BA"/>
    <w:multiLevelType w:val="hybridMultilevel"/>
    <w:tmpl w:val="0980CE48"/>
    <w:lvl w:ilvl="0" w:tplc="53568D24">
      <w:start w:val="1"/>
      <w:numFmt w:val="bullet"/>
      <w:lvlText w:val="•"/>
      <w:lvlJc w:val="left"/>
      <w:pPr>
        <w:tabs>
          <w:tab w:val="num" w:pos="720"/>
        </w:tabs>
        <w:ind w:left="720" w:hanging="360"/>
      </w:pPr>
      <w:rPr>
        <w:rFonts w:ascii="Arial" w:hAnsi="Arial" w:hint="default"/>
      </w:rPr>
    </w:lvl>
    <w:lvl w:ilvl="1" w:tplc="26AAB558" w:tentative="1">
      <w:start w:val="1"/>
      <w:numFmt w:val="bullet"/>
      <w:lvlText w:val="•"/>
      <w:lvlJc w:val="left"/>
      <w:pPr>
        <w:tabs>
          <w:tab w:val="num" w:pos="1440"/>
        </w:tabs>
        <w:ind w:left="1440" w:hanging="360"/>
      </w:pPr>
      <w:rPr>
        <w:rFonts w:ascii="Arial" w:hAnsi="Arial" w:hint="default"/>
      </w:rPr>
    </w:lvl>
    <w:lvl w:ilvl="2" w:tplc="94DA0EBE" w:tentative="1">
      <w:start w:val="1"/>
      <w:numFmt w:val="bullet"/>
      <w:lvlText w:val="•"/>
      <w:lvlJc w:val="left"/>
      <w:pPr>
        <w:tabs>
          <w:tab w:val="num" w:pos="2160"/>
        </w:tabs>
        <w:ind w:left="2160" w:hanging="360"/>
      </w:pPr>
      <w:rPr>
        <w:rFonts w:ascii="Arial" w:hAnsi="Arial" w:hint="default"/>
      </w:rPr>
    </w:lvl>
    <w:lvl w:ilvl="3" w:tplc="E61418BA" w:tentative="1">
      <w:start w:val="1"/>
      <w:numFmt w:val="bullet"/>
      <w:lvlText w:val="•"/>
      <w:lvlJc w:val="left"/>
      <w:pPr>
        <w:tabs>
          <w:tab w:val="num" w:pos="2880"/>
        </w:tabs>
        <w:ind w:left="2880" w:hanging="360"/>
      </w:pPr>
      <w:rPr>
        <w:rFonts w:ascii="Arial" w:hAnsi="Arial" w:hint="default"/>
      </w:rPr>
    </w:lvl>
    <w:lvl w:ilvl="4" w:tplc="1FB6D5AC" w:tentative="1">
      <w:start w:val="1"/>
      <w:numFmt w:val="bullet"/>
      <w:lvlText w:val="•"/>
      <w:lvlJc w:val="left"/>
      <w:pPr>
        <w:tabs>
          <w:tab w:val="num" w:pos="3600"/>
        </w:tabs>
        <w:ind w:left="3600" w:hanging="360"/>
      </w:pPr>
      <w:rPr>
        <w:rFonts w:ascii="Arial" w:hAnsi="Arial" w:hint="default"/>
      </w:rPr>
    </w:lvl>
    <w:lvl w:ilvl="5" w:tplc="DE889018" w:tentative="1">
      <w:start w:val="1"/>
      <w:numFmt w:val="bullet"/>
      <w:lvlText w:val="•"/>
      <w:lvlJc w:val="left"/>
      <w:pPr>
        <w:tabs>
          <w:tab w:val="num" w:pos="4320"/>
        </w:tabs>
        <w:ind w:left="4320" w:hanging="360"/>
      </w:pPr>
      <w:rPr>
        <w:rFonts w:ascii="Arial" w:hAnsi="Arial" w:hint="default"/>
      </w:rPr>
    </w:lvl>
    <w:lvl w:ilvl="6" w:tplc="7B140DE4" w:tentative="1">
      <w:start w:val="1"/>
      <w:numFmt w:val="bullet"/>
      <w:lvlText w:val="•"/>
      <w:lvlJc w:val="left"/>
      <w:pPr>
        <w:tabs>
          <w:tab w:val="num" w:pos="5040"/>
        </w:tabs>
        <w:ind w:left="5040" w:hanging="360"/>
      </w:pPr>
      <w:rPr>
        <w:rFonts w:ascii="Arial" w:hAnsi="Arial" w:hint="default"/>
      </w:rPr>
    </w:lvl>
    <w:lvl w:ilvl="7" w:tplc="389E7F30" w:tentative="1">
      <w:start w:val="1"/>
      <w:numFmt w:val="bullet"/>
      <w:lvlText w:val="•"/>
      <w:lvlJc w:val="left"/>
      <w:pPr>
        <w:tabs>
          <w:tab w:val="num" w:pos="5760"/>
        </w:tabs>
        <w:ind w:left="5760" w:hanging="360"/>
      </w:pPr>
      <w:rPr>
        <w:rFonts w:ascii="Arial" w:hAnsi="Arial" w:hint="default"/>
      </w:rPr>
    </w:lvl>
    <w:lvl w:ilvl="8" w:tplc="E144718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BC7DFC"/>
    <w:multiLevelType w:val="hybridMultilevel"/>
    <w:tmpl w:val="E426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67F39"/>
    <w:multiLevelType w:val="hybridMultilevel"/>
    <w:tmpl w:val="E812A770"/>
    <w:lvl w:ilvl="0" w:tplc="0AC0C026">
      <w:start w:val="1"/>
      <w:numFmt w:val="bullet"/>
      <w:lvlText w:val="•"/>
      <w:lvlJc w:val="left"/>
      <w:pPr>
        <w:tabs>
          <w:tab w:val="num" w:pos="720"/>
        </w:tabs>
        <w:ind w:left="720" w:hanging="360"/>
      </w:pPr>
      <w:rPr>
        <w:rFonts w:ascii="Arial" w:hAnsi="Arial" w:hint="default"/>
      </w:rPr>
    </w:lvl>
    <w:lvl w:ilvl="1" w:tplc="1C02D5B0" w:tentative="1">
      <w:start w:val="1"/>
      <w:numFmt w:val="bullet"/>
      <w:lvlText w:val="•"/>
      <w:lvlJc w:val="left"/>
      <w:pPr>
        <w:tabs>
          <w:tab w:val="num" w:pos="1440"/>
        </w:tabs>
        <w:ind w:left="1440" w:hanging="360"/>
      </w:pPr>
      <w:rPr>
        <w:rFonts w:ascii="Arial" w:hAnsi="Arial" w:hint="default"/>
      </w:rPr>
    </w:lvl>
    <w:lvl w:ilvl="2" w:tplc="67FA7F38" w:tentative="1">
      <w:start w:val="1"/>
      <w:numFmt w:val="bullet"/>
      <w:lvlText w:val="•"/>
      <w:lvlJc w:val="left"/>
      <w:pPr>
        <w:tabs>
          <w:tab w:val="num" w:pos="2160"/>
        </w:tabs>
        <w:ind w:left="2160" w:hanging="360"/>
      </w:pPr>
      <w:rPr>
        <w:rFonts w:ascii="Arial" w:hAnsi="Arial" w:hint="default"/>
      </w:rPr>
    </w:lvl>
    <w:lvl w:ilvl="3" w:tplc="FAE6D598" w:tentative="1">
      <w:start w:val="1"/>
      <w:numFmt w:val="bullet"/>
      <w:lvlText w:val="•"/>
      <w:lvlJc w:val="left"/>
      <w:pPr>
        <w:tabs>
          <w:tab w:val="num" w:pos="2880"/>
        </w:tabs>
        <w:ind w:left="2880" w:hanging="360"/>
      </w:pPr>
      <w:rPr>
        <w:rFonts w:ascii="Arial" w:hAnsi="Arial" w:hint="default"/>
      </w:rPr>
    </w:lvl>
    <w:lvl w:ilvl="4" w:tplc="DB028D50" w:tentative="1">
      <w:start w:val="1"/>
      <w:numFmt w:val="bullet"/>
      <w:lvlText w:val="•"/>
      <w:lvlJc w:val="left"/>
      <w:pPr>
        <w:tabs>
          <w:tab w:val="num" w:pos="3600"/>
        </w:tabs>
        <w:ind w:left="3600" w:hanging="360"/>
      </w:pPr>
      <w:rPr>
        <w:rFonts w:ascii="Arial" w:hAnsi="Arial" w:hint="default"/>
      </w:rPr>
    </w:lvl>
    <w:lvl w:ilvl="5" w:tplc="C8389F4A" w:tentative="1">
      <w:start w:val="1"/>
      <w:numFmt w:val="bullet"/>
      <w:lvlText w:val="•"/>
      <w:lvlJc w:val="left"/>
      <w:pPr>
        <w:tabs>
          <w:tab w:val="num" w:pos="4320"/>
        </w:tabs>
        <w:ind w:left="4320" w:hanging="360"/>
      </w:pPr>
      <w:rPr>
        <w:rFonts w:ascii="Arial" w:hAnsi="Arial" w:hint="default"/>
      </w:rPr>
    </w:lvl>
    <w:lvl w:ilvl="6" w:tplc="7930C764" w:tentative="1">
      <w:start w:val="1"/>
      <w:numFmt w:val="bullet"/>
      <w:lvlText w:val="•"/>
      <w:lvlJc w:val="left"/>
      <w:pPr>
        <w:tabs>
          <w:tab w:val="num" w:pos="5040"/>
        </w:tabs>
        <w:ind w:left="5040" w:hanging="360"/>
      </w:pPr>
      <w:rPr>
        <w:rFonts w:ascii="Arial" w:hAnsi="Arial" w:hint="default"/>
      </w:rPr>
    </w:lvl>
    <w:lvl w:ilvl="7" w:tplc="C6C874F6" w:tentative="1">
      <w:start w:val="1"/>
      <w:numFmt w:val="bullet"/>
      <w:lvlText w:val="•"/>
      <w:lvlJc w:val="left"/>
      <w:pPr>
        <w:tabs>
          <w:tab w:val="num" w:pos="5760"/>
        </w:tabs>
        <w:ind w:left="5760" w:hanging="360"/>
      </w:pPr>
      <w:rPr>
        <w:rFonts w:ascii="Arial" w:hAnsi="Arial" w:hint="default"/>
      </w:rPr>
    </w:lvl>
    <w:lvl w:ilvl="8" w:tplc="84D8C2E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CF1D66"/>
    <w:multiLevelType w:val="multilevel"/>
    <w:tmpl w:val="19C04C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152641"/>
    <w:multiLevelType w:val="hybridMultilevel"/>
    <w:tmpl w:val="92C047BC"/>
    <w:lvl w:ilvl="0" w:tplc="620E0E62">
      <w:start w:val="1"/>
      <w:numFmt w:val="lowerLetter"/>
      <w:lvlText w:val="%1."/>
      <w:lvlJc w:val="left"/>
      <w:pPr>
        <w:tabs>
          <w:tab w:val="num" w:pos="720"/>
        </w:tabs>
        <w:ind w:left="720" w:hanging="360"/>
      </w:pPr>
    </w:lvl>
    <w:lvl w:ilvl="1" w:tplc="00E6B9B8">
      <w:start w:val="1"/>
      <w:numFmt w:val="lowerLetter"/>
      <w:lvlText w:val="%2."/>
      <w:lvlJc w:val="left"/>
      <w:pPr>
        <w:tabs>
          <w:tab w:val="num" w:pos="1440"/>
        </w:tabs>
        <w:ind w:left="1440" w:hanging="360"/>
      </w:pPr>
    </w:lvl>
    <w:lvl w:ilvl="2" w:tplc="3BAA780C" w:tentative="1">
      <w:start w:val="1"/>
      <w:numFmt w:val="lowerLetter"/>
      <w:lvlText w:val="%3."/>
      <w:lvlJc w:val="left"/>
      <w:pPr>
        <w:tabs>
          <w:tab w:val="num" w:pos="2160"/>
        </w:tabs>
        <w:ind w:left="2160" w:hanging="360"/>
      </w:pPr>
    </w:lvl>
    <w:lvl w:ilvl="3" w:tplc="FD487D1A" w:tentative="1">
      <w:start w:val="1"/>
      <w:numFmt w:val="lowerLetter"/>
      <w:lvlText w:val="%4."/>
      <w:lvlJc w:val="left"/>
      <w:pPr>
        <w:tabs>
          <w:tab w:val="num" w:pos="2880"/>
        </w:tabs>
        <w:ind w:left="2880" w:hanging="360"/>
      </w:pPr>
    </w:lvl>
    <w:lvl w:ilvl="4" w:tplc="E80E281E" w:tentative="1">
      <w:start w:val="1"/>
      <w:numFmt w:val="lowerLetter"/>
      <w:lvlText w:val="%5."/>
      <w:lvlJc w:val="left"/>
      <w:pPr>
        <w:tabs>
          <w:tab w:val="num" w:pos="3600"/>
        </w:tabs>
        <w:ind w:left="3600" w:hanging="360"/>
      </w:pPr>
    </w:lvl>
    <w:lvl w:ilvl="5" w:tplc="91668462" w:tentative="1">
      <w:start w:val="1"/>
      <w:numFmt w:val="lowerLetter"/>
      <w:lvlText w:val="%6."/>
      <w:lvlJc w:val="left"/>
      <w:pPr>
        <w:tabs>
          <w:tab w:val="num" w:pos="4320"/>
        </w:tabs>
        <w:ind w:left="4320" w:hanging="360"/>
      </w:pPr>
    </w:lvl>
    <w:lvl w:ilvl="6" w:tplc="35D0EF6C" w:tentative="1">
      <w:start w:val="1"/>
      <w:numFmt w:val="lowerLetter"/>
      <w:lvlText w:val="%7."/>
      <w:lvlJc w:val="left"/>
      <w:pPr>
        <w:tabs>
          <w:tab w:val="num" w:pos="5040"/>
        </w:tabs>
        <w:ind w:left="5040" w:hanging="360"/>
      </w:pPr>
    </w:lvl>
    <w:lvl w:ilvl="7" w:tplc="B70482DE" w:tentative="1">
      <w:start w:val="1"/>
      <w:numFmt w:val="lowerLetter"/>
      <w:lvlText w:val="%8."/>
      <w:lvlJc w:val="left"/>
      <w:pPr>
        <w:tabs>
          <w:tab w:val="num" w:pos="5760"/>
        </w:tabs>
        <w:ind w:left="5760" w:hanging="360"/>
      </w:pPr>
    </w:lvl>
    <w:lvl w:ilvl="8" w:tplc="1AF47924" w:tentative="1">
      <w:start w:val="1"/>
      <w:numFmt w:val="lowerLetter"/>
      <w:lvlText w:val="%9."/>
      <w:lvlJc w:val="left"/>
      <w:pPr>
        <w:tabs>
          <w:tab w:val="num" w:pos="6480"/>
        </w:tabs>
        <w:ind w:left="6480" w:hanging="360"/>
      </w:pPr>
    </w:lvl>
  </w:abstractNum>
  <w:abstractNum w:abstractNumId="6" w15:restartNumberingAfterBreak="0">
    <w:nsid w:val="0DC43BFD"/>
    <w:multiLevelType w:val="hybridMultilevel"/>
    <w:tmpl w:val="3DF43AB0"/>
    <w:lvl w:ilvl="0" w:tplc="F60267E8">
      <w:start w:val="1"/>
      <w:numFmt w:val="upperLetter"/>
      <w:lvlText w:val="%1."/>
      <w:lvlJc w:val="left"/>
      <w:pPr>
        <w:tabs>
          <w:tab w:val="num" w:pos="720"/>
        </w:tabs>
        <w:ind w:left="720" w:hanging="360"/>
      </w:pPr>
    </w:lvl>
    <w:lvl w:ilvl="1" w:tplc="968C08FA" w:tentative="1">
      <w:start w:val="1"/>
      <w:numFmt w:val="upperLetter"/>
      <w:lvlText w:val="%2."/>
      <w:lvlJc w:val="left"/>
      <w:pPr>
        <w:tabs>
          <w:tab w:val="num" w:pos="1440"/>
        </w:tabs>
        <w:ind w:left="1440" w:hanging="360"/>
      </w:pPr>
    </w:lvl>
    <w:lvl w:ilvl="2" w:tplc="D9E85702" w:tentative="1">
      <w:start w:val="1"/>
      <w:numFmt w:val="upperLetter"/>
      <w:lvlText w:val="%3."/>
      <w:lvlJc w:val="left"/>
      <w:pPr>
        <w:tabs>
          <w:tab w:val="num" w:pos="2160"/>
        </w:tabs>
        <w:ind w:left="2160" w:hanging="360"/>
      </w:pPr>
    </w:lvl>
    <w:lvl w:ilvl="3" w:tplc="592659A6" w:tentative="1">
      <w:start w:val="1"/>
      <w:numFmt w:val="upperLetter"/>
      <w:lvlText w:val="%4."/>
      <w:lvlJc w:val="left"/>
      <w:pPr>
        <w:tabs>
          <w:tab w:val="num" w:pos="2880"/>
        </w:tabs>
        <w:ind w:left="2880" w:hanging="360"/>
      </w:pPr>
    </w:lvl>
    <w:lvl w:ilvl="4" w:tplc="B6E03A1E" w:tentative="1">
      <w:start w:val="1"/>
      <w:numFmt w:val="upperLetter"/>
      <w:lvlText w:val="%5."/>
      <w:lvlJc w:val="left"/>
      <w:pPr>
        <w:tabs>
          <w:tab w:val="num" w:pos="3600"/>
        </w:tabs>
        <w:ind w:left="3600" w:hanging="360"/>
      </w:pPr>
    </w:lvl>
    <w:lvl w:ilvl="5" w:tplc="07C0B4B8" w:tentative="1">
      <w:start w:val="1"/>
      <w:numFmt w:val="upperLetter"/>
      <w:lvlText w:val="%6."/>
      <w:lvlJc w:val="left"/>
      <w:pPr>
        <w:tabs>
          <w:tab w:val="num" w:pos="4320"/>
        </w:tabs>
        <w:ind w:left="4320" w:hanging="360"/>
      </w:pPr>
    </w:lvl>
    <w:lvl w:ilvl="6" w:tplc="A274D41E" w:tentative="1">
      <w:start w:val="1"/>
      <w:numFmt w:val="upperLetter"/>
      <w:lvlText w:val="%7."/>
      <w:lvlJc w:val="left"/>
      <w:pPr>
        <w:tabs>
          <w:tab w:val="num" w:pos="5040"/>
        </w:tabs>
        <w:ind w:left="5040" w:hanging="360"/>
      </w:pPr>
    </w:lvl>
    <w:lvl w:ilvl="7" w:tplc="296EA596" w:tentative="1">
      <w:start w:val="1"/>
      <w:numFmt w:val="upperLetter"/>
      <w:lvlText w:val="%8."/>
      <w:lvlJc w:val="left"/>
      <w:pPr>
        <w:tabs>
          <w:tab w:val="num" w:pos="5760"/>
        </w:tabs>
        <w:ind w:left="5760" w:hanging="360"/>
      </w:pPr>
    </w:lvl>
    <w:lvl w:ilvl="8" w:tplc="ED58EB1E" w:tentative="1">
      <w:start w:val="1"/>
      <w:numFmt w:val="upperLetter"/>
      <w:lvlText w:val="%9."/>
      <w:lvlJc w:val="left"/>
      <w:pPr>
        <w:tabs>
          <w:tab w:val="num" w:pos="6480"/>
        </w:tabs>
        <w:ind w:left="6480" w:hanging="360"/>
      </w:pPr>
    </w:lvl>
  </w:abstractNum>
  <w:abstractNum w:abstractNumId="7" w15:restartNumberingAfterBreak="0">
    <w:nsid w:val="0FD62D53"/>
    <w:multiLevelType w:val="hybridMultilevel"/>
    <w:tmpl w:val="3920E216"/>
    <w:lvl w:ilvl="0" w:tplc="F3C0D1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FE2798C"/>
    <w:multiLevelType w:val="hybridMultilevel"/>
    <w:tmpl w:val="A184E704"/>
    <w:lvl w:ilvl="0" w:tplc="13B8B5E8">
      <w:start w:val="1"/>
      <w:numFmt w:val="bullet"/>
      <w:lvlText w:val="•"/>
      <w:lvlJc w:val="left"/>
      <w:pPr>
        <w:tabs>
          <w:tab w:val="num" w:pos="720"/>
        </w:tabs>
        <w:ind w:left="720" w:hanging="360"/>
      </w:pPr>
      <w:rPr>
        <w:rFonts w:ascii="Arial" w:hAnsi="Arial" w:hint="default"/>
      </w:rPr>
    </w:lvl>
    <w:lvl w:ilvl="1" w:tplc="20A01556" w:tentative="1">
      <w:start w:val="1"/>
      <w:numFmt w:val="bullet"/>
      <w:lvlText w:val="•"/>
      <w:lvlJc w:val="left"/>
      <w:pPr>
        <w:tabs>
          <w:tab w:val="num" w:pos="1440"/>
        </w:tabs>
        <w:ind w:left="1440" w:hanging="360"/>
      </w:pPr>
      <w:rPr>
        <w:rFonts w:ascii="Arial" w:hAnsi="Arial" w:hint="default"/>
      </w:rPr>
    </w:lvl>
    <w:lvl w:ilvl="2" w:tplc="07D036BC" w:tentative="1">
      <w:start w:val="1"/>
      <w:numFmt w:val="bullet"/>
      <w:lvlText w:val="•"/>
      <w:lvlJc w:val="left"/>
      <w:pPr>
        <w:tabs>
          <w:tab w:val="num" w:pos="2160"/>
        </w:tabs>
        <w:ind w:left="2160" w:hanging="360"/>
      </w:pPr>
      <w:rPr>
        <w:rFonts w:ascii="Arial" w:hAnsi="Arial" w:hint="default"/>
      </w:rPr>
    </w:lvl>
    <w:lvl w:ilvl="3" w:tplc="41C230D4" w:tentative="1">
      <w:start w:val="1"/>
      <w:numFmt w:val="bullet"/>
      <w:lvlText w:val="•"/>
      <w:lvlJc w:val="left"/>
      <w:pPr>
        <w:tabs>
          <w:tab w:val="num" w:pos="2880"/>
        </w:tabs>
        <w:ind w:left="2880" w:hanging="360"/>
      </w:pPr>
      <w:rPr>
        <w:rFonts w:ascii="Arial" w:hAnsi="Arial" w:hint="default"/>
      </w:rPr>
    </w:lvl>
    <w:lvl w:ilvl="4" w:tplc="ADB8F49E" w:tentative="1">
      <w:start w:val="1"/>
      <w:numFmt w:val="bullet"/>
      <w:lvlText w:val="•"/>
      <w:lvlJc w:val="left"/>
      <w:pPr>
        <w:tabs>
          <w:tab w:val="num" w:pos="3600"/>
        </w:tabs>
        <w:ind w:left="3600" w:hanging="360"/>
      </w:pPr>
      <w:rPr>
        <w:rFonts w:ascii="Arial" w:hAnsi="Arial" w:hint="default"/>
      </w:rPr>
    </w:lvl>
    <w:lvl w:ilvl="5" w:tplc="D598A156" w:tentative="1">
      <w:start w:val="1"/>
      <w:numFmt w:val="bullet"/>
      <w:lvlText w:val="•"/>
      <w:lvlJc w:val="left"/>
      <w:pPr>
        <w:tabs>
          <w:tab w:val="num" w:pos="4320"/>
        </w:tabs>
        <w:ind w:left="4320" w:hanging="360"/>
      </w:pPr>
      <w:rPr>
        <w:rFonts w:ascii="Arial" w:hAnsi="Arial" w:hint="default"/>
      </w:rPr>
    </w:lvl>
    <w:lvl w:ilvl="6" w:tplc="F0FEC204" w:tentative="1">
      <w:start w:val="1"/>
      <w:numFmt w:val="bullet"/>
      <w:lvlText w:val="•"/>
      <w:lvlJc w:val="left"/>
      <w:pPr>
        <w:tabs>
          <w:tab w:val="num" w:pos="5040"/>
        </w:tabs>
        <w:ind w:left="5040" w:hanging="360"/>
      </w:pPr>
      <w:rPr>
        <w:rFonts w:ascii="Arial" w:hAnsi="Arial" w:hint="default"/>
      </w:rPr>
    </w:lvl>
    <w:lvl w:ilvl="7" w:tplc="CB02C748" w:tentative="1">
      <w:start w:val="1"/>
      <w:numFmt w:val="bullet"/>
      <w:lvlText w:val="•"/>
      <w:lvlJc w:val="left"/>
      <w:pPr>
        <w:tabs>
          <w:tab w:val="num" w:pos="5760"/>
        </w:tabs>
        <w:ind w:left="5760" w:hanging="360"/>
      </w:pPr>
      <w:rPr>
        <w:rFonts w:ascii="Arial" w:hAnsi="Arial" w:hint="default"/>
      </w:rPr>
    </w:lvl>
    <w:lvl w:ilvl="8" w:tplc="8DDE168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7251760"/>
    <w:multiLevelType w:val="multilevel"/>
    <w:tmpl w:val="E62E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167372"/>
    <w:multiLevelType w:val="hybridMultilevel"/>
    <w:tmpl w:val="2C1A6BFE"/>
    <w:lvl w:ilvl="0" w:tplc="B770DA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E33D16"/>
    <w:multiLevelType w:val="multilevel"/>
    <w:tmpl w:val="7EAC34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E40713"/>
    <w:multiLevelType w:val="multilevel"/>
    <w:tmpl w:val="19AA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633D3D"/>
    <w:multiLevelType w:val="hybridMultilevel"/>
    <w:tmpl w:val="1130B436"/>
    <w:lvl w:ilvl="0" w:tplc="13782A42">
      <w:start w:val="1"/>
      <w:numFmt w:val="bullet"/>
      <w:lvlText w:val="•"/>
      <w:lvlJc w:val="left"/>
      <w:pPr>
        <w:tabs>
          <w:tab w:val="num" w:pos="720"/>
        </w:tabs>
        <w:ind w:left="720" w:hanging="360"/>
      </w:pPr>
      <w:rPr>
        <w:rFonts w:ascii="Arial" w:hAnsi="Arial" w:hint="default"/>
      </w:rPr>
    </w:lvl>
    <w:lvl w:ilvl="1" w:tplc="6A9A18A8" w:tentative="1">
      <w:start w:val="1"/>
      <w:numFmt w:val="bullet"/>
      <w:lvlText w:val="•"/>
      <w:lvlJc w:val="left"/>
      <w:pPr>
        <w:tabs>
          <w:tab w:val="num" w:pos="1440"/>
        </w:tabs>
        <w:ind w:left="1440" w:hanging="360"/>
      </w:pPr>
      <w:rPr>
        <w:rFonts w:ascii="Arial" w:hAnsi="Arial" w:hint="default"/>
      </w:rPr>
    </w:lvl>
    <w:lvl w:ilvl="2" w:tplc="4C2A6262" w:tentative="1">
      <w:start w:val="1"/>
      <w:numFmt w:val="bullet"/>
      <w:lvlText w:val="•"/>
      <w:lvlJc w:val="left"/>
      <w:pPr>
        <w:tabs>
          <w:tab w:val="num" w:pos="2160"/>
        </w:tabs>
        <w:ind w:left="2160" w:hanging="360"/>
      </w:pPr>
      <w:rPr>
        <w:rFonts w:ascii="Arial" w:hAnsi="Arial" w:hint="default"/>
      </w:rPr>
    </w:lvl>
    <w:lvl w:ilvl="3" w:tplc="C0063BF6" w:tentative="1">
      <w:start w:val="1"/>
      <w:numFmt w:val="bullet"/>
      <w:lvlText w:val="•"/>
      <w:lvlJc w:val="left"/>
      <w:pPr>
        <w:tabs>
          <w:tab w:val="num" w:pos="2880"/>
        </w:tabs>
        <w:ind w:left="2880" w:hanging="360"/>
      </w:pPr>
      <w:rPr>
        <w:rFonts w:ascii="Arial" w:hAnsi="Arial" w:hint="default"/>
      </w:rPr>
    </w:lvl>
    <w:lvl w:ilvl="4" w:tplc="DFC05EBA" w:tentative="1">
      <w:start w:val="1"/>
      <w:numFmt w:val="bullet"/>
      <w:lvlText w:val="•"/>
      <w:lvlJc w:val="left"/>
      <w:pPr>
        <w:tabs>
          <w:tab w:val="num" w:pos="3600"/>
        </w:tabs>
        <w:ind w:left="3600" w:hanging="360"/>
      </w:pPr>
      <w:rPr>
        <w:rFonts w:ascii="Arial" w:hAnsi="Arial" w:hint="default"/>
      </w:rPr>
    </w:lvl>
    <w:lvl w:ilvl="5" w:tplc="7124E162" w:tentative="1">
      <w:start w:val="1"/>
      <w:numFmt w:val="bullet"/>
      <w:lvlText w:val="•"/>
      <w:lvlJc w:val="left"/>
      <w:pPr>
        <w:tabs>
          <w:tab w:val="num" w:pos="4320"/>
        </w:tabs>
        <w:ind w:left="4320" w:hanging="360"/>
      </w:pPr>
      <w:rPr>
        <w:rFonts w:ascii="Arial" w:hAnsi="Arial" w:hint="default"/>
      </w:rPr>
    </w:lvl>
    <w:lvl w:ilvl="6" w:tplc="31B42566" w:tentative="1">
      <w:start w:val="1"/>
      <w:numFmt w:val="bullet"/>
      <w:lvlText w:val="•"/>
      <w:lvlJc w:val="left"/>
      <w:pPr>
        <w:tabs>
          <w:tab w:val="num" w:pos="5040"/>
        </w:tabs>
        <w:ind w:left="5040" w:hanging="360"/>
      </w:pPr>
      <w:rPr>
        <w:rFonts w:ascii="Arial" w:hAnsi="Arial" w:hint="default"/>
      </w:rPr>
    </w:lvl>
    <w:lvl w:ilvl="7" w:tplc="42983FF6" w:tentative="1">
      <w:start w:val="1"/>
      <w:numFmt w:val="bullet"/>
      <w:lvlText w:val="•"/>
      <w:lvlJc w:val="left"/>
      <w:pPr>
        <w:tabs>
          <w:tab w:val="num" w:pos="5760"/>
        </w:tabs>
        <w:ind w:left="5760" w:hanging="360"/>
      </w:pPr>
      <w:rPr>
        <w:rFonts w:ascii="Arial" w:hAnsi="Arial" w:hint="default"/>
      </w:rPr>
    </w:lvl>
    <w:lvl w:ilvl="8" w:tplc="153E641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A6B0933"/>
    <w:multiLevelType w:val="hybridMultilevel"/>
    <w:tmpl w:val="30B28D0A"/>
    <w:lvl w:ilvl="0" w:tplc="48148F88">
      <w:start w:val="1"/>
      <w:numFmt w:val="bullet"/>
      <w:lvlText w:val=""/>
      <w:lvlJc w:val="left"/>
      <w:pPr>
        <w:tabs>
          <w:tab w:val="num" w:pos="720"/>
        </w:tabs>
        <w:ind w:left="720" w:hanging="360"/>
      </w:pPr>
      <w:rPr>
        <w:rFonts w:ascii="Symbol" w:hAnsi="Symbol" w:hint="default"/>
      </w:rPr>
    </w:lvl>
    <w:lvl w:ilvl="1" w:tplc="CDC6CCDA" w:tentative="1">
      <w:start w:val="1"/>
      <w:numFmt w:val="bullet"/>
      <w:lvlText w:val=""/>
      <w:lvlJc w:val="left"/>
      <w:pPr>
        <w:tabs>
          <w:tab w:val="num" w:pos="1440"/>
        </w:tabs>
        <w:ind w:left="1440" w:hanging="360"/>
      </w:pPr>
      <w:rPr>
        <w:rFonts w:ascii="Symbol" w:hAnsi="Symbol" w:hint="default"/>
      </w:rPr>
    </w:lvl>
    <w:lvl w:ilvl="2" w:tplc="3F18F38E" w:tentative="1">
      <w:start w:val="1"/>
      <w:numFmt w:val="bullet"/>
      <w:lvlText w:val=""/>
      <w:lvlJc w:val="left"/>
      <w:pPr>
        <w:tabs>
          <w:tab w:val="num" w:pos="2160"/>
        </w:tabs>
        <w:ind w:left="2160" w:hanging="360"/>
      </w:pPr>
      <w:rPr>
        <w:rFonts w:ascii="Symbol" w:hAnsi="Symbol" w:hint="default"/>
      </w:rPr>
    </w:lvl>
    <w:lvl w:ilvl="3" w:tplc="1EF28ACE" w:tentative="1">
      <w:start w:val="1"/>
      <w:numFmt w:val="bullet"/>
      <w:lvlText w:val=""/>
      <w:lvlJc w:val="left"/>
      <w:pPr>
        <w:tabs>
          <w:tab w:val="num" w:pos="2880"/>
        </w:tabs>
        <w:ind w:left="2880" w:hanging="360"/>
      </w:pPr>
      <w:rPr>
        <w:rFonts w:ascii="Symbol" w:hAnsi="Symbol" w:hint="default"/>
      </w:rPr>
    </w:lvl>
    <w:lvl w:ilvl="4" w:tplc="9EA6C962" w:tentative="1">
      <w:start w:val="1"/>
      <w:numFmt w:val="bullet"/>
      <w:lvlText w:val=""/>
      <w:lvlJc w:val="left"/>
      <w:pPr>
        <w:tabs>
          <w:tab w:val="num" w:pos="3600"/>
        </w:tabs>
        <w:ind w:left="3600" w:hanging="360"/>
      </w:pPr>
      <w:rPr>
        <w:rFonts w:ascii="Symbol" w:hAnsi="Symbol" w:hint="default"/>
      </w:rPr>
    </w:lvl>
    <w:lvl w:ilvl="5" w:tplc="31282B86" w:tentative="1">
      <w:start w:val="1"/>
      <w:numFmt w:val="bullet"/>
      <w:lvlText w:val=""/>
      <w:lvlJc w:val="left"/>
      <w:pPr>
        <w:tabs>
          <w:tab w:val="num" w:pos="4320"/>
        </w:tabs>
        <w:ind w:left="4320" w:hanging="360"/>
      </w:pPr>
      <w:rPr>
        <w:rFonts w:ascii="Symbol" w:hAnsi="Symbol" w:hint="default"/>
      </w:rPr>
    </w:lvl>
    <w:lvl w:ilvl="6" w:tplc="38020644" w:tentative="1">
      <w:start w:val="1"/>
      <w:numFmt w:val="bullet"/>
      <w:lvlText w:val=""/>
      <w:lvlJc w:val="left"/>
      <w:pPr>
        <w:tabs>
          <w:tab w:val="num" w:pos="5040"/>
        </w:tabs>
        <w:ind w:left="5040" w:hanging="360"/>
      </w:pPr>
      <w:rPr>
        <w:rFonts w:ascii="Symbol" w:hAnsi="Symbol" w:hint="default"/>
      </w:rPr>
    </w:lvl>
    <w:lvl w:ilvl="7" w:tplc="B126B6A4" w:tentative="1">
      <w:start w:val="1"/>
      <w:numFmt w:val="bullet"/>
      <w:lvlText w:val=""/>
      <w:lvlJc w:val="left"/>
      <w:pPr>
        <w:tabs>
          <w:tab w:val="num" w:pos="5760"/>
        </w:tabs>
        <w:ind w:left="5760" w:hanging="360"/>
      </w:pPr>
      <w:rPr>
        <w:rFonts w:ascii="Symbol" w:hAnsi="Symbol" w:hint="default"/>
      </w:rPr>
    </w:lvl>
    <w:lvl w:ilvl="8" w:tplc="66E6058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B773EF3"/>
    <w:multiLevelType w:val="hybridMultilevel"/>
    <w:tmpl w:val="67325748"/>
    <w:lvl w:ilvl="0" w:tplc="E384EFDC">
      <w:start w:val="1"/>
      <w:numFmt w:val="bullet"/>
      <w:lvlText w:val="•"/>
      <w:lvlJc w:val="left"/>
      <w:pPr>
        <w:tabs>
          <w:tab w:val="num" w:pos="720"/>
        </w:tabs>
        <w:ind w:left="720" w:hanging="360"/>
      </w:pPr>
      <w:rPr>
        <w:rFonts w:ascii="Arial" w:hAnsi="Arial" w:hint="default"/>
      </w:rPr>
    </w:lvl>
    <w:lvl w:ilvl="1" w:tplc="86DAFD2A" w:tentative="1">
      <w:start w:val="1"/>
      <w:numFmt w:val="bullet"/>
      <w:lvlText w:val="•"/>
      <w:lvlJc w:val="left"/>
      <w:pPr>
        <w:tabs>
          <w:tab w:val="num" w:pos="1440"/>
        </w:tabs>
        <w:ind w:left="1440" w:hanging="360"/>
      </w:pPr>
      <w:rPr>
        <w:rFonts w:ascii="Arial" w:hAnsi="Arial" w:hint="default"/>
      </w:rPr>
    </w:lvl>
    <w:lvl w:ilvl="2" w:tplc="BE1EF8DE" w:tentative="1">
      <w:start w:val="1"/>
      <w:numFmt w:val="bullet"/>
      <w:lvlText w:val="•"/>
      <w:lvlJc w:val="left"/>
      <w:pPr>
        <w:tabs>
          <w:tab w:val="num" w:pos="2160"/>
        </w:tabs>
        <w:ind w:left="2160" w:hanging="360"/>
      </w:pPr>
      <w:rPr>
        <w:rFonts w:ascii="Arial" w:hAnsi="Arial" w:hint="default"/>
      </w:rPr>
    </w:lvl>
    <w:lvl w:ilvl="3" w:tplc="EED2B4F8" w:tentative="1">
      <w:start w:val="1"/>
      <w:numFmt w:val="bullet"/>
      <w:lvlText w:val="•"/>
      <w:lvlJc w:val="left"/>
      <w:pPr>
        <w:tabs>
          <w:tab w:val="num" w:pos="2880"/>
        </w:tabs>
        <w:ind w:left="2880" w:hanging="360"/>
      </w:pPr>
      <w:rPr>
        <w:rFonts w:ascii="Arial" w:hAnsi="Arial" w:hint="default"/>
      </w:rPr>
    </w:lvl>
    <w:lvl w:ilvl="4" w:tplc="4156DEE6" w:tentative="1">
      <w:start w:val="1"/>
      <w:numFmt w:val="bullet"/>
      <w:lvlText w:val="•"/>
      <w:lvlJc w:val="left"/>
      <w:pPr>
        <w:tabs>
          <w:tab w:val="num" w:pos="3600"/>
        </w:tabs>
        <w:ind w:left="3600" w:hanging="360"/>
      </w:pPr>
      <w:rPr>
        <w:rFonts w:ascii="Arial" w:hAnsi="Arial" w:hint="default"/>
      </w:rPr>
    </w:lvl>
    <w:lvl w:ilvl="5" w:tplc="B04A8AA4" w:tentative="1">
      <w:start w:val="1"/>
      <w:numFmt w:val="bullet"/>
      <w:lvlText w:val="•"/>
      <w:lvlJc w:val="left"/>
      <w:pPr>
        <w:tabs>
          <w:tab w:val="num" w:pos="4320"/>
        </w:tabs>
        <w:ind w:left="4320" w:hanging="360"/>
      </w:pPr>
      <w:rPr>
        <w:rFonts w:ascii="Arial" w:hAnsi="Arial" w:hint="default"/>
      </w:rPr>
    </w:lvl>
    <w:lvl w:ilvl="6" w:tplc="379CA5D0" w:tentative="1">
      <w:start w:val="1"/>
      <w:numFmt w:val="bullet"/>
      <w:lvlText w:val="•"/>
      <w:lvlJc w:val="left"/>
      <w:pPr>
        <w:tabs>
          <w:tab w:val="num" w:pos="5040"/>
        </w:tabs>
        <w:ind w:left="5040" w:hanging="360"/>
      </w:pPr>
      <w:rPr>
        <w:rFonts w:ascii="Arial" w:hAnsi="Arial" w:hint="default"/>
      </w:rPr>
    </w:lvl>
    <w:lvl w:ilvl="7" w:tplc="CC86C256" w:tentative="1">
      <w:start w:val="1"/>
      <w:numFmt w:val="bullet"/>
      <w:lvlText w:val="•"/>
      <w:lvlJc w:val="left"/>
      <w:pPr>
        <w:tabs>
          <w:tab w:val="num" w:pos="5760"/>
        </w:tabs>
        <w:ind w:left="5760" w:hanging="360"/>
      </w:pPr>
      <w:rPr>
        <w:rFonts w:ascii="Arial" w:hAnsi="Arial" w:hint="default"/>
      </w:rPr>
    </w:lvl>
    <w:lvl w:ilvl="8" w:tplc="0E58881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FC95FF8"/>
    <w:multiLevelType w:val="hybridMultilevel"/>
    <w:tmpl w:val="CB700422"/>
    <w:lvl w:ilvl="0" w:tplc="CD90A362">
      <w:start w:val="1"/>
      <w:numFmt w:val="bullet"/>
      <w:lvlText w:val="•"/>
      <w:lvlJc w:val="left"/>
      <w:pPr>
        <w:tabs>
          <w:tab w:val="num" w:pos="720"/>
        </w:tabs>
        <w:ind w:left="720" w:hanging="360"/>
      </w:pPr>
      <w:rPr>
        <w:rFonts w:ascii="Arial" w:hAnsi="Arial" w:hint="default"/>
      </w:rPr>
    </w:lvl>
    <w:lvl w:ilvl="1" w:tplc="8CFAFFDE" w:tentative="1">
      <w:start w:val="1"/>
      <w:numFmt w:val="bullet"/>
      <w:lvlText w:val="•"/>
      <w:lvlJc w:val="left"/>
      <w:pPr>
        <w:tabs>
          <w:tab w:val="num" w:pos="1440"/>
        </w:tabs>
        <w:ind w:left="1440" w:hanging="360"/>
      </w:pPr>
      <w:rPr>
        <w:rFonts w:ascii="Arial" w:hAnsi="Arial" w:hint="default"/>
      </w:rPr>
    </w:lvl>
    <w:lvl w:ilvl="2" w:tplc="89CAA294" w:tentative="1">
      <w:start w:val="1"/>
      <w:numFmt w:val="bullet"/>
      <w:lvlText w:val="•"/>
      <w:lvlJc w:val="left"/>
      <w:pPr>
        <w:tabs>
          <w:tab w:val="num" w:pos="2160"/>
        </w:tabs>
        <w:ind w:left="2160" w:hanging="360"/>
      </w:pPr>
      <w:rPr>
        <w:rFonts w:ascii="Arial" w:hAnsi="Arial" w:hint="default"/>
      </w:rPr>
    </w:lvl>
    <w:lvl w:ilvl="3" w:tplc="9392D194" w:tentative="1">
      <w:start w:val="1"/>
      <w:numFmt w:val="bullet"/>
      <w:lvlText w:val="•"/>
      <w:lvlJc w:val="left"/>
      <w:pPr>
        <w:tabs>
          <w:tab w:val="num" w:pos="2880"/>
        </w:tabs>
        <w:ind w:left="2880" w:hanging="360"/>
      </w:pPr>
      <w:rPr>
        <w:rFonts w:ascii="Arial" w:hAnsi="Arial" w:hint="default"/>
      </w:rPr>
    </w:lvl>
    <w:lvl w:ilvl="4" w:tplc="AC547C6E" w:tentative="1">
      <w:start w:val="1"/>
      <w:numFmt w:val="bullet"/>
      <w:lvlText w:val="•"/>
      <w:lvlJc w:val="left"/>
      <w:pPr>
        <w:tabs>
          <w:tab w:val="num" w:pos="3600"/>
        </w:tabs>
        <w:ind w:left="3600" w:hanging="360"/>
      </w:pPr>
      <w:rPr>
        <w:rFonts w:ascii="Arial" w:hAnsi="Arial" w:hint="default"/>
      </w:rPr>
    </w:lvl>
    <w:lvl w:ilvl="5" w:tplc="EBB63DCC" w:tentative="1">
      <w:start w:val="1"/>
      <w:numFmt w:val="bullet"/>
      <w:lvlText w:val="•"/>
      <w:lvlJc w:val="left"/>
      <w:pPr>
        <w:tabs>
          <w:tab w:val="num" w:pos="4320"/>
        </w:tabs>
        <w:ind w:left="4320" w:hanging="360"/>
      </w:pPr>
      <w:rPr>
        <w:rFonts w:ascii="Arial" w:hAnsi="Arial" w:hint="default"/>
      </w:rPr>
    </w:lvl>
    <w:lvl w:ilvl="6" w:tplc="19D8C3AA" w:tentative="1">
      <w:start w:val="1"/>
      <w:numFmt w:val="bullet"/>
      <w:lvlText w:val="•"/>
      <w:lvlJc w:val="left"/>
      <w:pPr>
        <w:tabs>
          <w:tab w:val="num" w:pos="5040"/>
        </w:tabs>
        <w:ind w:left="5040" w:hanging="360"/>
      </w:pPr>
      <w:rPr>
        <w:rFonts w:ascii="Arial" w:hAnsi="Arial" w:hint="default"/>
      </w:rPr>
    </w:lvl>
    <w:lvl w:ilvl="7" w:tplc="C9EACB12" w:tentative="1">
      <w:start w:val="1"/>
      <w:numFmt w:val="bullet"/>
      <w:lvlText w:val="•"/>
      <w:lvlJc w:val="left"/>
      <w:pPr>
        <w:tabs>
          <w:tab w:val="num" w:pos="5760"/>
        </w:tabs>
        <w:ind w:left="5760" w:hanging="360"/>
      </w:pPr>
      <w:rPr>
        <w:rFonts w:ascii="Arial" w:hAnsi="Arial" w:hint="default"/>
      </w:rPr>
    </w:lvl>
    <w:lvl w:ilvl="8" w:tplc="F7565E0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0FA23D5"/>
    <w:multiLevelType w:val="hybridMultilevel"/>
    <w:tmpl w:val="B26A1D80"/>
    <w:lvl w:ilvl="0" w:tplc="28547628">
      <w:start w:val="1"/>
      <w:numFmt w:val="bullet"/>
      <w:lvlText w:val="•"/>
      <w:lvlJc w:val="left"/>
      <w:pPr>
        <w:tabs>
          <w:tab w:val="num" w:pos="720"/>
        </w:tabs>
        <w:ind w:left="720" w:hanging="360"/>
      </w:pPr>
      <w:rPr>
        <w:rFonts w:ascii="Arial" w:hAnsi="Arial" w:hint="default"/>
      </w:rPr>
    </w:lvl>
    <w:lvl w:ilvl="1" w:tplc="634CEEB4" w:tentative="1">
      <w:start w:val="1"/>
      <w:numFmt w:val="bullet"/>
      <w:lvlText w:val="•"/>
      <w:lvlJc w:val="left"/>
      <w:pPr>
        <w:tabs>
          <w:tab w:val="num" w:pos="1440"/>
        </w:tabs>
        <w:ind w:left="1440" w:hanging="360"/>
      </w:pPr>
      <w:rPr>
        <w:rFonts w:ascii="Arial" w:hAnsi="Arial" w:hint="default"/>
      </w:rPr>
    </w:lvl>
    <w:lvl w:ilvl="2" w:tplc="332A49A8" w:tentative="1">
      <w:start w:val="1"/>
      <w:numFmt w:val="bullet"/>
      <w:lvlText w:val="•"/>
      <w:lvlJc w:val="left"/>
      <w:pPr>
        <w:tabs>
          <w:tab w:val="num" w:pos="2160"/>
        </w:tabs>
        <w:ind w:left="2160" w:hanging="360"/>
      </w:pPr>
      <w:rPr>
        <w:rFonts w:ascii="Arial" w:hAnsi="Arial" w:hint="default"/>
      </w:rPr>
    </w:lvl>
    <w:lvl w:ilvl="3" w:tplc="30A468B2" w:tentative="1">
      <w:start w:val="1"/>
      <w:numFmt w:val="bullet"/>
      <w:lvlText w:val="•"/>
      <w:lvlJc w:val="left"/>
      <w:pPr>
        <w:tabs>
          <w:tab w:val="num" w:pos="2880"/>
        </w:tabs>
        <w:ind w:left="2880" w:hanging="360"/>
      </w:pPr>
      <w:rPr>
        <w:rFonts w:ascii="Arial" w:hAnsi="Arial" w:hint="default"/>
      </w:rPr>
    </w:lvl>
    <w:lvl w:ilvl="4" w:tplc="E1D0983A" w:tentative="1">
      <w:start w:val="1"/>
      <w:numFmt w:val="bullet"/>
      <w:lvlText w:val="•"/>
      <w:lvlJc w:val="left"/>
      <w:pPr>
        <w:tabs>
          <w:tab w:val="num" w:pos="3600"/>
        </w:tabs>
        <w:ind w:left="3600" w:hanging="360"/>
      </w:pPr>
      <w:rPr>
        <w:rFonts w:ascii="Arial" w:hAnsi="Arial" w:hint="default"/>
      </w:rPr>
    </w:lvl>
    <w:lvl w:ilvl="5" w:tplc="89D2AB26" w:tentative="1">
      <w:start w:val="1"/>
      <w:numFmt w:val="bullet"/>
      <w:lvlText w:val="•"/>
      <w:lvlJc w:val="left"/>
      <w:pPr>
        <w:tabs>
          <w:tab w:val="num" w:pos="4320"/>
        </w:tabs>
        <w:ind w:left="4320" w:hanging="360"/>
      </w:pPr>
      <w:rPr>
        <w:rFonts w:ascii="Arial" w:hAnsi="Arial" w:hint="default"/>
      </w:rPr>
    </w:lvl>
    <w:lvl w:ilvl="6" w:tplc="6A5CD3C2" w:tentative="1">
      <w:start w:val="1"/>
      <w:numFmt w:val="bullet"/>
      <w:lvlText w:val="•"/>
      <w:lvlJc w:val="left"/>
      <w:pPr>
        <w:tabs>
          <w:tab w:val="num" w:pos="5040"/>
        </w:tabs>
        <w:ind w:left="5040" w:hanging="360"/>
      </w:pPr>
      <w:rPr>
        <w:rFonts w:ascii="Arial" w:hAnsi="Arial" w:hint="default"/>
      </w:rPr>
    </w:lvl>
    <w:lvl w:ilvl="7" w:tplc="4364C4F0" w:tentative="1">
      <w:start w:val="1"/>
      <w:numFmt w:val="bullet"/>
      <w:lvlText w:val="•"/>
      <w:lvlJc w:val="left"/>
      <w:pPr>
        <w:tabs>
          <w:tab w:val="num" w:pos="5760"/>
        </w:tabs>
        <w:ind w:left="5760" w:hanging="360"/>
      </w:pPr>
      <w:rPr>
        <w:rFonts w:ascii="Arial" w:hAnsi="Arial" w:hint="default"/>
      </w:rPr>
    </w:lvl>
    <w:lvl w:ilvl="8" w:tplc="9E62952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8E2647E"/>
    <w:multiLevelType w:val="multilevel"/>
    <w:tmpl w:val="15604BC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39DF54E9"/>
    <w:multiLevelType w:val="hybridMultilevel"/>
    <w:tmpl w:val="4BD23E82"/>
    <w:lvl w:ilvl="0" w:tplc="6B0639D8">
      <w:start w:val="1"/>
      <w:numFmt w:val="bullet"/>
      <w:lvlText w:val="•"/>
      <w:lvlJc w:val="left"/>
      <w:pPr>
        <w:tabs>
          <w:tab w:val="num" w:pos="720"/>
        </w:tabs>
        <w:ind w:left="720" w:hanging="360"/>
      </w:pPr>
      <w:rPr>
        <w:rFonts w:ascii="Arial" w:hAnsi="Arial" w:hint="default"/>
      </w:rPr>
    </w:lvl>
    <w:lvl w:ilvl="1" w:tplc="8684D9CC" w:tentative="1">
      <w:start w:val="1"/>
      <w:numFmt w:val="bullet"/>
      <w:lvlText w:val="•"/>
      <w:lvlJc w:val="left"/>
      <w:pPr>
        <w:tabs>
          <w:tab w:val="num" w:pos="1440"/>
        </w:tabs>
        <w:ind w:left="1440" w:hanging="360"/>
      </w:pPr>
      <w:rPr>
        <w:rFonts w:ascii="Arial" w:hAnsi="Arial" w:hint="default"/>
      </w:rPr>
    </w:lvl>
    <w:lvl w:ilvl="2" w:tplc="0458FDC0" w:tentative="1">
      <w:start w:val="1"/>
      <w:numFmt w:val="bullet"/>
      <w:lvlText w:val="•"/>
      <w:lvlJc w:val="left"/>
      <w:pPr>
        <w:tabs>
          <w:tab w:val="num" w:pos="2160"/>
        </w:tabs>
        <w:ind w:left="2160" w:hanging="360"/>
      </w:pPr>
      <w:rPr>
        <w:rFonts w:ascii="Arial" w:hAnsi="Arial" w:hint="default"/>
      </w:rPr>
    </w:lvl>
    <w:lvl w:ilvl="3" w:tplc="7A28DD96" w:tentative="1">
      <w:start w:val="1"/>
      <w:numFmt w:val="bullet"/>
      <w:lvlText w:val="•"/>
      <w:lvlJc w:val="left"/>
      <w:pPr>
        <w:tabs>
          <w:tab w:val="num" w:pos="2880"/>
        </w:tabs>
        <w:ind w:left="2880" w:hanging="360"/>
      </w:pPr>
      <w:rPr>
        <w:rFonts w:ascii="Arial" w:hAnsi="Arial" w:hint="default"/>
      </w:rPr>
    </w:lvl>
    <w:lvl w:ilvl="4" w:tplc="631C9200" w:tentative="1">
      <w:start w:val="1"/>
      <w:numFmt w:val="bullet"/>
      <w:lvlText w:val="•"/>
      <w:lvlJc w:val="left"/>
      <w:pPr>
        <w:tabs>
          <w:tab w:val="num" w:pos="3600"/>
        </w:tabs>
        <w:ind w:left="3600" w:hanging="360"/>
      </w:pPr>
      <w:rPr>
        <w:rFonts w:ascii="Arial" w:hAnsi="Arial" w:hint="default"/>
      </w:rPr>
    </w:lvl>
    <w:lvl w:ilvl="5" w:tplc="B74ED7DA" w:tentative="1">
      <w:start w:val="1"/>
      <w:numFmt w:val="bullet"/>
      <w:lvlText w:val="•"/>
      <w:lvlJc w:val="left"/>
      <w:pPr>
        <w:tabs>
          <w:tab w:val="num" w:pos="4320"/>
        </w:tabs>
        <w:ind w:left="4320" w:hanging="360"/>
      </w:pPr>
      <w:rPr>
        <w:rFonts w:ascii="Arial" w:hAnsi="Arial" w:hint="default"/>
      </w:rPr>
    </w:lvl>
    <w:lvl w:ilvl="6" w:tplc="89421AFA" w:tentative="1">
      <w:start w:val="1"/>
      <w:numFmt w:val="bullet"/>
      <w:lvlText w:val="•"/>
      <w:lvlJc w:val="left"/>
      <w:pPr>
        <w:tabs>
          <w:tab w:val="num" w:pos="5040"/>
        </w:tabs>
        <w:ind w:left="5040" w:hanging="360"/>
      </w:pPr>
      <w:rPr>
        <w:rFonts w:ascii="Arial" w:hAnsi="Arial" w:hint="default"/>
      </w:rPr>
    </w:lvl>
    <w:lvl w:ilvl="7" w:tplc="6C2AF0B0" w:tentative="1">
      <w:start w:val="1"/>
      <w:numFmt w:val="bullet"/>
      <w:lvlText w:val="•"/>
      <w:lvlJc w:val="left"/>
      <w:pPr>
        <w:tabs>
          <w:tab w:val="num" w:pos="5760"/>
        </w:tabs>
        <w:ind w:left="5760" w:hanging="360"/>
      </w:pPr>
      <w:rPr>
        <w:rFonts w:ascii="Arial" w:hAnsi="Arial" w:hint="default"/>
      </w:rPr>
    </w:lvl>
    <w:lvl w:ilvl="8" w:tplc="1F9AB7E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BB8510D"/>
    <w:multiLevelType w:val="multilevel"/>
    <w:tmpl w:val="6930E4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E84E79"/>
    <w:multiLevelType w:val="hybridMultilevel"/>
    <w:tmpl w:val="B5949C28"/>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453135"/>
    <w:multiLevelType w:val="hybridMultilevel"/>
    <w:tmpl w:val="46CA1538"/>
    <w:lvl w:ilvl="0" w:tplc="F09293F0">
      <w:start w:val="1"/>
      <w:numFmt w:val="bullet"/>
      <w:lvlText w:val="•"/>
      <w:lvlJc w:val="left"/>
      <w:pPr>
        <w:tabs>
          <w:tab w:val="num" w:pos="720"/>
        </w:tabs>
        <w:ind w:left="720" w:hanging="360"/>
      </w:pPr>
      <w:rPr>
        <w:rFonts w:ascii="Arial" w:hAnsi="Arial" w:hint="default"/>
      </w:rPr>
    </w:lvl>
    <w:lvl w:ilvl="1" w:tplc="FAD2FEC2" w:tentative="1">
      <w:start w:val="1"/>
      <w:numFmt w:val="bullet"/>
      <w:lvlText w:val="•"/>
      <w:lvlJc w:val="left"/>
      <w:pPr>
        <w:tabs>
          <w:tab w:val="num" w:pos="1440"/>
        </w:tabs>
        <w:ind w:left="1440" w:hanging="360"/>
      </w:pPr>
      <w:rPr>
        <w:rFonts w:ascii="Arial" w:hAnsi="Arial" w:hint="default"/>
      </w:rPr>
    </w:lvl>
    <w:lvl w:ilvl="2" w:tplc="1940ED72" w:tentative="1">
      <w:start w:val="1"/>
      <w:numFmt w:val="bullet"/>
      <w:lvlText w:val="•"/>
      <w:lvlJc w:val="left"/>
      <w:pPr>
        <w:tabs>
          <w:tab w:val="num" w:pos="2160"/>
        </w:tabs>
        <w:ind w:left="2160" w:hanging="360"/>
      </w:pPr>
      <w:rPr>
        <w:rFonts w:ascii="Arial" w:hAnsi="Arial" w:hint="default"/>
      </w:rPr>
    </w:lvl>
    <w:lvl w:ilvl="3" w:tplc="D37E1B2A" w:tentative="1">
      <w:start w:val="1"/>
      <w:numFmt w:val="bullet"/>
      <w:lvlText w:val="•"/>
      <w:lvlJc w:val="left"/>
      <w:pPr>
        <w:tabs>
          <w:tab w:val="num" w:pos="2880"/>
        </w:tabs>
        <w:ind w:left="2880" w:hanging="360"/>
      </w:pPr>
      <w:rPr>
        <w:rFonts w:ascii="Arial" w:hAnsi="Arial" w:hint="default"/>
      </w:rPr>
    </w:lvl>
    <w:lvl w:ilvl="4" w:tplc="6EF41C04" w:tentative="1">
      <w:start w:val="1"/>
      <w:numFmt w:val="bullet"/>
      <w:lvlText w:val="•"/>
      <w:lvlJc w:val="left"/>
      <w:pPr>
        <w:tabs>
          <w:tab w:val="num" w:pos="3600"/>
        </w:tabs>
        <w:ind w:left="3600" w:hanging="360"/>
      </w:pPr>
      <w:rPr>
        <w:rFonts w:ascii="Arial" w:hAnsi="Arial" w:hint="default"/>
      </w:rPr>
    </w:lvl>
    <w:lvl w:ilvl="5" w:tplc="295AB052" w:tentative="1">
      <w:start w:val="1"/>
      <w:numFmt w:val="bullet"/>
      <w:lvlText w:val="•"/>
      <w:lvlJc w:val="left"/>
      <w:pPr>
        <w:tabs>
          <w:tab w:val="num" w:pos="4320"/>
        </w:tabs>
        <w:ind w:left="4320" w:hanging="360"/>
      </w:pPr>
      <w:rPr>
        <w:rFonts w:ascii="Arial" w:hAnsi="Arial" w:hint="default"/>
      </w:rPr>
    </w:lvl>
    <w:lvl w:ilvl="6" w:tplc="C83A139C" w:tentative="1">
      <w:start w:val="1"/>
      <w:numFmt w:val="bullet"/>
      <w:lvlText w:val="•"/>
      <w:lvlJc w:val="left"/>
      <w:pPr>
        <w:tabs>
          <w:tab w:val="num" w:pos="5040"/>
        </w:tabs>
        <w:ind w:left="5040" w:hanging="360"/>
      </w:pPr>
      <w:rPr>
        <w:rFonts w:ascii="Arial" w:hAnsi="Arial" w:hint="default"/>
      </w:rPr>
    </w:lvl>
    <w:lvl w:ilvl="7" w:tplc="9EB8A5C8" w:tentative="1">
      <w:start w:val="1"/>
      <w:numFmt w:val="bullet"/>
      <w:lvlText w:val="•"/>
      <w:lvlJc w:val="left"/>
      <w:pPr>
        <w:tabs>
          <w:tab w:val="num" w:pos="5760"/>
        </w:tabs>
        <w:ind w:left="5760" w:hanging="360"/>
      </w:pPr>
      <w:rPr>
        <w:rFonts w:ascii="Arial" w:hAnsi="Arial" w:hint="default"/>
      </w:rPr>
    </w:lvl>
    <w:lvl w:ilvl="8" w:tplc="5C8A809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86504DB"/>
    <w:multiLevelType w:val="hybridMultilevel"/>
    <w:tmpl w:val="DB9EC636"/>
    <w:lvl w:ilvl="0" w:tplc="A2A08780">
      <w:start w:val="1"/>
      <w:numFmt w:val="bullet"/>
      <w:lvlText w:val="•"/>
      <w:lvlJc w:val="left"/>
      <w:pPr>
        <w:tabs>
          <w:tab w:val="num" w:pos="720"/>
        </w:tabs>
        <w:ind w:left="720" w:hanging="360"/>
      </w:pPr>
      <w:rPr>
        <w:rFonts w:ascii="Arial" w:hAnsi="Arial" w:hint="default"/>
      </w:rPr>
    </w:lvl>
    <w:lvl w:ilvl="1" w:tplc="E1787BF4" w:tentative="1">
      <w:start w:val="1"/>
      <w:numFmt w:val="bullet"/>
      <w:lvlText w:val="•"/>
      <w:lvlJc w:val="left"/>
      <w:pPr>
        <w:tabs>
          <w:tab w:val="num" w:pos="1440"/>
        </w:tabs>
        <w:ind w:left="1440" w:hanging="360"/>
      </w:pPr>
      <w:rPr>
        <w:rFonts w:ascii="Arial" w:hAnsi="Arial" w:hint="default"/>
      </w:rPr>
    </w:lvl>
    <w:lvl w:ilvl="2" w:tplc="D9BA5F12" w:tentative="1">
      <w:start w:val="1"/>
      <w:numFmt w:val="bullet"/>
      <w:lvlText w:val="•"/>
      <w:lvlJc w:val="left"/>
      <w:pPr>
        <w:tabs>
          <w:tab w:val="num" w:pos="2160"/>
        </w:tabs>
        <w:ind w:left="2160" w:hanging="360"/>
      </w:pPr>
      <w:rPr>
        <w:rFonts w:ascii="Arial" w:hAnsi="Arial" w:hint="default"/>
      </w:rPr>
    </w:lvl>
    <w:lvl w:ilvl="3" w:tplc="A1D297F8" w:tentative="1">
      <w:start w:val="1"/>
      <w:numFmt w:val="bullet"/>
      <w:lvlText w:val="•"/>
      <w:lvlJc w:val="left"/>
      <w:pPr>
        <w:tabs>
          <w:tab w:val="num" w:pos="2880"/>
        </w:tabs>
        <w:ind w:left="2880" w:hanging="360"/>
      </w:pPr>
      <w:rPr>
        <w:rFonts w:ascii="Arial" w:hAnsi="Arial" w:hint="default"/>
      </w:rPr>
    </w:lvl>
    <w:lvl w:ilvl="4" w:tplc="7FAED122" w:tentative="1">
      <w:start w:val="1"/>
      <w:numFmt w:val="bullet"/>
      <w:lvlText w:val="•"/>
      <w:lvlJc w:val="left"/>
      <w:pPr>
        <w:tabs>
          <w:tab w:val="num" w:pos="3600"/>
        </w:tabs>
        <w:ind w:left="3600" w:hanging="360"/>
      </w:pPr>
      <w:rPr>
        <w:rFonts w:ascii="Arial" w:hAnsi="Arial" w:hint="default"/>
      </w:rPr>
    </w:lvl>
    <w:lvl w:ilvl="5" w:tplc="B00C3728" w:tentative="1">
      <w:start w:val="1"/>
      <w:numFmt w:val="bullet"/>
      <w:lvlText w:val="•"/>
      <w:lvlJc w:val="left"/>
      <w:pPr>
        <w:tabs>
          <w:tab w:val="num" w:pos="4320"/>
        </w:tabs>
        <w:ind w:left="4320" w:hanging="360"/>
      </w:pPr>
      <w:rPr>
        <w:rFonts w:ascii="Arial" w:hAnsi="Arial" w:hint="default"/>
      </w:rPr>
    </w:lvl>
    <w:lvl w:ilvl="6" w:tplc="47AC15DA" w:tentative="1">
      <w:start w:val="1"/>
      <w:numFmt w:val="bullet"/>
      <w:lvlText w:val="•"/>
      <w:lvlJc w:val="left"/>
      <w:pPr>
        <w:tabs>
          <w:tab w:val="num" w:pos="5040"/>
        </w:tabs>
        <w:ind w:left="5040" w:hanging="360"/>
      </w:pPr>
      <w:rPr>
        <w:rFonts w:ascii="Arial" w:hAnsi="Arial" w:hint="default"/>
      </w:rPr>
    </w:lvl>
    <w:lvl w:ilvl="7" w:tplc="B91E2246" w:tentative="1">
      <w:start w:val="1"/>
      <w:numFmt w:val="bullet"/>
      <w:lvlText w:val="•"/>
      <w:lvlJc w:val="left"/>
      <w:pPr>
        <w:tabs>
          <w:tab w:val="num" w:pos="5760"/>
        </w:tabs>
        <w:ind w:left="5760" w:hanging="360"/>
      </w:pPr>
      <w:rPr>
        <w:rFonts w:ascii="Arial" w:hAnsi="Arial" w:hint="default"/>
      </w:rPr>
    </w:lvl>
    <w:lvl w:ilvl="8" w:tplc="36CA3D3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F1A4F26"/>
    <w:multiLevelType w:val="hybridMultilevel"/>
    <w:tmpl w:val="33E420F2"/>
    <w:lvl w:ilvl="0" w:tplc="261A0866">
      <w:start w:val="1"/>
      <w:numFmt w:val="bullet"/>
      <w:lvlText w:val="•"/>
      <w:lvlJc w:val="left"/>
      <w:pPr>
        <w:tabs>
          <w:tab w:val="num" w:pos="720"/>
        </w:tabs>
        <w:ind w:left="720" w:hanging="360"/>
      </w:pPr>
      <w:rPr>
        <w:rFonts w:ascii="Arial" w:hAnsi="Arial" w:hint="default"/>
      </w:rPr>
    </w:lvl>
    <w:lvl w:ilvl="1" w:tplc="7E7AA4E6" w:tentative="1">
      <w:start w:val="1"/>
      <w:numFmt w:val="bullet"/>
      <w:lvlText w:val="•"/>
      <w:lvlJc w:val="left"/>
      <w:pPr>
        <w:tabs>
          <w:tab w:val="num" w:pos="1440"/>
        </w:tabs>
        <w:ind w:left="1440" w:hanging="360"/>
      </w:pPr>
      <w:rPr>
        <w:rFonts w:ascii="Arial" w:hAnsi="Arial" w:hint="default"/>
      </w:rPr>
    </w:lvl>
    <w:lvl w:ilvl="2" w:tplc="BC20BA66" w:tentative="1">
      <w:start w:val="1"/>
      <w:numFmt w:val="bullet"/>
      <w:lvlText w:val="•"/>
      <w:lvlJc w:val="left"/>
      <w:pPr>
        <w:tabs>
          <w:tab w:val="num" w:pos="2160"/>
        </w:tabs>
        <w:ind w:left="2160" w:hanging="360"/>
      </w:pPr>
      <w:rPr>
        <w:rFonts w:ascii="Arial" w:hAnsi="Arial" w:hint="default"/>
      </w:rPr>
    </w:lvl>
    <w:lvl w:ilvl="3" w:tplc="8196E308" w:tentative="1">
      <w:start w:val="1"/>
      <w:numFmt w:val="bullet"/>
      <w:lvlText w:val="•"/>
      <w:lvlJc w:val="left"/>
      <w:pPr>
        <w:tabs>
          <w:tab w:val="num" w:pos="2880"/>
        </w:tabs>
        <w:ind w:left="2880" w:hanging="360"/>
      </w:pPr>
      <w:rPr>
        <w:rFonts w:ascii="Arial" w:hAnsi="Arial" w:hint="default"/>
      </w:rPr>
    </w:lvl>
    <w:lvl w:ilvl="4" w:tplc="5DFE42B2" w:tentative="1">
      <w:start w:val="1"/>
      <w:numFmt w:val="bullet"/>
      <w:lvlText w:val="•"/>
      <w:lvlJc w:val="left"/>
      <w:pPr>
        <w:tabs>
          <w:tab w:val="num" w:pos="3600"/>
        </w:tabs>
        <w:ind w:left="3600" w:hanging="360"/>
      </w:pPr>
      <w:rPr>
        <w:rFonts w:ascii="Arial" w:hAnsi="Arial" w:hint="default"/>
      </w:rPr>
    </w:lvl>
    <w:lvl w:ilvl="5" w:tplc="07966892" w:tentative="1">
      <w:start w:val="1"/>
      <w:numFmt w:val="bullet"/>
      <w:lvlText w:val="•"/>
      <w:lvlJc w:val="left"/>
      <w:pPr>
        <w:tabs>
          <w:tab w:val="num" w:pos="4320"/>
        </w:tabs>
        <w:ind w:left="4320" w:hanging="360"/>
      </w:pPr>
      <w:rPr>
        <w:rFonts w:ascii="Arial" w:hAnsi="Arial" w:hint="default"/>
      </w:rPr>
    </w:lvl>
    <w:lvl w:ilvl="6" w:tplc="2F5C5F7C" w:tentative="1">
      <w:start w:val="1"/>
      <w:numFmt w:val="bullet"/>
      <w:lvlText w:val="•"/>
      <w:lvlJc w:val="left"/>
      <w:pPr>
        <w:tabs>
          <w:tab w:val="num" w:pos="5040"/>
        </w:tabs>
        <w:ind w:left="5040" w:hanging="360"/>
      </w:pPr>
      <w:rPr>
        <w:rFonts w:ascii="Arial" w:hAnsi="Arial" w:hint="default"/>
      </w:rPr>
    </w:lvl>
    <w:lvl w:ilvl="7" w:tplc="86A86296" w:tentative="1">
      <w:start w:val="1"/>
      <w:numFmt w:val="bullet"/>
      <w:lvlText w:val="•"/>
      <w:lvlJc w:val="left"/>
      <w:pPr>
        <w:tabs>
          <w:tab w:val="num" w:pos="5760"/>
        </w:tabs>
        <w:ind w:left="5760" w:hanging="360"/>
      </w:pPr>
      <w:rPr>
        <w:rFonts w:ascii="Arial" w:hAnsi="Arial" w:hint="default"/>
      </w:rPr>
    </w:lvl>
    <w:lvl w:ilvl="8" w:tplc="8688A84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46F799C"/>
    <w:multiLevelType w:val="multilevel"/>
    <w:tmpl w:val="3FFC1A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53449E"/>
    <w:multiLevelType w:val="hybridMultilevel"/>
    <w:tmpl w:val="41E2CD1C"/>
    <w:lvl w:ilvl="0" w:tplc="04090001">
      <w:start w:val="1"/>
      <w:numFmt w:val="bullet"/>
      <w:lvlText w:val=""/>
      <w:lvlJc w:val="left"/>
      <w:pPr>
        <w:tabs>
          <w:tab w:val="num" w:pos="720"/>
        </w:tabs>
        <w:ind w:left="720" w:hanging="360"/>
      </w:pPr>
      <w:rPr>
        <w:rFonts w:ascii="Symbol" w:hAnsi="Symbol" w:hint="default"/>
      </w:rPr>
    </w:lvl>
    <w:lvl w:ilvl="1" w:tplc="968C08FA" w:tentative="1">
      <w:start w:val="1"/>
      <w:numFmt w:val="upperLetter"/>
      <w:lvlText w:val="%2."/>
      <w:lvlJc w:val="left"/>
      <w:pPr>
        <w:tabs>
          <w:tab w:val="num" w:pos="1440"/>
        </w:tabs>
        <w:ind w:left="1440" w:hanging="360"/>
      </w:pPr>
    </w:lvl>
    <w:lvl w:ilvl="2" w:tplc="D9E85702" w:tentative="1">
      <w:start w:val="1"/>
      <w:numFmt w:val="upperLetter"/>
      <w:lvlText w:val="%3."/>
      <w:lvlJc w:val="left"/>
      <w:pPr>
        <w:tabs>
          <w:tab w:val="num" w:pos="2160"/>
        </w:tabs>
        <w:ind w:left="2160" w:hanging="360"/>
      </w:pPr>
    </w:lvl>
    <w:lvl w:ilvl="3" w:tplc="592659A6" w:tentative="1">
      <w:start w:val="1"/>
      <w:numFmt w:val="upperLetter"/>
      <w:lvlText w:val="%4."/>
      <w:lvlJc w:val="left"/>
      <w:pPr>
        <w:tabs>
          <w:tab w:val="num" w:pos="2880"/>
        </w:tabs>
        <w:ind w:left="2880" w:hanging="360"/>
      </w:pPr>
    </w:lvl>
    <w:lvl w:ilvl="4" w:tplc="B6E03A1E" w:tentative="1">
      <w:start w:val="1"/>
      <w:numFmt w:val="upperLetter"/>
      <w:lvlText w:val="%5."/>
      <w:lvlJc w:val="left"/>
      <w:pPr>
        <w:tabs>
          <w:tab w:val="num" w:pos="3600"/>
        </w:tabs>
        <w:ind w:left="3600" w:hanging="360"/>
      </w:pPr>
    </w:lvl>
    <w:lvl w:ilvl="5" w:tplc="07C0B4B8" w:tentative="1">
      <w:start w:val="1"/>
      <w:numFmt w:val="upperLetter"/>
      <w:lvlText w:val="%6."/>
      <w:lvlJc w:val="left"/>
      <w:pPr>
        <w:tabs>
          <w:tab w:val="num" w:pos="4320"/>
        </w:tabs>
        <w:ind w:left="4320" w:hanging="360"/>
      </w:pPr>
    </w:lvl>
    <w:lvl w:ilvl="6" w:tplc="A274D41E" w:tentative="1">
      <w:start w:val="1"/>
      <w:numFmt w:val="upperLetter"/>
      <w:lvlText w:val="%7."/>
      <w:lvlJc w:val="left"/>
      <w:pPr>
        <w:tabs>
          <w:tab w:val="num" w:pos="5040"/>
        </w:tabs>
        <w:ind w:left="5040" w:hanging="360"/>
      </w:pPr>
    </w:lvl>
    <w:lvl w:ilvl="7" w:tplc="296EA596" w:tentative="1">
      <w:start w:val="1"/>
      <w:numFmt w:val="upperLetter"/>
      <w:lvlText w:val="%8."/>
      <w:lvlJc w:val="left"/>
      <w:pPr>
        <w:tabs>
          <w:tab w:val="num" w:pos="5760"/>
        </w:tabs>
        <w:ind w:left="5760" w:hanging="360"/>
      </w:pPr>
    </w:lvl>
    <w:lvl w:ilvl="8" w:tplc="ED58EB1E" w:tentative="1">
      <w:start w:val="1"/>
      <w:numFmt w:val="upperLetter"/>
      <w:lvlText w:val="%9."/>
      <w:lvlJc w:val="left"/>
      <w:pPr>
        <w:tabs>
          <w:tab w:val="num" w:pos="6480"/>
        </w:tabs>
        <w:ind w:left="6480" w:hanging="360"/>
      </w:pPr>
    </w:lvl>
  </w:abstractNum>
  <w:abstractNum w:abstractNumId="27" w15:restartNumberingAfterBreak="0">
    <w:nsid w:val="5D2109F6"/>
    <w:multiLevelType w:val="hybridMultilevel"/>
    <w:tmpl w:val="AEF210BE"/>
    <w:lvl w:ilvl="0" w:tplc="9F96B39E">
      <w:start w:val="1"/>
      <w:numFmt w:val="bullet"/>
      <w:lvlText w:val="•"/>
      <w:lvlJc w:val="left"/>
      <w:pPr>
        <w:tabs>
          <w:tab w:val="num" w:pos="720"/>
        </w:tabs>
        <w:ind w:left="720" w:hanging="360"/>
      </w:pPr>
      <w:rPr>
        <w:rFonts w:ascii="Arial" w:hAnsi="Arial" w:hint="default"/>
      </w:rPr>
    </w:lvl>
    <w:lvl w:ilvl="1" w:tplc="26E0E01E" w:tentative="1">
      <w:start w:val="1"/>
      <w:numFmt w:val="bullet"/>
      <w:lvlText w:val="•"/>
      <w:lvlJc w:val="left"/>
      <w:pPr>
        <w:tabs>
          <w:tab w:val="num" w:pos="1440"/>
        </w:tabs>
        <w:ind w:left="1440" w:hanging="360"/>
      </w:pPr>
      <w:rPr>
        <w:rFonts w:ascii="Arial" w:hAnsi="Arial" w:hint="default"/>
      </w:rPr>
    </w:lvl>
    <w:lvl w:ilvl="2" w:tplc="7A06C8E0" w:tentative="1">
      <w:start w:val="1"/>
      <w:numFmt w:val="bullet"/>
      <w:lvlText w:val="•"/>
      <w:lvlJc w:val="left"/>
      <w:pPr>
        <w:tabs>
          <w:tab w:val="num" w:pos="2160"/>
        </w:tabs>
        <w:ind w:left="2160" w:hanging="360"/>
      </w:pPr>
      <w:rPr>
        <w:rFonts w:ascii="Arial" w:hAnsi="Arial" w:hint="default"/>
      </w:rPr>
    </w:lvl>
    <w:lvl w:ilvl="3" w:tplc="D76CD73C" w:tentative="1">
      <w:start w:val="1"/>
      <w:numFmt w:val="bullet"/>
      <w:lvlText w:val="•"/>
      <w:lvlJc w:val="left"/>
      <w:pPr>
        <w:tabs>
          <w:tab w:val="num" w:pos="2880"/>
        </w:tabs>
        <w:ind w:left="2880" w:hanging="360"/>
      </w:pPr>
      <w:rPr>
        <w:rFonts w:ascii="Arial" w:hAnsi="Arial" w:hint="default"/>
      </w:rPr>
    </w:lvl>
    <w:lvl w:ilvl="4" w:tplc="BB787AD2" w:tentative="1">
      <w:start w:val="1"/>
      <w:numFmt w:val="bullet"/>
      <w:lvlText w:val="•"/>
      <w:lvlJc w:val="left"/>
      <w:pPr>
        <w:tabs>
          <w:tab w:val="num" w:pos="3600"/>
        </w:tabs>
        <w:ind w:left="3600" w:hanging="360"/>
      </w:pPr>
      <w:rPr>
        <w:rFonts w:ascii="Arial" w:hAnsi="Arial" w:hint="default"/>
      </w:rPr>
    </w:lvl>
    <w:lvl w:ilvl="5" w:tplc="5AD299AA" w:tentative="1">
      <w:start w:val="1"/>
      <w:numFmt w:val="bullet"/>
      <w:lvlText w:val="•"/>
      <w:lvlJc w:val="left"/>
      <w:pPr>
        <w:tabs>
          <w:tab w:val="num" w:pos="4320"/>
        </w:tabs>
        <w:ind w:left="4320" w:hanging="360"/>
      </w:pPr>
      <w:rPr>
        <w:rFonts w:ascii="Arial" w:hAnsi="Arial" w:hint="default"/>
      </w:rPr>
    </w:lvl>
    <w:lvl w:ilvl="6" w:tplc="8282348A" w:tentative="1">
      <w:start w:val="1"/>
      <w:numFmt w:val="bullet"/>
      <w:lvlText w:val="•"/>
      <w:lvlJc w:val="left"/>
      <w:pPr>
        <w:tabs>
          <w:tab w:val="num" w:pos="5040"/>
        </w:tabs>
        <w:ind w:left="5040" w:hanging="360"/>
      </w:pPr>
      <w:rPr>
        <w:rFonts w:ascii="Arial" w:hAnsi="Arial" w:hint="default"/>
      </w:rPr>
    </w:lvl>
    <w:lvl w:ilvl="7" w:tplc="02AE3C8A" w:tentative="1">
      <w:start w:val="1"/>
      <w:numFmt w:val="bullet"/>
      <w:lvlText w:val="•"/>
      <w:lvlJc w:val="left"/>
      <w:pPr>
        <w:tabs>
          <w:tab w:val="num" w:pos="5760"/>
        </w:tabs>
        <w:ind w:left="5760" w:hanging="360"/>
      </w:pPr>
      <w:rPr>
        <w:rFonts w:ascii="Arial" w:hAnsi="Arial" w:hint="default"/>
      </w:rPr>
    </w:lvl>
    <w:lvl w:ilvl="8" w:tplc="D8DABBC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D474570"/>
    <w:multiLevelType w:val="multilevel"/>
    <w:tmpl w:val="1D00CF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B10550"/>
    <w:multiLevelType w:val="multilevel"/>
    <w:tmpl w:val="126C4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A93E9B"/>
    <w:multiLevelType w:val="hybridMultilevel"/>
    <w:tmpl w:val="0A96900C"/>
    <w:lvl w:ilvl="0" w:tplc="B5DA115E">
      <w:start w:val="1"/>
      <w:numFmt w:val="bullet"/>
      <w:lvlText w:val="•"/>
      <w:lvlJc w:val="left"/>
      <w:pPr>
        <w:tabs>
          <w:tab w:val="num" w:pos="720"/>
        </w:tabs>
        <w:ind w:left="720" w:hanging="360"/>
      </w:pPr>
      <w:rPr>
        <w:rFonts w:ascii="Arial" w:hAnsi="Arial" w:hint="default"/>
      </w:rPr>
    </w:lvl>
    <w:lvl w:ilvl="1" w:tplc="9628FE5A" w:tentative="1">
      <w:start w:val="1"/>
      <w:numFmt w:val="bullet"/>
      <w:lvlText w:val="•"/>
      <w:lvlJc w:val="left"/>
      <w:pPr>
        <w:tabs>
          <w:tab w:val="num" w:pos="1440"/>
        </w:tabs>
        <w:ind w:left="1440" w:hanging="360"/>
      </w:pPr>
      <w:rPr>
        <w:rFonts w:ascii="Arial" w:hAnsi="Arial" w:hint="default"/>
      </w:rPr>
    </w:lvl>
    <w:lvl w:ilvl="2" w:tplc="86DAF49A" w:tentative="1">
      <w:start w:val="1"/>
      <w:numFmt w:val="bullet"/>
      <w:lvlText w:val="•"/>
      <w:lvlJc w:val="left"/>
      <w:pPr>
        <w:tabs>
          <w:tab w:val="num" w:pos="2160"/>
        </w:tabs>
        <w:ind w:left="2160" w:hanging="360"/>
      </w:pPr>
      <w:rPr>
        <w:rFonts w:ascii="Arial" w:hAnsi="Arial" w:hint="default"/>
      </w:rPr>
    </w:lvl>
    <w:lvl w:ilvl="3" w:tplc="5C361232" w:tentative="1">
      <w:start w:val="1"/>
      <w:numFmt w:val="bullet"/>
      <w:lvlText w:val="•"/>
      <w:lvlJc w:val="left"/>
      <w:pPr>
        <w:tabs>
          <w:tab w:val="num" w:pos="2880"/>
        </w:tabs>
        <w:ind w:left="2880" w:hanging="360"/>
      </w:pPr>
      <w:rPr>
        <w:rFonts w:ascii="Arial" w:hAnsi="Arial" w:hint="default"/>
      </w:rPr>
    </w:lvl>
    <w:lvl w:ilvl="4" w:tplc="8A1031D0" w:tentative="1">
      <w:start w:val="1"/>
      <w:numFmt w:val="bullet"/>
      <w:lvlText w:val="•"/>
      <w:lvlJc w:val="left"/>
      <w:pPr>
        <w:tabs>
          <w:tab w:val="num" w:pos="3600"/>
        </w:tabs>
        <w:ind w:left="3600" w:hanging="360"/>
      </w:pPr>
      <w:rPr>
        <w:rFonts w:ascii="Arial" w:hAnsi="Arial" w:hint="default"/>
      </w:rPr>
    </w:lvl>
    <w:lvl w:ilvl="5" w:tplc="56DEF77E" w:tentative="1">
      <w:start w:val="1"/>
      <w:numFmt w:val="bullet"/>
      <w:lvlText w:val="•"/>
      <w:lvlJc w:val="left"/>
      <w:pPr>
        <w:tabs>
          <w:tab w:val="num" w:pos="4320"/>
        </w:tabs>
        <w:ind w:left="4320" w:hanging="360"/>
      </w:pPr>
      <w:rPr>
        <w:rFonts w:ascii="Arial" w:hAnsi="Arial" w:hint="default"/>
      </w:rPr>
    </w:lvl>
    <w:lvl w:ilvl="6" w:tplc="279CD40C" w:tentative="1">
      <w:start w:val="1"/>
      <w:numFmt w:val="bullet"/>
      <w:lvlText w:val="•"/>
      <w:lvlJc w:val="left"/>
      <w:pPr>
        <w:tabs>
          <w:tab w:val="num" w:pos="5040"/>
        </w:tabs>
        <w:ind w:left="5040" w:hanging="360"/>
      </w:pPr>
      <w:rPr>
        <w:rFonts w:ascii="Arial" w:hAnsi="Arial" w:hint="default"/>
      </w:rPr>
    </w:lvl>
    <w:lvl w:ilvl="7" w:tplc="8780C484" w:tentative="1">
      <w:start w:val="1"/>
      <w:numFmt w:val="bullet"/>
      <w:lvlText w:val="•"/>
      <w:lvlJc w:val="left"/>
      <w:pPr>
        <w:tabs>
          <w:tab w:val="num" w:pos="5760"/>
        </w:tabs>
        <w:ind w:left="5760" w:hanging="360"/>
      </w:pPr>
      <w:rPr>
        <w:rFonts w:ascii="Arial" w:hAnsi="Arial" w:hint="default"/>
      </w:rPr>
    </w:lvl>
    <w:lvl w:ilvl="8" w:tplc="A9F4913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2CF71BE"/>
    <w:multiLevelType w:val="hybridMultilevel"/>
    <w:tmpl w:val="BC827014"/>
    <w:lvl w:ilvl="0" w:tplc="1E60B1B2">
      <w:start w:val="1"/>
      <w:numFmt w:val="bullet"/>
      <w:lvlText w:val="•"/>
      <w:lvlJc w:val="left"/>
      <w:pPr>
        <w:tabs>
          <w:tab w:val="num" w:pos="720"/>
        </w:tabs>
        <w:ind w:left="720" w:hanging="360"/>
      </w:pPr>
      <w:rPr>
        <w:rFonts w:ascii="Arial" w:hAnsi="Arial" w:hint="default"/>
      </w:rPr>
    </w:lvl>
    <w:lvl w:ilvl="1" w:tplc="905A3E84" w:tentative="1">
      <w:start w:val="1"/>
      <w:numFmt w:val="bullet"/>
      <w:lvlText w:val="•"/>
      <w:lvlJc w:val="left"/>
      <w:pPr>
        <w:tabs>
          <w:tab w:val="num" w:pos="1440"/>
        </w:tabs>
        <w:ind w:left="1440" w:hanging="360"/>
      </w:pPr>
      <w:rPr>
        <w:rFonts w:ascii="Arial" w:hAnsi="Arial" w:hint="default"/>
      </w:rPr>
    </w:lvl>
    <w:lvl w:ilvl="2" w:tplc="CA3051DA" w:tentative="1">
      <w:start w:val="1"/>
      <w:numFmt w:val="bullet"/>
      <w:lvlText w:val="•"/>
      <w:lvlJc w:val="left"/>
      <w:pPr>
        <w:tabs>
          <w:tab w:val="num" w:pos="2160"/>
        </w:tabs>
        <w:ind w:left="2160" w:hanging="360"/>
      </w:pPr>
      <w:rPr>
        <w:rFonts w:ascii="Arial" w:hAnsi="Arial" w:hint="default"/>
      </w:rPr>
    </w:lvl>
    <w:lvl w:ilvl="3" w:tplc="A7644C14" w:tentative="1">
      <w:start w:val="1"/>
      <w:numFmt w:val="bullet"/>
      <w:lvlText w:val="•"/>
      <w:lvlJc w:val="left"/>
      <w:pPr>
        <w:tabs>
          <w:tab w:val="num" w:pos="2880"/>
        </w:tabs>
        <w:ind w:left="2880" w:hanging="360"/>
      </w:pPr>
      <w:rPr>
        <w:rFonts w:ascii="Arial" w:hAnsi="Arial" w:hint="default"/>
      </w:rPr>
    </w:lvl>
    <w:lvl w:ilvl="4" w:tplc="F7947D58" w:tentative="1">
      <w:start w:val="1"/>
      <w:numFmt w:val="bullet"/>
      <w:lvlText w:val="•"/>
      <w:lvlJc w:val="left"/>
      <w:pPr>
        <w:tabs>
          <w:tab w:val="num" w:pos="3600"/>
        </w:tabs>
        <w:ind w:left="3600" w:hanging="360"/>
      </w:pPr>
      <w:rPr>
        <w:rFonts w:ascii="Arial" w:hAnsi="Arial" w:hint="default"/>
      </w:rPr>
    </w:lvl>
    <w:lvl w:ilvl="5" w:tplc="1D468100" w:tentative="1">
      <w:start w:val="1"/>
      <w:numFmt w:val="bullet"/>
      <w:lvlText w:val="•"/>
      <w:lvlJc w:val="left"/>
      <w:pPr>
        <w:tabs>
          <w:tab w:val="num" w:pos="4320"/>
        </w:tabs>
        <w:ind w:left="4320" w:hanging="360"/>
      </w:pPr>
      <w:rPr>
        <w:rFonts w:ascii="Arial" w:hAnsi="Arial" w:hint="default"/>
      </w:rPr>
    </w:lvl>
    <w:lvl w:ilvl="6" w:tplc="5508A0D4" w:tentative="1">
      <w:start w:val="1"/>
      <w:numFmt w:val="bullet"/>
      <w:lvlText w:val="•"/>
      <w:lvlJc w:val="left"/>
      <w:pPr>
        <w:tabs>
          <w:tab w:val="num" w:pos="5040"/>
        </w:tabs>
        <w:ind w:left="5040" w:hanging="360"/>
      </w:pPr>
      <w:rPr>
        <w:rFonts w:ascii="Arial" w:hAnsi="Arial" w:hint="default"/>
      </w:rPr>
    </w:lvl>
    <w:lvl w:ilvl="7" w:tplc="5386AA02" w:tentative="1">
      <w:start w:val="1"/>
      <w:numFmt w:val="bullet"/>
      <w:lvlText w:val="•"/>
      <w:lvlJc w:val="left"/>
      <w:pPr>
        <w:tabs>
          <w:tab w:val="num" w:pos="5760"/>
        </w:tabs>
        <w:ind w:left="5760" w:hanging="360"/>
      </w:pPr>
      <w:rPr>
        <w:rFonts w:ascii="Arial" w:hAnsi="Arial" w:hint="default"/>
      </w:rPr>
    </w:lvl>
    <w:lvl w:ilvl="8" w:tplc="9DF408D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5D16063"/>
    <w:multiLevelType w:val="hybridMultilevel"/>
    <w:tmpl w:val="25164136"/>
    <w:lvl w:ilvl="0" w:tplc="30768072">
      <w:start w:val="1"/>
      <w:numFmt w:val="bullet"/>
      <w:lvlText w:val="•"/>
      <w:lvlJc w:val="left"/>
      <w:pPr>
        <w:tabs>
          <w:tab w:val="num" w:pos="720"/>
        </w:tabs>
        <w:ind w:left="720" w:hanging="360"/>
      </w:pPr>
      <w:rPr>
        <w:rFonts w:ascii="Arial" w:hAnsi="Arial" w:hint="default"/>
      </w:rPr>
    </w:lvl>
    <w:lvl w:ilvl="1" w:tplc="1C0AEC46" w:tentative="1">
      <w:start w:val="1"/>
      <w:numFmt w:val="bullet"/>
      <w:lvlText w:val="•"/>
      <w:lvlJc w:val="left"/>
      <w:pPr>
        <w:tabs>
          <w:tab w:val="num" w:pos="1440"/>
        </w:tabs>
        <w:ind w:left="1440" w:hanging="360"/>
      </w:pPr>
      <w:rPr>
        <w:rFonts w:ascii="Arial" w:hAnsi="Arial" w:hint="default"/>
      </w:rPr>
    </w:lvl>
    <w:lvl w:ilvl="2" w:tplc="EF681B0C" w:tentative="1">
      <w:start w:val="1"/>
      <w:numFmt w:val="bullet"/>
      <w:lvlText w:val="•"/>
      <w:lvlJc w:val="left"/>
      <w:pPr>
        <w:tabs>
          <w:tab w:val="num" w:pos="2160"/>
        </w:tabs>
        <w:ind w:left="2160" w:hanging="360"/>
      </w:pPr>
      <w:rPr>
        <w:rFonts w:ascii="Arial" w:hAnsi="Arial" w:hint="default"/>
      </w:rPr>
    </w:lvl>
    <w:lvl w:ilvl="3" w:tplc="FFBEB808" w:tentative="1">
      <w:start w:val="1"/>
      <w:numFmt w:val="bullet"/>
      <w:lvlText w:val="•"/>
      <w:lvlJc w:val="left"/>
      <w:pPr>
        <w:tabs>
          <w:tab w:val="num" w:pos="2880"/>
        </w:tabs>
        <w:ind w:left="2880" w:hanging="360"/>
      </w:pPr>
      <w:rPr>
        <w:rFonts w:ascii="Arial" w:hAnsi="Arial" w:hint="default"/>
      </w:rPr>
    </w:lvl>
    <w:lvl w:ilvl="4" w:tplc="8F925D9E" w:tentative="1">
      <w:start w:val="1"/>
      <w:numFmt w:val="bullet"/>
      <w:lvlText w:val="•"/>
      <w:lvlJc w:val="left"/>
      <w:pPr>
        <w:tabs>
          <w:tab w:val="num" w:pos="3600"/>
        </w:tabs>
        <w:ind w:left="3600" w:hanging="360"/>
      </w:pPr>
      <w:rPr>
        <w:rFonts w:ascii="Arial" w:hAnsi="Arial" w:hint="default"/>
      </w:rPr>
    </w:lvl>
    <w:lvl w:ilvl="5" w:tplc="02E41D94" w:tentative="1">
      <w:start w:val="1"/>
      <w:numFmt w:val="bullet"/>
      <w:lvlText w:val="•"/>
      <w:lvlJc w:val="left"/>
      <w:pPr>
        <w:tabs>
          <w:tab w:val="num" w:pos="4320"/>
        </w:tabs>
        <w:ind w:left="4320" w:hanging="360"/>
      </w:pPr>
      <w:rPr>
        <w:rFonts w:ascii="Arial" w:hAnsi="Arial" w:hint="default"/>
      </w:rPr>
    </w:lvl>
    <w:lvl w:ilvl="6" w:tplc="FFD073D6" w:tentative="1">
      <w:start w:val="1"/>
      <w:numFmt w:val="bullet"/>
      <w:lvlText w:val="•"/>
      <w:lvlJc w:val="left"/>
      <w:pPr>
        <w:tabs>
          <w:tab w:val="num" w:pos="5040"/>
        </w:tabs>
        <w:ind w:left="5040" w:hanging="360"/>
      </w:pPr>
      <w:rPr>
        <w:rFonts w:ascii="Arial" w:hAnsi="Arial" w:hint="default"/>
      </w:rPr>
    </w:lvl>
    <w:lvl w:ilvl="7" w:tplc="64A0E0D8" w:tentative="1">
      <w:start w:val="1"/>
      <w:numFmt w:val="bullet"/>
      <w:lvlText w:val="•"/>
      <w:lvlJc w:val="left"/>
      <w:pPr>
        <w:tabs>
          <w:tab w:val="num" w:pos="5760"/>
        </w:tabs>
        <w:ind w:left="5760" w:hanging="360"/>
      </w:pPr>
      <w:rPr>
        <w:rFonts w:ascii="Arial" w:hAnsi="Arial" w:hint="default"/>
      </w:rPr>
    </w:lvl>
    <w:lvl w:ilvl="8" w:tplc="828CC0D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8030CE5"/>
    <w:multiLevelType w:val="hybridMultilevel"/>
    <w:tmpl w:val="9FC85110"/>
    <w:lvl w:ilvl="0" w:tplc="49BE6CB6">
      <w:start w:val="1"/>
      <w:numFmt w:val="bullet"/>
      <w:lvlText w:val="•"/>
      <w:lvlJc w:val="left"/>
      <w:pPr>
        <w:tabs>
          <w:tab w:val="num" w:pos="720"/>
        </w:tabs>
        <w:ind w:left="720" w:hanging="360"/>
      </w:pPr>
      <w:rPr>
        <w:rFonts w:ascii="Arial" w:hAnsi="Arial" w:hint="default"/>
      </w:rPr>
    </w:lvl>
    <w:lvl w:ilvl="1" w:tplc="EA848DC4" w:tentative="1">
      <w:start w:val="1"/>
      <w:numFmt w:val="bullet"/>
      <w:lvlText w:val="•"/>
      <w:lvlJc w:val="left"/>
      <w:pPr>
        <w:tabs>
          <w:tab w:val="num" w:pos="1440"/>
        </w:tabs>
        <w:ind w:left="1440" w:hanging="360"/>
      </w:pPr>
      <w:rPr>
        <w:rFonts w:ascii="Arial" w:hAnsi="Arial" w:hint="default"/>
      </w:rPr>
    </w:lvl>
    <w:lvl w:ilvl="2" w:tplc="0EE8501E" w:tentative="1">
      <w:start w:val="1"/>
      <w:numFmt w:val="bullet"/>
      <w:lvlText w:val="•"/>
      <w:lvlJc w:val="left"/>
      <w:pPr>
        <w:tabs>
          <w:tab w:val="num" w:pos="2160"/>
        </w:tabs>
        <w:ind w:left="2160" w:hanging="360"/>
      </w:pPr>
      <w:rPr>
        <w:rFonts w:ascii="Arial" w:hAnsi="Arial" w:hint="default"/>
      </w:rPr>
    </w:lvl>
    <w:lvl w:ilvl="3" w:tplc="0BDEC474" w:tentative="1">
      <w:start w:val="1"/>
      <w:numFmt w:val="bullet"/>
      <w:lvlText w:val="•"/>
      <w:lvlJc w:val="left"/>
      <w:pPr>
        <w:tabs>
          <w:tab w:val="num" w:pos="2880"/>
        </w:tabs>
        <w:ind w:left="2880" w:hanging="360"/>
      </w:pPr>
      <w:rPr>
        <w:rFonts w:ascii="Arial" w:hAnsi="Arial" w:hint="default"/>
      </w:rPr>
    </w:lvl>
    <w:lvl w:ilvl="4" w:tplc="26AC1640" w:tentative="1">
      <w:start w:val="1"/>
      <w:numFmt w:val="bullet"/>
      <w:lvlText w:val="•"/>
      <w:lvlJc w:val="left"/>
      <w:pPr>
        <w:tabs>
          <w:tab w:val="num" w:pos="3600"/>
        </w:tabs>
        <w:ind w:left="3600" w:hanging="360"/>
      </w:pPr>
      <w:rPr>
        <w:rFonts w:ascii="Arial" w:hAnsi="Arial" w:hint="default"/>
      </w:rPr>
    </w:lvl>
    <w:lvl w:ilvl="5" w:tplc="19369A14" w:tentative="1">
      <w:start w:val="1"/>
      <w:numFmt w:val="bullet"/>
      <w:lvlText w:val="•"/>
      <w:lvlJc w:val="left"/>
      <w:pPr>
        <w:tabs>
          <w:tab w:val="num" w:pos="4320"/>
        </w:tabs>
        <w:ind w:left="4320" w:hanging="360"/>
      </w:pPr>
      <w:rPr>
        <w:rFonts w:ascii="Arial" w:hAnsi="Arial" w:hint="default"/>
      </w:rPr>
    </w:lvl>
    <w:lvl w:ilvl="6" w:tplc="8ECA4BAC" w:tentative="1">
      <w:start w:val="1"/>
      <w:numFmt w:val="bullet"/>
      <w:lvlText w:val="•"/>
      <w:lvlJc w:val="left"/>
      <w:pPr>
        <w:tabs>
          <w:tab w:val="num" w:pos="5040"/>
        </w:tabs>
        <w:ind w:left="5040" w:hanging="360"/>
      </w:pPr>
      <w:rPr>
        <w:rFonts w:ascii="Arial" w:hAnsi="Arial" w:hint="default"/>
      </w:rPr>
    </w:lvl>
    <w:lvl w:ilvl="7" w:tplc="67EA00F0" w:tentative="1">
      <w:start w:val="1"/>
      <w:numFmt w:val="bullet"/>
      <w:lvlText w:val="•"/>
      <w:lvlJc w:val="left"/>
      <w:pPr>
        <w:tabs>
          <w:tab w:val="num" w:pos="5760"/>
        </w:tabs>
        <w:ind w:left="5760" w:hanging="360"/>
      </w:pPr>
      <w:rPr>
        <w:rFonts w:ascii="Arial" w:hAnsi="Arial" w:hint="default"/>
      </w:rPr>
    </w:lvl>
    <w:lvl w:ilvl="8" w:tplc="43B2952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9244982"/>
    <w:multiLevelType w:val="hybridMultilevel"/>
    <w:tmpl w:val="4A8A2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D66BF0"/>
    <w:multiLevelType w:val="multilevel"/>
    <w:tmpl w:val="6C8A7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121F19"/>
    <w:multiLevelType w:val="hybridMultilevel"/>
    <w:tmpl w:val="5868F088"/>
    <w:lvl w:ilvl="0" w:tplc="11CE7BB8">
      <w:start w:val="1"/>
      <w:numFmt w:val="bullet"/>
      <w:lvlText w:val="•"/>
      <w:lvlJc w:val="left"/>
      <w:pPr>
        <w:tabs>
          <w:tab w:val="num" w:pos="720"/>
        </w:tabs>
        <w:ind w:left="720" w:hanging="360"/>
      </w:pPr>
      <w:rPr>
        <w:rFonts w:ascii="Arial" w:hAnsi="Arial" w:hint="default"/>
      </w:rPr>
    </w:lvl>
    <w:lvl w:ilvl="1" w:tplc="CC28D76C" w:tentative="1">
      <w:start w:val="1"/>
      <w:numFmt w:val="bullet"/>
      <w:lvlText w:val="•"/>
      <w:lvlJc w:val="left"/>
      <w:pPr>
        <w:tabs>
          <w:tab w:val="num" w:pos="1440"/>
        </w:tabs>
        <w:ind w:left="1440" w:hanging="360"/>
      </w:pPr>
      <w:rPr>
        <w:rFonts w:ascii="Arial" w:hAnsi="Arial" w:hint="default"/>
      </w:rPr>
    </w:lvl>
    <w:lvl w:ilvl="2" w:tplc="DC8EC510" w:tentative="1">
      <w:start w:val="1"/>
      <w:numFmt w:val="bullet"/>
      <w:lvlText w:val="•"/>
      <w:lvlJc w:val="left"/>
      <w:pPr>
        <w:tabs>
          <w:tab w:val="num" w:pos="2160"/>
        </w:tabs>
        <w:ind w:left="2160" w:hanging="360"/>
      </w:pPr>
      <w:rPr>
        <w:rFonts w:ascii="Arial" w:hAnsi="Arial" w:hint="default"/>
      </w:rPr>
    </w:lvl>
    <w:lvl w:ilvl="3" w:tplc="69068F80" w:tentative="1">
      <w:start w:val="1"/>
      <w:numFmt w:val="bullet"/>
      <w:lvlText w:val="•"/>
      <w:lvlJc w:val="left"/>
      <w:pPr>
        <w:tabs>
          <w:tab w:val="num" w:pos="2880"/>
        </w:tabs>
        <w:ind w:left="2880" w:hanging="360"/>
      </w:pPr>
      <w:rPr>
        <w:rFonts w:ascii="Arial" w:hAnsi="Arial" w:hint="default"/>
      </w:rPr>
    </w:lvl>
    <w:lvl w:ilvl="4" w:tplc="CE24DD0C" w:tentative="1">
      <w:start w:val="1"/>
      <w:numFmt w:val="bullet"/>
      <w:lvlText w:val="•"/>
      <w:lvlJc w:val="left"/>
      <w:pPr>
        <w:tabs>
          <w:tab w:val="num" w:pos="3600"/>
        </w:tabs>
        <w:ind w:left="3600" w:hanging="360"/>
      </w:pPr>
      <w:rPr>
        <w:rFonts w:ascii="Arial" w:hAnsi="Arial" w:hint="default"/>
      </w:rPr>
    </w:lvl>
    <w:lvl w:ilvl="5" w:tplc="91389BEC" w:tentative="1">
      <w:start w:val="1"/>
      <w:numFmt w:val="bullet"/>
      <w:lvlText w:val="•"/>
      <w:lvlJc w:val="left"/>
      <w:pPr>
        <w:tabs>
          <w:tab w:val="num" w:pos="4320"/>
        </w:tabs>
        <w:ind w:left="4320" w:hanging="360"/>
      </w:pPr>
      <w:rPr>
        <w:rFonts w:ascii="Arial" w:hAnsi="Arial" w:hint="default"/>
      </w:rPr>
    </w:lvl>
    <w:lvl w:ilvl="6" w:tplc="469C3904" w:tentative="1">
      <w:start w:val="1"/>
      <w:numFmt w:val="bullet"/>
      <w:lvlText w:val="•"/>
      <w:lvlJc w:val="left"/>
      <w:pPr>
        <w:tabs>
          <w:tab w:val="num" w:pos="5040"/>
        </w:tabs>
        <w:ind w:left="5040" w:hanging="360"/>
      </w:pPr>
      <w:rPr>
        <w:rFonts w:ascii="Arial" w:hAnsi="Arial" w:hint="default"/>
      </w:rPr>
    </w:lvl>
    <w:lvl w:ilvl="7" w:tplc="C7C8F604" w:tentative="1">
      <w:start w:val="1"/>
      <w:numFmt w:val="bullet"/>
      <w:lvlText w:val="•"/>
      <w:lvlJc w:val="left"/>
      <w:pPr>
        <w:tabs>
          <w:tab w:val="num" w:pos="5760"/>
        </w:tabs>
        <w:ind w:left="5760" w:hanging="360"/>
      </w:pPr>
      <w:rPr>
        <w:rFonts w:ascii="Arial" w:hAnsi="Arial" w:hint="default"/>
      </w:rPr>
    </w:lvl>
    <w:lvl w:ilvl="8" w:tplc="A0D8062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9F61605"/>
    <w:multiLevelType w:val="multilevel"/>
    <w:tmpl w:val="C5AE4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A52C7E"/>
    <w:multiLevelType w:val="hybridMultilevel"/>
    <w:tmpl w:val="2E3C40A4"/>
    <w:lvl w:ilvl="0" w:tplc="5B986602">
      <w:start w:val="1"/>
      <w:numFmt w:val="upperLetter"/>
      <w:lvlText w:val="%1."/>
      <w:lvlJc w:val="left"/>
      <w:pPr>
        <w:tabs>
          <w:tab w:val="num" w:pos="720"/>
        </w:tabs>
        <w:ind w:left="720" w:hanging="360"/>
      </w:pPr>
    </w:lvl>
    <w:lvl w:ilvl="1" w:tplc="CCFEE568" w:tentative="1">
      <w:start w:val="1"/>
      <w:numFmt w:val="upperLetter"/>
      <w:lvlText w:val="%2."/>
      <w:lvlJc w:val="left"/>
      <w:pPr>
        <w:tabs>
          <w:tab w:val="num" w:pos="1440"/>
        </w:tabs>
        <w:ind w:left="1440" w:hanging="360"/>
      </w:pPr>
    </w:lvl>
    <w:lvl w:ilvl="2" w:tplc="8512758A" w:tentative="1">
      <w:start w:val="1"/>
      <w:numFmt w:val="upperLetter"/>
      <w:lvlText w:val="%3."/>
      <w:lvlJc w:val="left"/>
      <w:pPr>
        <w:tabs>
          <w:tab w:val="num" w:pos="2160"/>
        </w:tabs>
        <w:ind w:left="2160" w:hanging="360"/>
      </w:pPr>
    </w:lvl>
    <w:lvl w:ilvl="3" w:tplc="88EE8A0E" w:tentative="1">
      <w:start w:val="1"/>
      <w:numFmt w:val="upperLetter"/>
      <w:lvlText w:val="%4."/>
      <w:lvlJc w:val="left"/>
      <w:pPr>
        <w:tabs>
          <w:tab w:val="num" w:pos="2880"/>
        </w:tabs>
        <w:ind w:left="2880" w:hanging="360"/>
      </w:pPr>
    </w:lvl>
    <w:lvl w:ilvl="4" w:tplc="B972CAD2" w:tentative="1">
      <w:start w:val="1"/>
      <w:numFmt w:val="upperLetter"/>
      <w:lvlText w:val="%5."/>
      <w:lvlJc w:val="left"/>
      <w:pPr>
        <w:tabs>
          <w:tab w:val="num" w:pos="3600"/>
        </w:tabs>
        <w:ind w:left="3600" w:hanging="360"/>
      </w:pPr>
    </w:lvl>
    <w:lvl w:ilvl="5" w:tplc="507E7302" w:tentative="1">
      <w:start w:val="1"/>
      <w:numFmt w:val="upperLetter"/>
      <w:lvlText w:val="%6."/>
      <w:lvlJc w:val="left"/>
      <w:pPr>
        <w:tabs>
          <w:tab w:val="num" w:pos="4320"/>
        </w:tabs>
        <w:ind w:left="4320" w:hanging="360"/>
      </w:pPr>
    </w:lvl>
    <w:lvl w:ilvl="6" w:tplc="70A62D66" w:tentative="1">
      <w:start w:val="1"/>
      <w:numFmt w:val="upperLetter"/>
      <w:lvlText w:val="%7."/>
      <w:lvlJc w:val="left"/>
      <w:pPr>
        <w:tabs>
          <w:tab w:val="num" w:pos="5040"/>
        </w:tabs>
        <w:ind w:left="5040" w:hanging="360"/>
      </w:pPr>
    </w:lvl>
    <w:lvl w:ilvl="7" w:tplc="210E6CEC" w:tentative="1">
      <w:start w:val="1"/>
      <w:numFmt w:val="upperLetter"/>
      <w:lvlText w:val="%8."/>
      <w:lvlJc w:val="left"/>
      <w:pPr>
        <w:tabs>
          <w:tab w:val="num" w:pos="5760"/>
        </w:tabs>
        <w:ind w:left="5760" w:hanging="360"/>
      </w:pPr>
    </w:lvl>
    <w:lvl w:ilvl="8" w:tplc="F55A419A" w:tentative="1">
      <w:start w:val="1"/>
      <w:numFmt w:val="upperLetter"/>
      <w:lvlText w:val="%9."/>
      <w:lvlJc w:val="left"/>
      <w:pPr>
        <w:tabs>
          <w:tab w:val="num" w:pos="6480"/>
        </w:tabs>
        <w:ind w:left="6480" w:hanging="360"/>
      </w:pPr>
    </w:lvl>
  </w:abstractNum>
  <w:abstractNum w:abstractNumId="39" w15:restartNumberingAfterBreak="0">
    <w:nsid w:val="7FFA76B9"/>
    <w:multiLevelType w:val="hybridMultilevel"/>
    <w:tmpl w:val="8B26C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36"/>
  </w:num>
  <w:num w:numId="4">
    <w:abstractNumId w:val="7"/>
  </w:num>
  <w:num w:numId="5">
    <w:abstractNumId w:val="18"/>
  </w:num>
  <w:num w:numId="6">
    <w:abstractNumId w:val="30"/>
  </w:num>
  <w:num w:numId="7">
    <w:abstractNumId w:val="1"/>
  </w:num>
  <w:num w:numId="8">
    <w:abstractNumId w:val="5"/>
  </w:num>
  <w:num w:numId="9">
    <w:abstractNumId w:val="39"/>
  </w:num>
  <w:num w:numId="10">
    <w:abstractNumId w:val="34"/>
  </w:num>
  <w:num w:numId="11">
    <w:abstractNumId w:val="31"/>
  </w:num>
  <w:num w:numId="12">
    <w:abstractNumId w:val="23"/>
  </w:num>
  <w:num w:numId="13">
    <w:abstractNumId w:val="8"/>
  </w:num>
  <w:num w:numId="14">
    <w:abstractNumId w:val="32"/>
  </w:num>
  <w:num w:numId="15">
    <w:abstractNumId w:val="6"/>
  </w:num>
  <w:num w:numId="16">
    <w:abstractNumId w:val="26"/>
  </w:num>
  <w:num w:numId="17">
    <w:abstractNumId w:val="38"/>
  </w:num>
  <w:num w:numId="18">
    <w:abstractNumId w:val="2"/>
  </w:num>
  <w:num w:numId="19">
    <w:abstractNumId w:val="16"/>
  </w:num>
  <w:num w:numId="20">
    <w:abstractNumId w:val="22"/>
  </w:num>
  <w:num w:numId="21">
    <w:abstractNumId w:val="3"/>
  </w:num>
  <w:num w:numId="22">
    <w:abstractNumId w:val="27"/>
  </w:num>
  <w:num w:numId="23">
    <w:abstractNumId w:val="14"/>
  </w:num>
  <w:num w:numId="24">
    <w:abstractNumId w:val="11"/>
  </w:num>
  <w:num w:numId="25">
    <w:abstractNumId w:val="28"/>
  </w:num>
  <w:num w:numId="26">
    <w:abstractNumId w:val="25"/>
  </w:num>
  <w:num w:numId="27">
    <w:abstractNumId w:val="20"/>
  </w:num>
  <w:num w:numId="28">
    <w:abstractNumId w:val="4"/>
  </w:num>
  <w:num w:numId="29">
    <w:abstractNumId w:val="35"/>
  </w:num>
  <w:num w:numId="30">
    <w:abstractNumId w:val="0"/>
  </w:num>
  <w:num w:numId="31">
    <w:abstractNumId w:val="10"/>
  </w:num>
  <w:num w:numId="32">
    <w:abstractNumId w:val="33"/>
  </w:num>
  <w:num w:numId="33">
    <w:abstractNumId w:val="15"/>
  </w:num>
  <w:num w:numId="34">
    <w:abstractNumId w:val="24"/>
  </w:num>
  <w:num w:numId="35">
    <w:abstractNumId w:val="21"/>
  </w:num>
  <w:num w:numId="36">
    <w:abstractNumId w:val="37"/>
  </w:num>
  <w:num w:numId="37">
    <w:abstractNumId w:val="12"/>
  </w:num>
  <w:num w:numId="38">
    <w:abstractNumId w:val="29"/>
  </w:num>
  <w:num w:numId="39">
    <w:abstractNumId w:val="9"/>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103C2"/>
    <w:rsid w:val="00012104"/>
    <w:rsid w:val="000224E3"/>
    <w:rsid w:val="00025107"/>
    <w:rsid w:val="0002703F"/>
    <w:rsid w:val="000415B9"/>
    <w:rsid w:val="00044C13"/>
    <w:rsid w:val="000543BC"/>
    <w:rsid w:val="000639AF"/>
    <w:rsid w:val="00077104"/>
    <w:rsid w:val="00083EC3"/>
    <w:rsid w:val="000913A7"/>
    <w:rsid w:val="0009322F"/>
    <w:rsid w:val="000A2D92"/>
    <w:rsid w:val="000A4867"/>
    <w:rsid w:val="000B0CB7"/>
    <w:rsid w:val="000B1D06"/>
    <w:rsid w:val="000B3772"/>
    <w:rsid w:val="000B3A06"/>
    <w:rsid w:val="000B6DA6"/>
    <w:rsid w:val="000C0871"/>
    <w:rsid w:val="000C70CA"/>
    <w:rsid w:val="000C76A8"/>
    <w:rsid w:val="000D0F56"/>
    <w:rsid w:val="000D4E79"/>
    <w:rsid w:val="000D594A"/>
    <w:rsid w:val="000E147F"/>
    <w:rsid w:val="000E58A0"/>
    <w:rsid w:val="001000F6"/>
    <w:rsid w:val="00101AF6"/>
    <w:rsid w:val="00106129"/>
    <w:rsid w:val="001107B6"/>
    <w:rsid w:val="00110C7E"/>
    <w:rsid w:val="001140A6"/>
    <w:rsid w:val="001338A8"/>
    <w:rsid w:val="00136664"/>
    <w:rsid w:val="00141D61"/>
    <w:rsid w:val="00147E43"/>
    <w:rsid w:val="001534AF"/>
    <w:rsid w:val="00157685"/>
    <w:rsid w:val="00161D0F"/>
    <w:rsid w:val="001629FB"/>
    <w:rsid w:val="001638E6"/>
    <w:rsid w:val="00173D5B"/>
    <w:rsid w:val="00176D2A"/>
    <w:rsid w:val="00192EDE"/>
    <w:rsid w:val="001974DD"/>
    <w:rsid w:val="0019763B"/>
    <w:rsid w:val="001A334D"/>
    <w:rsid w:val="001A570D"/>
    <w:rsid w:val="001A72F4"/>
    <w:rsid w:val="001B2853"/>
    <w:rsid w:val="001C0AFD"/>
    <w:rsid w:val="001C54AD"/>
    <w:rsid w:val="001D5A17"/>
    <w:rsid w:val="001D6929"/>
    <w:rsid w:val="001E0EE2"/>
    <w:rsid w:val="001E524C"/>
    <w:rsid w:val="001F047E"/>
    <w:rsid w:val="002017AD"/>
    <w:rsid w:val="0020474D"/>
    <w:rsid w:val="002074BC"/>
    <w:rsid w:val="002111B7"/>
    <w:rsid w:val="00211C0C"/>
    <w:rsid w:val="0024175F"/>
    <w:rsid w:val="00246404"/>
    <w:rsid w:val="00265DA1"/>
    <w:rsid w:val="00271B44"/>
    <w:rsid w:val="00275C23"/>
    <w:rsid w:val="00281F29"/>
    <w:rsid w:val="0028624D"/>
    <w:rsid w:val="00292E8F"/>
    <w:rsid w:val="002A5F96"/>
    <w:rsid w:val="002A6FE0"/>
    <w:rsid w:val="002B0E0C"/>
    <w:rsid w:val="002C115C"/>
    <w:rsid w:val="002D2672"/>
    <w:rsid w:val="002D79E7"/>
    <w:rsid w:val="002E20A4"/>
    <w:rsid w:val="002E21F4"/>
    <w:rsid w:val="002E3379"/>
    <w:rsid w:val="002E499D"/>
    <w:rsid w:val="002E5494"/>
    <w:rsid w:val="002E69D8"/>
    <w:rsid w:val="002F6AE5"/>
    <w:rsid w:val="00300E78"/>
    <w:rsid w:val="0030192E"/>
    <w:rsid w:val="003041E9"/>
    <w:rsid w:val="00311AEF"/>
    <w:rsid w:val="003144C0"/>
    <w:rsid w:val="00315C23"/>
    <w:rsid w:val="00315FF6"/>
    <w:rsid w:val="00336DA1"/>
    <w:rsid w:val="00340F0E"/>
    <w:rsid w:val="003457CB"/>
    <w:rsid w:val="00351112"/>
    <w:rsid w:val="003541CE"/>
    <w:rsid w:val="00367F1C"/>
    <w:rsid w:val="0037305F"/>
    <w:rsid w:val="0037786D"/>
    <w:rsid w:val="003851BA"/>
    <w:rsid w:val="0039164D"/>
    <w:rsid w:val="00392EDF"/>
    <w:rsid w:val="003936AE"/>
    <w:rsid w:val="003A04B1"/>
    <w:rsid w:val="003A37D5"/>
    <w:rsid w:val="003A4D71"/>
    <w:rsid w:val="003B6B70"/>
    <w:rsid w:val="003C1DC2"/>
    <w:rsid w:val="003C3A59"/>
    <w:rsid w:val="003C7DC1"/>
    <w:rsid w:val="003D47E6"/>
    <w:rsid w:val="003D5902"/>
    <w:rsid w:val="003D7ED0"/>
    <w:rsid w:val="003F110E"/>
    <w:rsid w:val="004060F3"/>
    <w:rsid w:val="00414BFB"/>
    <w:rsid w:val="00425037"/>
    <w:rsid w:val="004263DC"/>
    <w:rsid w:val="00433122"/>
    <w:rsid w:val="00444976"/>
    <w:rsid w:val="0044643F"/>
    <w:rsid w:val="0045021E"/>
    <w:rsid w:val="004513AF"/>
    <w:rsid w:val="00457080"/>
    <w:rsid w:val="00463A49"/>
    <w:rsid w:val="004667D6"/>
    <w:rsid w:val="00466BA7"/>
    <w:rsid w:val="00473472"/>
    <w:rsid w:val="0047388A"/>
    <w:rsid w:val="004745CB"/>
    <w:rsid w:val="004834A4"/>
    <w:rsid w:val="004866DB"/>
    <w:rsid w:val="00486B1E"/>
    <w:rsid w:val="00487448"/>
    <w:rsid w:val="0048779C"/>
    <w:rsid w:val="00487F01"/>
    <w:rsid w:val="00495844"/>
    <w:rsid w:val="00496759"/>
    <w:rsid w:val="004A04AE"/>
    <w:rsid w:val="004B023A"/>
    <w:rsid w:val="004B037B"/>
    <w:rsid w:val="004B608F"/>
    <w:rsid w:val="004B631D"/>
    <w:rsid w:val="004C206D"/>
    <w:rsid w:val="004C6ADC"/>
    <w:rsid w:val="004C7EDB"/>
    <w:rsid w:val="004D00DD"/>
    <w:rsid w:val="004D2C42"/>
    <w:rsid w:val="004D5229"/>
    <w:rsid w:val="004D6D64"/>
    <w:rsid w:val="004E6FA3"/>
    <w:rsid w:val="004F45D5"/>
    <w:rsid w:val="004F6004"/>
    <w:rsid w:val="00506A04"/>
    <w:rsid w:val="00511701"/>
    <w:rsid w:val="005129C7"/>
    <w:rsid w:val="00515DEF"/>
    <w:rsid w:val="005217CE"/>
    <w:rsid w:val="00526C32"/>
    <w:rsid w:val="00527E9B"/>
    <w:rsid w:val="005325A1"/>
    <w:rsid w:val="00540635"/>
    <w:rsid w:val="00542E4A"/>
    <w:rsid w:val="005516F6"/>
    <w:rsid w:val="005518DB"/>
    <w:rsid w:val="00553B88"/>
    <w:rsid w:val="00555324"/>
    <w:rsid w:val="00566DA7"/>
    <w:rsid w:val="00567A1F"/>
    <w:rsid w:val="0058098F"/>
    <w:rsid w:val="0059033F"/>
    <w:rsid w:val="0059035E"/>
    <w:rsid w:val="00590A83"/>
    <w:rsid w:val="005A45B0"/>
    <w:rsid w:val="005A550B"/>
    <w:rsid w:val="005C7BE0"/>
    <w:rsid w:val="005E49E2"/>
    <w:rsid w:val="005F2D00"/>
    <w:rsid w:val="00603405"/>
    <w:rsid w:val="006048E0"/>
    <w:rsid w:val="00635044"/>
    <w:rsid w:val="00643BED"/>
    <w:rsid w:val="00674F30"/>
    <w:rsid w:val="006838D9"/>
    <w:rsid w:val="00695406"/>
    <w:rsid w:val="006A07AF"/>
    <w:rsid w:val="006B1D7A"/>
    <w:rsid w:val="006B432D"/>
    <w:rsid w:val="006B7F6D"/>
    <w:rsid w:val="006C33B6"/>
    <w:rsid w:val="006C76DD"/>
    <w:rsid w:val="006D235A"/>
    <w:rsid w:val="006D5363"/>
    <w:rsid w:val="006E28C1"/>
    <w:rsid w:val="006E2C30"/>
    <w:rsid w:val="006E378F"/>
    <w:rsid w:val="006E627C"/>
    <w:rsid w:val="006F15C8"/>
    <w:rsid w:val="006F187C"/>
    <w:rsid w:val="006F21B4"/>
    <w:rsid w:val="00714A74"/>
    <w:rsid w:val="007310B5"/>
    <w:rsid w:val="007362E4"/>
    <w:rsid w:val="00746927"/>
    <w:rsid w:val="00746A46"/>
    <w:rsid w:val="007517C1"/>
    <w:rsid w:val="00752CEC"/>
    <w:rsid w:val="0075735F"/>
    <w:rsid w:val="007629C6"/>
    <w:rsid w:val="00763112"/>
    <w:rsid w:val="00766C14"/>
    <w:rsid w:val="00774132"/>
    <w:rsid w:val="00774FB1"/>
    <w:rsid w:val="00776B65"/>
    <w:rsid w:val="00783592"/>
    <w:rsid w:val="00783DDF"/>
    <w:rsid w:val="007873AC"/>
    <w:rsid w:val="00794870"/>
    <w:rsid w:val="007A00A0"/>
    <w:rsid w:val="007A28FC"/>
    <w:rsid w:val="007B64BB"/>
    <w:rsid w:val="007C1748"/>
    <w:rsid w:val="007D2762"/>
    <w:rsid w:val="007E21C4"/>
    <w:rsid w:val="007E2F87"/>
    <w:rsid w:val="007F373D"/>
    <w:rsid w:val="008021A7"/>
    <w:rsid w:val="008025D8"/>
    <w:rsid w:val="008041A6"/>
    <w:rsid w:val="00807FEB"/>
    <w:rsid w:val="008142A7"/>
    <w:rsid w:val="00824447"/>
    <w:rsid w:val="00825EE5"/>
    <w:rsid w:val="00834E04"/>
    <w:rsid w:val="0086002A"/>
    <w:rsid w:val="0086637E"/>
    <w:rsid w:val="00873577"/>
    <w:rsid w:val="00876A14"/>
    <w:rsid w:val="008952DB"/>
    <w:rsid w:val="008A375D"/>
    <w:rsid w:val="008A5110"/>
    <w:rsid w:val="008B1DE2"/>
    <w:rsid w:val="008B482F"/>
    <w:rsid w:val="008C3CB0"/>
    <w:rsid w:val="008C60F8"/>
    <w:rsid w:val="008C7E99"/>
    <w:rsid w:val="008D0DB3"/>
    <w:rsid w:val="008D6161"/>
    <w:rsid w:val="008E2280"/>
    <w:rsid w:val="008E7369"/>
    <w:rsid w:val="008F65A2"/>
    <w:rsid w:val="008F714B"/>
    <w:rsid w:val="009102A6"/>
    <w:rsid w:val="00913D98"/>
    <w:rsid w:val="009150F4"/>
    <w:rsid w:val="00926288"/>
    <w:rsid w:val="00933F6E"/>
    <w:rsid w:val="00934D91"/>
    <w:rsid w:val="00942119"/>
    <w:rsid w:val="00943700"/>
    <w:rsid w:val="00957166"/>
    <w:rsid w:val="00966DEE"/>
    <w:rsid w:val="0096718B"/>
    <w:rsid w:val="00976F44"/>
    <w:rsid w:val="0098356E"/>
    <w:rsid w:val="00985E94"/>
    <w:rsid w:val="00985EDC"/>
    <w:rsid w:val="00990EA7"/>
    <w:rsid w:val="00993663"/>
    <w:rsid w:val="00993CF1"/>
    <w:rsid w:val="009A0EEA"/>
    <w:rsid w:val="009C4825"/>
    <w:rsid w:val="009C7ABD"/>
    <w:rsid w:val="009D79E6"/>
    <w:rsid w:val="009E1D67"/>
    <w:rsid w:val="009E2072"/>
    <w:rsid w:val="009E343A"/>
    <w:rsid w:val="009E376A"/>
    <w:rsid w:val="009F0806"/>
    <w:rsid w:val="009F2233"/>
    <w:rsid w:val="009F6EAE"/>
    <w:rsid w:val="00A04762"/>
    <w:rsid w:val="00A076BB"/>
    <w:rsid w:val="00A107F5"/>
    <w:rsid w:val="00A11A52"/>
    <w:rsid w:val="00A14D18"/>
    <w:rsid w:val="00A15F85"/>
    <w:rsid w:val="00A1631C"/>
    <w:rsid w:val="00A2064A"/>
    <w:rsid w:val="00A244F1"/>
    <w:rsid w:val="00A32984"/>
    <w:rsid w:val="00A334C6"/>
    <w:rsid w:val="00A342EE"/>
    <w:rsid w:val="00A3468A"/>
    <w:rsid w:val="00A35EF4"/>
    <w:rsid w:val="00A42B40"/>
    <w:rsid w:val="00A51C9C"/>
    <w:rsid w:val="00A51F22"/>
    <w:rsid w:val="00A55C4A"/>
    <w:rsid w:val="00A62105"/>
    <w:rsid w:val="00A747ED"/>
    <w:rsid w:val="00A752B0"/>
    <w:rsid w:val="00A75D88"/>
    <w:rsid w:val="00AA29B6"/>
    <w:rsid w:val="00AB28D1"/>
    <w:rsid w:val="00AB2D65"/>
    <w:rsid w:val="00AE4468"/>
    <w:rsid w:val="00AF59C8"/>
    <w:rsid w:val="00B10542"/>
    <w:rsid w:val="00B13595"/>
    <w:rsid w:val="00B16495"/>
    <w:rsid w:val="00B1756D"/>
    <w:rsid w:val="00B25216"/>
    <w:rsid w:val="00B26A77"/>
    <w:rsid w:val="00B359E4"/>
    <w:rsid w:val="00B3757C"/>
    <w:rsid w:val="00B40240"/>
    <w:rsid w:val="00B4371A"/>
    <w:rsid w:val="00B46142"/>
    <w:rsid w:val="00B54180"/>
    <w:rsid w:val="00B57143"/>
    <w:rsid w:val="00B62298"/>
    <w:rsid w:val="00B653E8"/>
    <w:rsid w:val="00B74F72"/>
    <w:rsid w:val="00B8198F"/>
    <w:rsid w:val="00B92248"/>
    <w:rsid w:val="00B9296A"/>
    <w:rsid w:val="00B97DC6"/>
    <w:rsid w:val="00BA02E8"/>
    <w:rsid w:val="00BA5FB5"/>
    <w:rsid w:val="00BB1ACD"/>
    <w:rsid w:val="00BB3EA8"/>
    <w:rsid w:val="00BB487F"/>
    <w:rsid w:val="00BB4AEC"/>
    <w:rsid w:val="00BC1F19"/>
    <w:rsid w:val="00BC294A"/>
    <w:rsid w:val="00BD1EFA"/>
    <w:rsid w:val="00BD3FE1"/>
    <w:rsid w:val="00BD44F7"/>
    <w:rsid w:val="00BD65F6"/>
    <w:rsid w:val="00BD762A"/>
    <w:rsid w:val="00BD7ED2"/>
    <w:rsid w:val="00BE4C7A"/>
    <w:rsid w:val="00BF1AF2"/>
    <w:rsid w:val="00BF55ED"/>
    <w:rsid w:val="00BF759A"/>
    <w:rsid w:val="00C12B9E"/>
    <w:rsid w:val="00C1743A"/>
    <w:rsid w:val="00C378FB"/>
    <w:rsid w:val="00C40D7D"/>
    <w:rsid w:val="00C56769"/>
    <w:rsid w:val="00C56B3B"/>
    <w:rsid w:val="00C80FC7"/>
    <w:rsid w:val="00C83519"/>
    <w:rsid w:val="00C87E95"/>
    <w:rsid w:val="00C934B2"/>
    <w:rsid w:val="00C94DE3"/>
    <w:rsid w:val="00CA473E"/>
    <w:rsid w:val="00CB3E90"/>
    <w:rsid w:val="00CC3D77"/>
    <w:rsid w:val="00CC68EA"/>
    <w:rsid w:val="00CD3B6B"/>
    <w:rsid w:val="00CE13D4"/>
    <w:rsid w:val="00CE2DA8"/>
    <w:rsid w:val="00CE398A"/>
    <w:rsid w:val="00CF3748"/>
    <w:rsid w:val="00D01088"/>
    <w:rsid w:val="00D26090"/>
    <w:rsid w:val="00D26B3F"/>
    <w:rsid w:val="00D34D4C"/>
    <w:rsid w:val="00D37327"/>
    <w:rsid w:val="00D44372"/>
    <w:rsid w:val="00D543D9"/>
    <w:rsid w:val="00D55AFB"/>
    <w:rsid w:val="00D61A28"/>
    <w:rsid w:val="00D61F10"/>
    <w:rsid w:val="00D759F8"/>
    <w:rsid w:val="00D75B33"/>
    <w:rsid w:val="00D82059"/>
    <w:rsid w:val="00D87EA2"/>
    <w:rsid w:val="00D95715"/>
    <w:rsid w:val="00D965D1"/>
    <w:rsid w:val="00DA0170"/>
    <w:rsid w:val="00DA1E10"/>
    <w:rsid w:val="00DB1FCA"/>
    <w:rsid w:val="00DB25E4"/>
    <w:rsid w:val="00DB7D3D"/>
    <w:rsid w:val="00DC0661"/>
    <w:rsid w:val="00DD2E91"/>
    <w:rsid w:val="00DD4308"/>
    <w:rsid w:val="00DD4AFE"/>
    <w:rsid w:val="00DE032E"/>
    <w:rsid w:val="00DE07E9"/>
    <w:rsid w:val="00DE6A1D"/>
    <w:rsid w:val="00DF6BD1"/>
    <w:rsid w:val="00E03D6F"/>
    <w:rsid w:val="00E11787"/>
    <w:rsid w:val="00E16225"/>
    <w:rsid w:val="00E23597"/>
    <w:rsid w:val="00E24F02"/>
    <w:rsid w:val="00E26BD8"/>
    <w:rsid w:val="00E26F82"/>
    <w:rsid w:val="00E33F95"/>
    <w:rsid w:val="00E378FE"/>
    <w:rsid w:val="00E4176D"/>
    <w:rsid w:val="00E41DC7"/>
    <w:rsid w:val="00E433B5"/>
    <w:rsid w:val="00E53E86"/>
    <w:rsid w:val="00E606EB"/>
    <w:rsid w:val="00E65DED"/>
    <w:rsid w:val="00E72330"/>
    <w:rsid w:val="00E72C06"/>
    <w:rsid w:val="00E749D1"/>
    <w:rsid w:val="00E8027D"/>
    <w:rsid w:val="00E84F4D"/>
    <w:rsid w:val="00E877E8"/>
    <w:rsid w:val="00E90A11"/>
    <w:rsid w:val="00E9508E"/>
    <w:rsid w:val="00EA1FB3"/>
    <w:rsid w:val="00EA4210"/>
    <w:rsid w:val="00EB42B4"/>
    <w:rsid w:val="00EB4673"/>
    <w:rsid w:val="00EB471F"/>
    <w:rsid w:val="00EB52E4"/>
    <w:rsid w:val="00EC0EF1"/>
    <w:rsid w:val="00EC28D2"/>
    <w:rsid w:val="00EC438F"/>
    <w:rsid w:val="00EE125D"/>
    <w:rsid w:val="00EE1E57"/>
    <w:rsid w:val="00EE1FEC"/>
    <w:rsid w:val="00EF3E7A"/>
    <w:rsid w:val="00F03EB8"/>
    <w:rsid w:val="00F068E0"/>
    <w:rsid w:val="00F13206"/>
    <w:rsid w:val="00F26D8C"/>
    <w:rsid w:val="00F32713"/>
    <w:rsid w:val="00F32944"/>
    <w:rsid w:val="00F35DCA"/>
    <w:rsid w:val="00F40CBA"/>
    <w:rsid w:val="00F50FF3"/>
    <w:rsid w:val="00F5721E"/>
    <w:rsid w:val="00F6197D"/>
    <w:rsid w:val="00F6775A"/>
    <w:rsid w:val="00F67BB8"/>
    <w:rsid w:val="00F724A0"/>
    <w:rsid w:val="00F75A26"/>
    <w:rsid w:val="00F81224"/>
    <w:rsid w:val="00F8767D"/>
    <w:rsid w:val="00FA5B25"/>
    <w:rsid w:val="00FA68E3"/>
    <w:rsid w:val="00FA7AD7"/>
    <w:rsid w:val="00FB020A"/>
    <w:rsid w:val="00FB5CEE"/>
    <w:rsid w:val="00FB61C2"/>
    <w:rsid w:val="00FC2075"/>
    <w:rsid w:val="00FC666B"/>
    <w:rsid w:val="00FD20CF"/>
    <w:rsid w:val="00FE392A"/>
    <w:rsid w:val="00FE3EA1"/>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b.stanford.edu/~hakuta/www/LAU/IAPolicy/IA1aLauvNichol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3</cp:revision>
  <dcterms:created xsi:type="dcterms:W3CDTF">2021-12-28T13:46:00Z</dcterms:created>
  <dcterms:modified xsi:type="dcterms:W3CDTF">2021-12-28T13:46:00Z</dcterms:modified>
</cp:coreProperties>
</file>