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72C1CDBB"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B56525">
        <w:rPr>
          <w:rFonts w:ascii="Times New Roman" w:hAnsi="Times New Roman" w:cs="Times New Roman"/>
        </w:rPr>
        <w:t>November 15</w:t>
      </w:r>
      <w:r w:rsidR="008142A7" w:rsidRPr="00010FC7">
        <w:rPr>
          <w:rFonts w:ascii="Times New Roman" w:hAnsi="Times New Roman" w:cs="Times New Roman"/>
        </w:rPr>
        <w:t>, 202</w:t>
      </w:r>
      <w:r w:rsidR="008F476B" w:rsidRPr="00010FC7">
        <w:rPr>
          <w:rFonts w:ascii="Times New Roman" w:hAnsi="Times New Roman" w:cs="Times New Roman"/>
        </w:rPr>
        <w:t>2</w:t>
      </w:r>
      <w:r w:rsidR="005B5AD4">
        <w:rPr>
          <w:rFonts w:ascii="Times New Roman" w:hAnsi="Times New Roman" w:cs="Times New Roman"/>
        </w:rPr>
        <w:t xml:space="preserve"> </w:t>
      </w:r>
    </w:p>
    <w:p w14:paraId="6FE7A33B" w14:textId="77777777" w:rsidR="00D47B40" w:rsidRDefault="00D47B40" w:rsidP="008142A7">
      <w:pPr>
        <w:spacing w:after="120"/>
        <w:rPr>
          <w:rFonts w:ascii="Times New Roman" w:hAnsi="Times New Roman" w:cs="Times New Roman"/>
        </w:rPr>
      </w:pPr>
    </w:p>
    <w:p w14:paraId="393B9731" w14:textId="1C291A6E"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0B1A33">
        <w:rPr>
          <w:rFonts w:ascii="Times New Roman" w:hAnsi="Times New Roman" w:cs="Times New Roman"/>
        </w:rPr>
        <w:t>November</w:t>
      </w:r>
      <w:r w:rsidR="00C77741" w:rsidRPr="00C07083">
        <w:rPr>
          <w:rFonts w:ascii="Times New Roman" w:hAnsi="Times New Roman" w:cs="Times New Roman"/>
        </w:rPr>
        <w:t xml:space="preserve"> </w:t>
      </w:r>
      <w:r w:rsidR="000B1A33">
        <w:rPr>
          <w:rFonts w:ascii="Times New Roman" w:hAnsi="Times New Roman" w:cs="Times New Roman"/>
        </w:rPr>
        <w:t>15</w:t>
      </w:r>
      <w:r w:rsidR="00C77741" w:rsidRPr="00C07083">
        <w:rPr>
          <w:rFonts w:ascii="Times New Roman" w:hAnsi="Times New Roman" w:cs="Times New Roman"/>
        </w:rPr>
        <w:t>th</w:t>
      </w:r>
      <w:r w:rsidRPr="00C07083">
        <w:rPr>
          <w:rFonts w:ascii="Times New Roman" w:hAnsi="Times New Roman" w:cs="Times New Roman"/>
        </w:rPr>
        <w:t>, 202</w:t>
      </w:r>
      <w:r w:rsidR="00FA5157" w:rsidRPr="00C07083">
        <w:rPr>
          <w:rFonts w:ascii="Times New Roman" w:hAnsi="Times New Roman" w:cs="Times New Roman"/>
        </w:rPr>
        <w:t>2</w:t>
      </w:r>
      <w:r w:rsidRPr="00C07083">
        <w:rPr>
          <w:rFonts w:ascii="Times New Roman" w:hAnsi="Times New Roman" w:cs="Times New Roman"/>
        </w:rPr>
        <w:t>.  Board members attending were</w:t>
      </w:r>
      <w:r w:rsidR="007517C1" w:rsidRPr="00C07083">
        <w:rPr>
          <w:rFonts w:ascii="Times New Roman" w:hAnsi="Times New Roman" w:cs="Times New Roman"/>
        </w:rPr>
        <w:t xml:space="preserve"> </w:t>
      </w:r>
      <w:r w:rsidRPr="00C07083">
        <w:rPr>
          <w:rFonts w:ascii="Times New Roman" w:hAnsi="Times New Roman" w:cs="Times New Roman"/>
        </w:rPr>
        <w:t>Donna Pelletier</w:t>
      </w:r>
      <w:r w:rsidR="002A5245" w:rsidRPr="00C07083">
        <w:rPr>
          <w:rFonts w:ascii="Times New Roman" w:hAnsi="Times New Roman" w:cs="Times New Roman"/>
        </w:rPr>
        <w:t xml:space="preserve">, </w:t>
      </w:r>
      <w:r w:rsidR="00472738" w:rsidRPr="00C07083">
        <w:rPr>
          <w:rFonts w:ascii="Times New Roman" w:hAnsi="Times New Roman" w:cs="Times New Roman"/>
        </w:rPr>
        <w:t>Stacey Blanchard</w:t>
      </w:r>
      <w:r w:rsidR="00472738">
        <w:rPr>
          <w:rFonts w:ascii="Times New Roman" w:hAnsi="Times New Roman" w:cs="Times New Roman"/>
        </w:rPr>
        <w:t xml:space="preserve">, </w:t>
      </w:r>
      <w:r w:rsidR="00120167" w:rsidRPr="00C07083">
        <w:rPr>
          <w:rFonts w:ascii="Times New Roman" w:hAnsi="Times New Roman" w:cs="Times New Roman"/>
        </w:rPr>
        <w:t>Amy Carlisle</w:t>
      </w:r>
      <w:r w:rsidR="00120167">
        <w:rPr>
          <w:rFonts w:ascii="Times New Roman" w:hAnsi="Times New Roman" w:cs="Times New Roman"/>
        </w:rPr>
        <w:t xml:space="preserve">, </w:t>
      </w:r>
      <w:r w:rsidR="00CC3D77" w:rsidRPr="00C07083">
        <w:rPr>
          <w:rFonts w:ascii="Times New Roman" w:hAnsi="Times New Roman" w:cs="Times New Roman"/>
        </w:rPr>
        <w:t>Nicholas</w:t>
      </w:r>
      <w:r w:rsidR="009150F4" w:rsidRPr="00C07083">
        <w:rPr>
          <w:rFonts w:ascii="Times New Roman" w:hAnsi="Times New Roman" w:cs="Times New Roman"/>
        </w:rPr>
        <w:t xml:space="preserve"> “Nick”</w:t>
      </w:r>
      <w:r w:rsidR="00CC3D77" w:rsidRPr="00C07083">
        <w:rPr>
          <w:rFonts w:ascii="Times New Roman" w:hAnsi="Times New Roman" w:cs="Times New Roman"/>
        </w:rPr>
        <w:t xml:space="preserve"> Gannon</w:t>
      </w:r>
      <w:r w:rsidR="00EC438F" w:rsidRPr="00C07083">
        <w:rPr>
          <w:rFonts w:ascii="Times New Roman" w:hAnsi="Times New Roman" w:cs="Times New Roman"/>
        </w:rPr>
        <w:t>,</w:t>
      </w:r>
      <w:r w:rsidR="00472738">
        <w:rPr>
          <w:rFonts w:ascii="Times New Roman" w:hAnsi="Times New Roman" w:cs="Times New Roman"/>
        </w:rPr>
        <w:t xml:space="preserve"> Tina Meserve, and </w:t>
      </w:r>
      <w:r w:rsidR="00957262" w:rsidRPr="00C07083">
        <w:rPr>
          <w:rFonts w:ascii="Times New Roman" w:hAnsi="Times New Roman" w:cs="Times New Roman"/>
        </w:rPr>
        <w:t>Peter Mills</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A51ACF" w:rsidRPr="00C07083">
        <w:rPr>
          <w:rFonts w:ascii="Times New Roman" w:hAnsi="Times New Roman" w:cs="Times New Roman"/>
        </w:rPr>
        <w:t xml:space="preserve">A quorum was present. </w:t>
      </w:r>
    </w:p>
    <w:p w14:paraId="35432C3D" w14:textId="52B8BB9F"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Attending from MEVA were Melinda Browne, Donald Fournier, Christina O'Grady,</w:t>
      </w:r>
      <w:r w:rsidR="009D0853" w:rsidRPr="00C07083">
        <w:rPr>
          <w:rFonts w:ascii="Times New Roman" w:hAnsi="Times New Roman" w:cs="Times New Roman"/>
        </w:rPr>
        <w:t xml:space="preserve"> </w:t>
      </w:r>
      <w:r w:rsidR="00472738">
        <w:rPr>
          <w:rFonts w:ascii="Times New Roman" w:hAnsi="Times New Roman" w:cs="Times New Roman"/>
        </w:rPr>
        <w:t xml:space="preserve">Chelsea Osgood, </w:t>
      </w:r>
      <w:r w:rsidRPr="00C07083">
        <w:rPr>
          <w:rFonts w:ascii="Times New Roman" w:hAnsi="Times New Roman" w:cs="Times New Roman"/>
        </w:rPr>
        <w:t>Stephanie Emery</w:t>
      </w:r>
      <w:r w:rsidR="00E378FE" w:rsidRPr="00C07083">
        <w:rPr>
          <w:rFonts w:ascii="Times New Roman" w:hAnsi="Times New Roman" w:cs="Times New Roman"/>
        </w:rPr>
        <w:t xml:space="preserve">, </w:t>
      </w:r>
      <w:r w:rsidR="00990905" w:rsidRPr="00C07083">
        <w:rPr>
          <w:rFonts w:ascii="Times New Roman" w:hAnsi="Times New Roman" w:cs="Times New Roman"/>
        </w:rPr>
        <w:t>Lena Vitagliano</w:t>
      </w:r>
      <w:r w:rsidR="00477458">
        <w:rPr>
          <w:rFonts w:ascii="Times New Roman" w:hAnsi="Times New Roman" w:cs="Times New Roman"/>
        </w:rPr>
        <w:t xml:space="preserve">, </w:t>
      </w:r>
      <w:r w:rsidR="00D113A8">
        <w:rPr>
          <w:rFonts w:ascii="Times New Roman" w:hAnsi="Times New Roman" w:cs="Times New Roman"/>
        </w:rPr>
        <w:t xml:space="preserve">Mehry Mohammadi, </w:t>
      </w:r>
      <w:r w:rsidR="00477458">
        <w:rPr>
          <w:rFonts w:ascii="Times New Roman" w:hAnsi="Times New Roman" w:cs="Times New Roman"/>
        </w:rPr>
        <w:t>and J</w:t>
      </w:r>
      <w:r w:rsidR="00A0595B">
        <w:rPr>
          <w:rFonts w:ascii="Times New Roman" w:hAnsi="Times New Roman" w:cs="Times New Roman"/>
        </w:rPr>
        <w:t>illian Dearborn</w:t>
      </w:r>
      <w:r w:rsidR="004745CB" w:rsidRPr="00C07083">
        <w:rPr>
          <w:rFonts w:ascii="Times New Roman" w:hAnsi="Times New Roman" w:cs="Times New Roman"/>
        </w:rPr>
        <w:t>.</w:t>
      </w:r>
      <w:r w:rsidR="00985E94" w:rsidRPr="00C07083">
        <w:rPr>
          <w:rFonts w:ascii="Times New Roman" w:hAnsi="Times New Roman" w:cs="Times New Roman"/>
        </w:rPr>
        <w:t xml:space="preserve"> </w:t>
      </w:r>
    </w:p>
    <w:p w14:paraId="461417D3" w14:textId="4867E66D" w:rsidR="003373F0" w:rsidRDefault="008142A7" w:rsidP="008142A7">
      <w:pPr>
        <w:spacing w:after="120"/>
        <w:rPr>
          <w:rFonts w:ascii="Times New Roman" w:hAnsi="Times New Roman" w:cs="Times New Roman"/>
        </w:rPr>
      </w:pPr>
      <w:r w:rsidRPr="00C07083">
        <w:rPr>
          <w:rFonts w:ascii="Times New Roman" w:hAnsi="Times New Roman" w:cs="Times New Roman"/>
        </w:rPr>
        <w:t>Attending from Stride w</w:t>
      </w:r>
      <w:r w:rsidR="001E73DA" w:rsidRPr="00C07083">
        <w:rPr>
          <w:rFonts w:ascii="Times New Roman" w:hAnsi="Times New Roman" w:cs="Times New Roman"/>
        </w:rPr>
        <w:t>ere</w:t>
      </w:r>
      <w:r w:rsidRPr="00C07083">
        <w:rPr>
          <w:rFonts w:ascii="Times New Roman" w:hAnsi="Times New Roman" w:cs="Times New Roman"/>
        </w:rPr>
        <w:t xml:space="preserve"> Todd Mc</w:t>
      </w:r>
      <w:r w:rsidR="003C7DC1" w:rsidRPr="00C07083">
        <w:rPr>
          <w:rFonts w:ascii="Times New Roman" w:hAnsi="Times New Roman" w:cs="Times New Roman"/>
        </w:rPr>
        <w:t>I</w:t>
      </w:r>
      <w:r w:rsidRPr="00C07083">
        <w:rPr>
          <w:rFonts w:ascii="Times New Roman" w:hAnsi="Times New Roman" w:cs="Times New Roman"/>
        </w:rPr>
        <w:t>ntir</w:t>
      </w:r>
      <w:r w:rsidR="005516F6" w:rsidRPr="00C07083">
        <w:rPr>
          <w:rFonts w:ascii="Times New Roman" w:hAnsi="Times New Roman" w:cs="Times New Roman"/>
        </w:rPr>
        <w:t>e</w:t>
      </w:r>
      <w:r w:rsidR="00BD24A6" w:rsidRPr="00C07083">
        <w:rPr>
          <w:rFonts w:ascii="Times New Roman" w:hAnsi="Times New Roman" w:cs="Times New Roman"/>
        </w:rPr>
        <w:t xml:space="preserve"> and </w:t>
      </w:r>
      <w:r w:rsidR="0026728A" w:rsidRPr="00C07083">
        <w:rPr>
          <w:rFonts w:ascii="Times New Roman" w:hAnsi="Times New Roman" w:cs="Times New Roman"/>
        </w:rPr>
        <w:t>Tom</w:t>
      </w:r>
      <w:r w:rsidR="00041004">
        <w:rPr>
          <w:rFonts w:ascii="Times New Roman" w:hAnsi="Times New Roman" w:cs="Times New Roman"/>
        </w:rPr>
        <w:t xml:space="preserve"> </w:t>
      </w:r>
      <w:proofErr w:type="spellStart"/>
      <w:r w:rsidR="0026728A" w:rsidRPr="00C07083">
        <w:rPr>
          <w:rFonts w:ascii="Times New Roman" w:hAnsi="Times New Roman" w:cs="Times New Roman"/>
        </w:rPr>
        <w:t>Travia</w:t>
      </w:r>
      <w:proofErr w:type="spellEnd"/>
      <w:r w:rsidR="003373F0">
        <w:rPr>
          <w:rFonts w:ascii="Times New Roman" w:hAnsi="Times New Roman" w:cs="Times New Roman"/>
        </w:rPr>
        <w:t>.</w:t>
      </w:r>
    </w:p>
    <w:p w14:paraId="3C9E7ACE" w14:textId="2DDDA442" w:rsidR="00A0595B" w:rsidRDefault="00A0595B" w:rsidP="008142A7">
      <w:pPr>
        <w:spacing w:after="120"/>
        <w:rPr>
          <w:rFonts w:ascii="Times New Roman" w:hAnsi="Times New Roman" w:cs="Times New Roman"/>
        </w:rPr>
      </w:pPr>
      <w:r>
        <w:rPr>
          <w:rFonts w:ascii="Times New Roman" w:hAnsi="Times New Roman" w:cs="Times New Roman"/>
        </w:rPr>
        <w:t>Attending from Clark Insurance</w:t>
      </w:r>
      <w:r w:rsidR="00AA089F">
        <w:rPr>
          <w:rFonts w:ascii="Times New Roman" w:hAnsi="Times New Roman" w:cs="Times New Roman"/>
        </w:rPr>
        <w:t xml:space="preserve"> Agency</w:t>
      </w:r>
      <w:r>
        <w:rPr>
          <w:rFonts w:ascii="Times New Roman" w:hAnsi="Times New Roman" w:cs="Times New Roman"/>
        </w:rPr>
        <w:t xml:space="preserve"> was Chad Cote. </w:t>
      </w:r>
    </w:p>
    <w:p w14:paraId="729DB94E" w14:textId="77777777" w:rsidR="00DF54F4" w:rsidRDefault="00DF54F4" w:rsidP="00885C60">
      <w:pPr>
        <w:rPr>
          <w:rFonts w:ascii="Times New Roman" w:hAnsi="Times New Roman" w:cs="Times New Roman"/>
          <w:b/>
        </w:rPr>
      </w:pPr>
    </w:p>
    <w:p w14:paraId="79380D1F" w14:textId="4B0DFC88" w:rsidR="0063322C" w:rsidRPr="00885C60"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p>
    <w:p w14:paraId="41C81ABF" w14:textId="77777777" w:rsidR="00885C60" w:rsidRDefault="00885C60" w:rsidP="00885C60">
      <w:pPr>
        <w:rPr>
          <w:rFonts w:ascii="Times New Roman" w:hAnsi="Times New Roman" w:cs="Times New Roman"/>
        </w:rPr>
      </w:pPr>
    </w:p>
    <w:p w14:paraId="514A656C" w14:textId="77CB7BFD" w:rsidR="0063322C" w:rsidRDefault="0063322C" w:rsidP="00F96318">
      <w:pPr>
        <w:rPr>
          <w:rFonts w:ascii="Times New Roman" w:hAnsi="Times New Roman" w:cs="Times New Roman"/>
        </w:rPr>
      </w:pPr>
      <w:r w:rsidRPr="00C23DB7">
        <w:rPr>
          <w:rFonts w:ascii="Times New Roman" w:hAnsi="Times New Roman" w:cs="Times New Roman"/>
          <w:b/>
          <w:bCs/>
        </w:rPr>
        <w:t>Approval of Minutes.</w:t>
      </w:r>
      <w:r w:rsidR="00C23DB7">
        <w:rPr>
          <w:rFonts w:ascii="Times New Roman" w:hAnsi="Times New Roman" w:cs="Times New Roman"/>
        </w:rPr>
        <w:t xml:space="preserve"> </w:t>
      </w:r>
      <w:r w:rsidR="00F96318">
        <w:rPr>
          <w:rFonts w:ascii="Times New Roman" w:hAnsi="Times New Roman" w:cs="Times New Roman"/>
        </w:rPr>
        <w:t>Nick m</w:t>
      </w:r>
      <w:r w:rsidRPr="00885C60">
        <w:rPr>
          <w:rFonts w:ascii="Times New Roman" w:hAnsi="Times New Roman" w:cs="Times New Roman"/>
        </w:rPr>
        <w:t>otion</w:t>
      </w:r>
      <w:r w:rsidR="00F96318">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 of</w:t>
      </w:r>
      <w:r w:rsidR="000532FB">
        <w:rPr>
          <w:rFonts w:ascii="Times New Roman" w:hAnsi="Times New Roman" w:cs="Times New Roman"/>
        </w:rPr>
        <w:t xml:space="preserve"> October</w:t>
      </w:r>
      <w:r w:rsidR="00DA2AB9">
        <w:rPr>
          <w:rFonts w:ascii="Times New Roman" w:hAnsi="Times New Roman" w:cs="Times New Roman"/>
        </w:rPr>
        <w:t xml:space="preserve"> </w:t>
      </w:r>
      <w:r w:rsidR="000532FB">
        <w:rPr>
          <w:rFonts w:ascii="Times New Roman" w:hAnsi="Times New Roman" w:cs="Times New Roman"/>
        </w:rPr>
        <w:t>18</w:t>
      </w:r>
      <w:r w:rsidR="00DA2AB9" w:rsidRPr="00DA2AB9">
        <w:rPr>
          <w:rFonts w:ascii="Times New Roman" w:hAnsi="Times New Roman" w:cs="Times New Roman"/>
          <w:vertAlign w:val="superscript"/>
        </w:rPr>
        <w:t>th</w:t>
      </w:r>
      <w:r w:rsidR="00DA2AB9">
        <w:rPr>
          <w:rFonts w:ascii="Times New Roman" w:hAnsi="Times New Roman" w:cs="Times New Roman"/>
        </w:rPr>
        <w:t>, 2022</w:t>
      </w:r>
      <w:r w:rsidR="00F96318">
        <w:rPr>
          <w:rFonts w:ascii="Times New Roman" w:hAnsi="Times New Roman" w:cs="Times New Roman"/>
        </w:rPr>
        <w:t xml:space="preserve">. </w:t>
      </w:r>
      <w:r w:rsidR="00822AB3">
        <w:rPr>
          <w:rFonts w:ascii="Times New Roman" w:hAnsi="Times New Roman" w:cs="Times New Roman"/>
        </w:rPr>
        <w:t>Tina</w:t>
      </w:r>
      <w:r w:rsidR="00F96318">
        <w:rPr>
          <w:rFonts w:ascii="Times New Roman" w:hAnsi="Times New Roman" w:cs="Times New Roman"/>
        </w:rPr>
        <w:t xml:space="preserve"> seconded. All in favor, so moved. </w:t>
      </w:r>
    </w:p>
    <w:p w14:paraId="2BFAF85B" w14:textId="77777777" w:rsidR="00DF54F4" w:rsidRPr="00885C60" w:rsidRDefault="00DF54F4" w:rsidP="00F96318">
      <w:pPr>
        <w:rPr>
          <w:rFonts w:ascii="Times New Roman" w:hAnsi="Times New Roman" w:cs="Times New Roman"/>
        </w:rPr>
      </w:pPr>
    </w:p>
    <w:p w14:paraId="3800D82E" w14:textId="43EEBD58" w:rsidR="00741C2F" w:rsidRDefault="00741C2F" w:rsidP="008450A4">
      <w:pPr>
        <w:rPr>
          <w:rFonts w:ascii="Times New Roman" w:hAnsi="Times New Roman" w:cs="Times New Roman"/>
          <w:b/>
          <w:bCs/>
        </w:rPr>
      </w:pPr>
      <w:r w:rsidRPr="00C07083">
        <w:rPr>
          <w:rFonts w:ascii="Times New Roman" w:hAnsi="Times New Roman" w:cs="Times New Roman"/>
          <w:b/>
          <w:bCs/>
        </w:rPr>
        <w:t>Finance</w:t>
      </w:r>
      <w:r w:rsidR="004464BF" w:rsidRPr="00C07083">
        <w:rPr>
          <w:rFonts w:ascii="Times New Roman" w:hAnsi="Times New Roman" w:cs="Times New Roman"/>
          <w:b/>
          <w:bCs/>
        </w:rPr>
        <w:t xml:space="preserve"> Report</w:t>
      </w:r>
      <w:r w:rsidR="005A48CD" w:rsidRPr="00C07083">
        <w:rPr>
          <w:rFonts w:ascii="Times New Roman" w:hAnsi="Times New Roman" w:cs="Times New Roman"/>
          <w:b/>
          <w:bCs/>
        </w:rPr>
        <w:t>.</w:t>
      </w:r>
      <w:r w:rsidR="00EA341B" w:rsidRPr="00C07083">
        <w:rPr>
          <w:rFonts w:ascii="Times New Roman" w:hAnsi="Times New Roman" w:cs="Times New Roman"/>
          <w:b/>
          <w:bCs/>
        </w:rPr>
        <w:t xml:space="preserve"> </w:t>
      </w:r>
    </w:p>
    <w:p w14:paraId="40468B11" w14:textId="77777777" w:rsidR="00632691" w:rsidRPr="00F6786D" w:rsidRDefault="00632691" w:rsidP="00F6786D">
      <w:pPr>
        <w:rPr>
          <w:rFonts w:ascii="Times New Roman" w:eastAsia="Times New Roman" w:hAnsi="Times New Roman" w:cs="Times New Roman"/>
          <w:color w:val="222222"/>
        </w:rPr>
      </w:pPr>
    </w:p>
    <w:p w14:paraId="12052346" w14:textId="1E4ABD77" w:rsidR="00405A61" w:rsidRPr="00D80B5A" w:rsidRDefault="00CA4943" w:rsidP="00405A61">
      <w:pPr>
        <w:rPr>
          <w:rFonts w:ascii="Times New Roman" w:eastAsia="Times New Roman" w:hAnsi="Times New Roman" w:cs="Times New Roman"/>
        </w:rPr>
      </w:pPr>
      <w:r w:rsidRPr="00CA1595">
        <w:rPr>
          <w:rFonts w:ascii="Times New Roman" w:hAnsi="Times New Roman" w:cs="Times New Roman"/>
          <w:b/>
          <w:bCs/>
        </w:rPr>
        <w:t xml:space="preserve">FY22 Audit. </w:t>
      </w:r>
      <w:r w:rsidR="00405A61" w:rsidRPr="00D80B5A">
        <w:rPr>
          <w:rFonts w:ascii="Times New Roman" w:eastAsia="Times New Roman" w:hAnsi="Times New Roman" w:cs="Times New Roman"/>
          <w:color w:val="000000"/>
        </w:rPr>
        <w:t>Dr. Browne</w:t>
      </w:r>
      <w:r w:rsidR="00405A61">
        <w:rPr>
          <w:rFonts w:ascii="Times New Roman" w:eastAsia="Times New Roman" w:hAnsi="Times New Roman" w:cs="Times New Roman"/>
          <w:color w:val="000000"/>
        </w:rPr>
        <w:t xml:space="preserve"> reported that t</w:t>
      </w:r>
      <w:r w:rsidR="00405A61" w:rsidRPr="00D80B5A">
        <w:rPr>
          <w:rFonts w:ascii="Times New Roman" w:eastAsia="Times New Roman" w:hAnsi="Times New Roman" w:cs="Times New Roman"/>
          <w:color w:val="000000"/>
        </w:rPr>
        <w:t xml:space="preserve">he </w:t>
      </w:r>
      <w:r w:rsidR="00405A61">
        <w:rPr>
          <w:rFonts w:ascii="Times New Roman" w:eastAsia="Times New Roman" w:hAnsi="Times New Roman" w:cs="Times New Roman"/>
          <w:color w:val="000000"/>
        </w:rPr>
        <w:t>FY22 A</w:t>
      </w:r>
      <w:r w:rsidR="00405A61" w:rsidRPr="00D80B5A">
        <w:rPr>
          <w:rFonts w:ascii="Times New Roman" w:eastAsia="Times New Roman" w:hAnsi="Times New Roman" w:cs="Times New Roman"/>
          <w:color w:val="000000"/>
        </w:rPr>
        <w:t xml:space="preserve">udit </w:t>
      </w:r>
      <w:r w:rsidR="00041004">
        <w:rPr>
          <w:rFonts w:ascii="Times New Roman" w:eastAsia="Times New Roman" w:hAnsi="Times New Roman" w:cs="Times New Roman"/>
          <w:color w:val="000000"/>
        </w:rPr>
        <w:t>was</w:t>
      </w:r>
      <w:r w:rsidR="00405A61" w:rsidRPr="00D80B5A">
        <w:rPr>
          <w:rFonts w:ascii="Times New Roman" w:eastAsia="Times New Roman" w:hAnsi="Times New Roman" w:cs="Times New Roman"/>
          <w:color w:val="000000"/>
        </w:rPr>
        <w:t xml:space="preserve"> about 99% complete. The auditors </w:t>
      </w:r>
      <w:r w:rsidR="00405A61">
        <w:rPr>
          <w:rFonts w:ascii="Times New Roman" w:eastAsia="Times New Roman" w:hAnsi="Times New Roman" w:cs="Times New Roman"/>
          <w:color w:val="000000"/>
        </w:rPr>
        <w:t>plan</w:t>
      </w:r>
      <w:r w:rsidR="00041004">
        <w:rPr>
          <w:rFonts w:ascii="Times New Roman" w:eastAsia="Times New Roman" w:hAnsi="Times New Roman" w:cs="Times New Roman"/>
          <w:color w:val="000000"/>
        </w:rPr>
        <w:t>ned</w:t>
      </w:r>
      <w:r w:rsidR="00405A61">
        <w:rPr>
          <w:rFonts w:ascii="Times New Roman" w:eastAsia="Times New Roman" w:hAnsi="Times New Roman" w:cs="Times New Roman"/>
          <w:color w:val="000000"/>
        </w:rPr>
        <w:t xml:space="preserve"> to</w:t>
      </w:r>
      <w:r w:rsidR="00405A61" w:rsidRPr="00D80B5A">
        <w:rPr>
          <w:rFonts w:ascii="Times New Roman" w:eastAsia="Times New Roman" w:hAnsi="Times New Roman" w:cs="Times New Roman"/>
          <w:color w:val="000000"/>
        </w:rPr>
        <w:t xml:space="preserve"> present </w:t>
      </w:r>
      <w:r w:rsidR="00405A61">
        <w:rPr>
          <w:rFonts w:ascii="Times New Roman" w:eastAsia="Times New Roman" w:hAnsi="Times New Roman" w:cs="Times New Roman"/>
          <w:color w:val="000000"/>
        </w:rPr>
        <w:t xml:space="preserve">their report </w:t>
      </w:r>
      <w:r w:rsidR="00405A61" w:rsidRPr="00D80B5A">
        <w:rPr>
          <w:rFonts w:ascii="Times New Roman" w:eastAsia="Times New Roman" w:hAnsi="Times New Roman" w:cs="Times New Roman"/>
          <w:color w:val="000000"/>
        </w:rPr>
        <w:t>during the Dec</w:t>
      </w:r>
      <w:r w:rsidR="00041004">
        <w:rPr>
          <w:rFonts w:ascii="Times New Roman" w:eastAsia="Times New Roman" w:hAnsi="Times New Roman" w:cs="Times New Roman"/>
          <w:color w:val="000000"/>
        </w:rPr>
        <w:t>ember</w:t>
      </w:r>
      <w:r w:rsidR="00405A61" w:rsidRPr="00D80B5A">
        <w:rPr>
          <w:rFonts w:ascii="Times New Roman" w:eastAsia="Times New Roman" w:hAnsi="Times New Roman" w:cs="Times New Roman"/>
          <w:color w:val="000000"/>
        </w:rPr>
        <w:t xml:space="preserve"> 20</w:t>
      </w:r>
      <w:r w:rsidR="00405A61" w:rsidRPr="00D80B5A">
        <w:rPr>
          <w:rFonts w:ascii="Times New Roman" w:eastAsia="Times New Roman" w:hAnsi="Times New Roman" w:cs="Times New Roman"/>
          <w:color w:val="000000"/>
          <w:vertAlign w:val="superscript"/>
        </w:rPr>
        <w:t>th</w:t>
      </w:r>
      <w:r w:rsidR="00405A61" w:rsidRPr="00D80B5A">
        <w:rPr>
          <w:rFonts w:ascii="Times New Roman" w:eastAsia="Times New Roman" w:hAnsi="Times New Roman" w:cs="Times New Roman"/>
          <w:color w:val="000000"/>
        </w:rPr>
        <w:t> board meeting.</w:t>
      </w:r>
    </w:p>
    <w:p w14:paraId="1A2A27B1" w14:textId="6A26F8FD" w:rsidR="006A006B" w:rsidRPr="00CA1595" w:rsidRDefault="006A006B" w:rsidP="006A006B">
      <w:pPr>
        <w:rPr>
          <w:rFonts w:ascii="Times New Roman" w:eastAsia="Times New Roman" w:hAnsi="Times New Roman" w:cs="Times New Roman"/>
          <w:color w:val="000000"/>
        </w:rPr>
      </w:pPr>
    </w:p>
    <w:p w14:paraId="38FC8884" w14:textId="6426765F" w:rsidR="00DF54F4" w:rsidRPr="0095601D" w:rsidRDefault="00CA1595" w:rsidP="00EA7C9D">
      <w:pPr>
        <w:rPr>
          <w:rFonts w:ascii="Times New Roman" w:eastAsia="Times New Roman" w:hAnsi="Times New Roman" w:cs="Times New Roman"/>
          <w:color w:val="000000"/>
        </w:rPr>
      </w:pPr>
      <w:r w:rsidRPr="00CA1595">
        <w:rPr>
          <w:rFonts w:ascii="Times New Roman" w:eastAsia="Times New Roman" w:hAnsi="Times New Roman" w:cs="Times New Roman"/>
          <w:b/>
          <w:bCs/>
          <w:color w:val="000000"/>
        </w:rPr>
        <w:t>FY23 Quarter One (Q1) Report.</w:t>
      </w:r>
      <w:r>
        <w:rPr>
          <w:rFonts w:ascii="Times New Roman" w:eastAsia="Times New Roman" w:hAnsi="Times New Roman" w:cs="Times New Roman"/>
          <w:color w:val="000000"/>
        </w:rPr>
        <w:t xml:space="preserve"> Jennifer Hight </w:t>
      </w:r>
      <w:r w:rsidRPr="00CA1595">
        <w:rPr>
          <w:rFonts w:ascii="Times New Roman" w:eastAsia="Times New Roman" w:hAnsi="Times New Roman" w:cs="Times New Roman"/>
          <w:color w:val="000000"/>
        </w:rPr>
        <w:t xml:space="preserve">was </w:t>
      </w:r>
      <w:r>
        <w:rPr>
          <w:rFonts w:ascii="Times New Roman" w:eastAsia="Times New Roman" w:hAnsi="Times New Roman" w:cs="Times New Roman"/>
          <w:color w:val="000000"/>
        </w:rPr>
        <w:t>not availabl</w:t>
      </w:r>
      <w:r w:rsidR="005F6F31">
        <w:rPr>
          <w:rFonts w:ascii="Times New Roman" w:eastAsia="Times New Roman" w:hAnsi="Times New Roman" w:cs="Times New Roman"/>
          <w:color w:val="000000"/>
        </w:rPr>
        <w:t>e</w:t>
      </w:r>
      <w:r w:rsidR="00711AAC">
        <w:rPr>
          <w:rFonts w:ascii="Times New Roman" w:eastAsia="Times New Roman" w:hAnsi="Times New Roman" w:cs="Times New Roman"/>
          <w:color w:val="000000"/>
        </w:rPr>
        <w:t xml:space="preserve"> to attend the meeting</w:t>
      </w:r>
      <w:r w:rsidRPr="00CA159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but she was </w:t>
      </w:r>
      <w:r w:rsidRPr="00CA1595">
        <w:rPr>
          <w:rFonts w:ascii="Times New Roman" w:eastAsia="Times New Roman" w:hAnsi="Times New Roman" w:cs="Times New Roman"/>
          <w:color w:val="000000"/>
        </w:rPr>
        <w:t xml:space="preserve">aiming to </w:t>
      </w:r>
      <w:r w:rsidR="00C936EB">
        <w:rPr>
          <w:rFonts w:ascii="Times New Roman" w:eastAsia="Times New Roman" w:hAnsi="Times New Roman" w:cs="Times New Roman"/>
          <w:color w:val="000000"/>
        </w:rPr>
        <w:t>present</w:t>
      </w:r>
      <w:r>
        <w:rPr>
          <w:rFonts w:ascii="Times New Roman" w:eastAsia="Times New Roman" w:hAnsi="Times New Roman" w:cs="Times New Roman"/>
          <w:color w:val="000000"/>
        </w:rPr>
        <w:t xml:space="preserve"> the first quarter financials</w:t>
      </w:r>
      <w:r w:rsidRPr="00CA1595">
        <w:rPr>
          <w:rFonts w:ascii="Times New Roman" w:eastAsia="Times New Roman" w:hAnsi="Times New Roman" w:cs="Times New Roman"/>
          <w:color w:val="000000"/>
        </w:rPr>
        <w:t xml:space="preserve"> at next</w:t>
      </w:r>
      <w:r>
        <w:rPr>
          <w:rFonts w:ascii="Times New Roman" w:eastAsia="Times New Roman" w:hAnsi="Times New Roman" w:cs="Times New Roman"/>
          <w:color w:val="000000"/>
        </w:rPr>
        <w:t xml:space="preserve"> </w:t>
      </w:r>
      <w:r w:rsidRPr="00CA1595">
        <w:rPr>
          <w:rFonts w:ascii="Times New Roman" w:eastAsia="Times New Roman" w:hAnsi="Times New Roman" w:cs="Times New Roman"/>
          <w:color w:val="000000"/>
        </w:rPr>
        <w:t>meeting.</w:t>
      </w:r>
    </w:p>
    <w:p w14:paraId="5FCA8060" w14:textId="77777777" w:rsidR="00540C22" w:rsidRDefault="00540C22" w:rsidP="00EA7C9D">
      <w:pPr>
        <w:rPr>
          <w:rFonts w:ascii="Times New Roman" w:eastAsia="Times New Roman" w:hAnsi="Times New Roman" w:cs="Times New Roman"/>
        </w:rPr>
      </w:pPr>
    </w:p>
    <w:p w14:paraId="61B0B6F8" w14:textId="5FAD1A4B" w:rsidR="00ED3414" w:rsidRDefault="003D47E6" w:rsidP="0095601D">
      <w:pPr>
        <w:rPr>
          <w:rFonts w:ascii="Times New Roman" w:hAnsi="Times New Roman" w:cs="Times New Roman"/>
        </w:rPr>
      </w:pPr>
      <w:r w:rsidRPr="00C07083">
        <w:rPr>
          <w:rFonts w:ascii="Times New Roman" w:hAnsi="Times New Roman" w:cs="Times New Roman"/>
          <w:b/>
          <w:bCs/>
        </w:rPr>
        <w:t>Administration.</w:t>
      </w:r>
      <w:r w:rsidR="00E23597" w:rsidRPr="00C07083">
        <w:rPr>
          <w:rFonts w:ascii="Times New Roman" w:hAnsi="Times New Roman" w:cs="Times New Roman"/>
          <w:b/>
          <w:bCs/>
        </w:rPr>
        <w:t xml:space="preserve"> </w:t>
      </w:r>
      <w:r w:rsidR="006F1368" w:rsidRPr="00C07083">
        <w:rPr>
          <w:rFonts w:ascii="Times New Roman" w:hAnsi="Times New Roman" w:cs="Times New Roman"/>
        </w:rPr>
        <w:t xml:space="preserve">Dr. Melinda Browne </w:t>
      </w:r>
      <w:r w:rsidR="00672708">
        <w:rPr>
          <w:rFonts w:ascii="Times New Roman" w:hAnsi="Times New Roman" w:cs="Times New Roman"/>
        </w:rPr>
        <w:t>gave</w:t>
      </w:r>
      <w:r w:rsidR="006F1368" w:rsidRPr="00C07083">
        <w:rPr>
          <w:rFonts w:ascii="Times New Roman" w:hAnsi="Times New Roman" w:cs="Times New Roman"/>
        </w:rPr>
        <w:t xml:space="preserve"> the </w:t>
      </w:r>
      <w:r w:rsidR="00B957F3" w:rsidRPr="00C07083">
        <w:rPr>
          <w:rFonts w:ascii="Times New Roman" w:hAnsi="Times New Roman" w:cs="Times New Roman"/>
        </w:rPr>
        <w:t>Head of School Report</w:t>
      </w:r>
      <w:r w:rsidR="00ED3414">
        <w:rPr>
          <w:rFonts w:ascii="Times New Roman" w:hAnsi="Times New Roman" w:cs="Times New Roman"/>
        </w:rPr>
        <w:t>.</w:t>
      </w:r>
    </w:p>
    <w:p w14:paraId="5C9E72F6" w14:textId="77777777" w:rsidR="00ED3414" w:rsidRDefault="00ED3414" w:rsidP="0095601D">
      <w:pPr>
        <w:rPr>
          <w:rFonts w:ascii="Times New Roman" w:hAnsi="Times New Roman" w:cs="Times New Roman"/>
        </w:rPr>
      </w:pPr>
    </w:p>
    <w:p w14:paraId="45AD1E5C" w14:textId="388E0CCD" w:rsidR="00ED3414" w:rsidRPr="00ED3414" w:rsidRDefault="00ED3414" w:rsidP="00ED3414">
      <w:pPr>
        <w:rPr>
          <w:rFonts w:ascii="Times New Roman" w:eastAsia="Times New Roman" w:hAnsi="Times New Roman" w:cs="Times New Roman"/>
          <w:color w:val="222222"/>
        </w:rPr>
      </w:pPr>
      <w:r w:rsidRPr="00ED3414">
        <w:rPr>
          <w:rFonts w:ascii="Times New Roman" w:eastAsia="Times New Roman" w:hAnsi="Times New Roman" w:cs="Times New Roman"/>
          <w:color w:val="000000"/>
        </w:rPr>
        <w:t xml:space="preserve">Dr. Browne </w:t>
      </w:r>
      <w:r>
        <w:rPr>
          <w:rFonts w:ascii="Times New Roman" w:eastAsia="Times New Roman" w:hAnsi="Times New Roman" w:cs="Times New Roman"/>
          <w:color w:val="000000"/>
        </w:rPr>
        <w:t>s</w:t>
      </w:r>
      <w:r w:rsidRPr="00ED3414">
        <w:rPr>
          <w:rFonts w:ascii="Times New Roman" w:eastAsia="Times New Roman" w:hAnsi="Times New Roman" w:cs="Times New Roman"/>
          <w:color w:val="000000"/>
        </w:rPr>
        <w:t xml:space="preserve">hared the results of the Thriving Pulse Check (TPC) Survey with the </w:t>
      </w:r>
      <w:r>
        <w:rPr>
          <w:rFonts w:ascii="Times New Roman" w:eastAsia="Times New Roman" w:hAnsi="Times New Roman" w:cs="Times New Roman"/>
          <w:color w:val="000000"/>
        </w:rPr>
        <w:t>b</w:t>
      </w:r>
      <w:r w:rsidRPr="00ED3414">
        <w:rPr>
          <w:rFonts w:ascii="Times New Roman" w:eastAsia="Times New Roman" w:hAnsi="Times New Roman" w:cs="Times New Roman"/>
          <w:color w:val="000000"/>
        </w:rPr>
        <w:t>oard. Th</w:t>
      </w:r>
      <w:r>
        <w:rPr>
          <w:rFonts w:ascii="Times New Roman" w:eastAsia="Times New Roman" w:hAnsi="Times New Roman" w:cs="Times New Roman"/>
          <w:color w:val="000000"/>
        </w:rPr>
        <w:t>e TPC</w:t>
      </w:r>
      <w:r w:rsidRPr="00ED341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w:t>
      </w:r>
      <w:r w:rsidRPr="00ED3414">
        <w:rPr>
          <w:rFonts w:ascii="Times New Roman" w:eastAsia="Times New Roman" w:hAnsi="Times New Roman" w:cs="Times New Roman"/>
          <w:color w:val="000000"/>
        </w:rPr>
        <w:t xml:space="preserve">urvey </w:t>
      </w:r>
      <w:r>
        <w:rPr>
          <w:rFonts w:ascii="Times New Roman" w:eastAsia="Times New Roman" w:hAnsi="Times New Roman" w:cs="Times New Roman"/>
          <w:color w:val="000000"/>
        </w:rPr>
        <w:t xml:space="preserve">was </w:t>
      </w:r>
      <w:r w:rsidRPr="00ED3414">
        <w:rPr>
          <w:rFonts w:ascii="Times New Roman" w:eastAsia="Times New Roman" w:hAnsi="Times New Roman" w:cs="Times New Roman"/>
          <w:color w:val="000000"/>
        </w:rPr>
        <w:t>new this year</w:t>
      </w:r>
      <w:r w:rsidR="00997BC3">
        <w:rPr>
          <w:rFonts w:ascii="Times New Roman" w:eastAsia="Times New Roman" w:hAnsi="Times New Roman" w:cs="Times New Roman"/>
          <w:color w:val="000000"/>
        </w:rPr>
        <w:t xml:space="preserve"> from Stride, Inc.</w:t>
      </w:r>
      <w:r>
        <w:rPr>
          <w:rFonts w:ascii="Times New Roman" w:eastAsia="Times New Roman" w:hAnsi="Times New Roman" w:cs="Times New Roman"/>
          <w:color w:val="000000"/>
        </w:rPr>
        <w:t xml:space="preserve">, </w:t>
      </w:r>
      <w:r w:rsidRPr="00ED3414">
        <w:rPr>
          <w:rFonts w:ascii="Times New Roman" w:eastAsia="Times New Roman" w:hAnsi="Times New Roman" w:cs="Times New Roman"/>
          <w:color w:val="000000"/>
        </w:rPr>
        <w:t>focus</w:t>
      </w:r>
      <w:r>
        <w:rPr>
          <w:rFonts w:ascii="Times New Roman" w:eastAsia="Times New Roman" w:hAnsi="Times New Roman" w:cs="Times New Roman"/>
          <w:color w:val="000000"/>
        </w:rPr>
        <w:t>ing on</w:t>
      </w:r>
      <w:r w:rsidRPr="00ED3414">
        <w:rPr>
          <w:rFonts w:ascii="Times New Roman" w:eastAsia="Times New Roman" w:hAnsi="Times New Roman" w:cs="Times New Roman"/>
          <w:color w:val="000000"/>
        </w:rPr>
        <w:t xml:space="preserve"> surrounding general work climate questions. </w:t>
      </w:r>
      <w:r w:rsidR="003B569B" w:rsidRPr="00ED3414">
        <w:rPr>
          <w:rFonts w:ascii="Times New Roman" w:eastAsia="Times New Roman" w:hAnsi="Times New Roman" w:cs="Times New Roman"/>
          <w:color w:val="000000"/>
        </w:rPr>
        <w:t>All</w:t>
      </w:r>
      <w:r w:rsidRPr="00ED3414">
        <w:rPr>
          <w:rFonts w:ascii="Times New Roman" w:eastAsia="Times New Roman" w:hAnsi="Times New Roman" w:cs="Times New Roman"/>
          <w:color w:val="000000"/>
        </w:rPr>
        <w:t xml:space="preserve"> MEVA’s </w:t>
      </w:r>
      <w:r>
        <w:rPr>
          <w:rFonts w:ascii="Times New Roman" w:eastAsia="Times New Roman" w:hAnsi="Times New Roman" w:cs="Times New Roman"/>
          <w:color w:val="000000"/>
        </w:rPr>
        <w:t>faculty, including teachers, staff, and administrators,</w:t>
      </w:r>
      <w:r w:rsidRPr="00ED3414">
        <w:rPr>
          <w:rFonts w:ascii="Times New Roman" w:eastAsia="Times New Roman" w:hAnsi="Times New Roman" w:cs="Times New Roman"/>
          <w:color w:val="000000"/>
        </w:rPr>
        <w:t xml:space="preserve"> were sent </w:t>
      </w:r>
      <w:r>
        <w:rPr>
          <w:rFonts w:ascii="Times New Roman" w:eastAsia="Times New Roman" w:hAnsi="Times New Roman" w:cs="Times New Roman"/>
          <w:color w:val="000000"/>
        </w:rPr>
        <w:t>the TPC S</w:t>
      </w:r>
      <w:r w:rsidRPr="00ED3414">
        <w:rPr>
          <w:rFonts w:ascii="Times New Roman" w:eastAsia="Times New Roman" w:hAnsi="Times New Roman" w:cs="Times New Roman"/>
          <w:color w:val="000000"/>
        </w:rPr>
        <w:t>urvey to complete back in Sept</w:t>
      </w:r>
      <w:r>
        <w:rPr>
          <w:rFonts w:ascii="Times New Roman" w:eastAsia="Times New Roman" w:hAnsi="Times New Roman" w:cs="Times New Roman"/>
          <w:color w:val="000000"/>
        </w:rPr>
        <w:t xml:space="preserve">ember. </w:t>
      </w:r>
    </w:p>
    <w:p w14:paraId="1D7284D8" w14:textId="77777777" w:rsidR="00ED3414" w:rsidRPr="00ED3414" w:rsidRDefault="00ED3414" w:rsidP="00ED3414">
      <w:pPr>
        <w:rPr>
          <w:rFonts w:ascii="Times New Roman" w:eastAsia="Times New Roman" w:hAnsi="Times New Roman" w:cs="Times New Roman"/>
          <w:color w:val="222222"/>
        </w:rPr>
      </w:pPr>
      <w:r w:rsidRPr="00ED3414">
        <w:rPr>
          <w:rFonts w:ascii="Times New Roman" w:eastAsia="Times New Roman" w:hAnsi="Times New Roman" w:cs="Times New Roman"/>
          <w:color w:val="000000"/>
        </w:rPr>
        <w:t> </w:t>
      </w:r>
    </w:p>
    <w:p w14:paraId="4D5F08A4" w14:textId="4EEB5B6F" w:rsidR="00ED3414" w:rsidRPr="00ED3414" w:rsidRDefault="00ED3414" w:rsidP="00ED3414">
      <w:pPr>
        <w:rPr>
          <w:rFonts w:ascii="Times New Roman" w:eastAsia="Times New Roman" w:hAnsi="Times New Roman" w:cs="Times New Roman"/>
          <w:color w:val="222222"/>
        </w:rPr>
      </w:pPr>
      <w:r w:rsidRPr="00ED3414">
        <w:rPr>
          <w:rFonts w:ascii="Times New Roman" w:eastAsia="Times New Roman" w:hAnsi="Times New Roman" w:cs="Times New Roman"/>
          <w:color w:val="000000"/>
        </w:rPr>
        <w:t>Amy and Donna</w:t>
      </w:r>
      <w:r w:rsidR="00891821">
        <w:rPr>
          <w:rFonts w:ascii="Times New Roman" w:eastAsia="Times New Roman" w:hAnsi="Times New Roman" w:cs="Times New Roman"/>
          <w:color w:val="000000"/>
        </w:rPr>
        <w:t xml:space="preserve"> b</w:t>
      </w:r>
      <w:r w:rsidRPr="00ED3414">
        <w:rPr>
          <w:rFonts w:ascii="Times New Roman" w:eastAsia="Times New Roman" w:hAnsi="Times New Roman" w:cs="Times New Roman"/>
          <w:color w:val="000000"/>
        </w:rPr>
        <w:t xml:space="preserve">oth vocalized that the results </w:t>
      </w:r>
      <w:r w:rsidR="00891821">
        <w:rPr>
          <w:rFonts w:ascii="Times New Roman" w:eastAsia="Times New Roman" w:hAnsi="Times New Roman" w:cs="Times New Roman"/>
          <w:color w:val="000000"/>
        </w:rPr>
        <w:t>were</w:t>
      </w:r>
      <w:r w:rsidRPr="00ED3414">
        <w:rPr>
          <w:rFonts w:ascii="Times New Roman" w:eastAsia="Times New Roman" w:hAnsi="Times New Roman" w:cs="Times New Roman"/>
          <w:color w:val="000000"/>
        </w:rPr>
        <w:t xml:space="preserve"> great, along with the participation from staff.</w:t>
      </w:r>
    </w:p>
    <w:p w14:paraId="51DB61EE" w14:textId="2919ED03" w:rsidR="00ED3414" w:rsidRDefault="00ED3414" w:rsidP="00ED3414">
      <w:pPr>
        <w:rPr>
          <w:rFonts w:ascii="Times New Roman" w:eastAsia="Times New Roman" w:hAnsi="Times New Roman" w:cs="Times New Roman"/>
          <w:color w:val="000000"/>
        </w:rPr>
      </w:pPr>
      <w:r w:rsidRPr="00ED3414">
        <w:rPr>
          <w:rFonts w:ascii="Times New Roman" w:eastAsia="Times New Roman" w:hAnsi="Times New Roman" w:cs="Times New Roman"/>
          <w:color w:val="000000"/>
        </w:rPr>
        <w:t>Amy</w:t>
      </w:r>
      <w:r w:rsidR="00891821">
        <w:rPr>
          <w:rFonts w:ascii="Times New Roman" w:eastAsia="Times New Roman" w:hAnsi="Times New Roman" w:cs="Times New Roman"/>
          <w:color w:val="000000"/>
        </w:rPr>
        <w:t xml:space="preserve"> m</w:t>
      </w:r>
      <w:r w:rsidRPr="00ED3414">
        <w:rPr>
          <w:rFonts w:ascii="Times New Roman" w:eastAsia="Times New Roman" w:hAnsi="Times New Roman" w:cs="Times New Roman"/>
          <w:color w:val="000000"/>
        </w:rPr>
        <w:t>ention</w:t>
      </w:r>
      <w:r w:rsidR="00891821">
        <w:rPr>
          <w:rFonts w:ascii="Times New Roman" w:eastAsia="Times New Roman" w:hAnsi="Times New Roman" w:cs="Times New Roman"/>
          <w:color w:val="000000"/>
        </w:rPr>
        <w:t>ed</w:t>
      </w:r>
      <w:r w:rsidRPr="00ED3414">
        <w:rPr>
          <w:rFonts w:ascii="Times New Roman" w:eastAsia="Times New Roman" w:hAnsi="Times New Roman" w:cs="Times New Roman"/>
          <w:color w:val="000000"/>
        </w:rPr>
        <w:t xml:space="preserve"> that having these surveys </w:t>
      </w:r>
      <w:r w:rsidR="00891821">
        <w:rPr>
          <w:rFonts w:ascii="Times New Roman" w:eastAsia="Times New Roman" w:hAnsi="Times New Roman" w:cs="Times New Roman"/>
          <w:color w:val="000000"/>
        </w:rPr>
        <w:t>was</w:t>
      </w:r>
      <w:r w:rsidRPr="00ED3414">
        <w:rPr>
          <w:rFonts w:ascii="Times New Roman" w:eastAsia="Times New Roman" w:hAnsi="Times New Roman" w:cs="Times New Roman"/>
          <w:color w:val="000000"/>
        </w:rPr>
        <w:t xml:space="preserve"> excellent. She expressed that most employers in the current work climate </w:t>
      </w:r>
      <w:r w:rsidR="00891821">
        <w:rPr>
          <w:rFonts w:ascii="Times New Roman" w:eastAsia="Times New Roman" w:hAnsi="Times New Roman" w:cs="Times New Roman"/>
          <w:color w:val="000000"/>
        </w:rPr>
        <w:t>were</w:t>
      </w:r>
      <w:r w:rsidRPr="00ED3414">
        <w:rPr>
          <w:rFonts w:ascii="Times New Roman" w:eastAsia="Times New Roman" w:hAnsi="Times New Roman" w:cs="Times New Roman"/>
          <w:color w:val="000000"/>
        </w:rPr>
        <w:t xml:space="preserve"> having an exceptionally challenging time in getting good results or good participation. Amy </w:t>
      </w:r>
      <w:r w:rsidR="00891821">
        <w:rPr>
          <w:rFonts w:ascii="Times New Roman" w:eastAsia="Times New Roman" w:hAnsi="Times New Roman" w:cs="Times New Roman"/>
          <w:color w:val="000000"/>
        </w:rPr>
        <w:t>was</w:t>
      </w:r>
      <w:r w:rsidRPr="00ED3414">
        <w:rPr>
          <w:rFonts w:ascii="Times New Roman" w:eastAsia="Times New Roman" w:hAnsi="Times New Roman" w:cs="Times New Roman"/>
          <w:color w:val="000000"/>
        </w:rPr>
        <w:t xml:space="preserve"> very happy with the results as they </w:t>
      </w:r>
      <w:r w:rsidR="00891821">
        <w:rPr>
          <w:rFonts w:ascii="Times New Roman" w:eastAsia="Times New Roman" w:hAnsi="Times New Roman" w:cs="Times New Roman"/>
          <w:color w:val="000000"/>
        </w:rPr>
        <w:t>were</w:t>
      </w:r>
      <w:r w:rsidRPr="00ED3414">
        <w:rPr>
          <w:rFonts w:ascii="Times New Roman" w:eastAsia="Times New Roman" w:hAnsi="Times New Roman" w:cs="Times New Roman"/>
          <w:color w:val="000000"/>
        </w:rPr>
        <w:t xml:space="preserve"> positive and show</w:t>
      </w:r>
      <w:r w:rsidR="00891821">
        <w:rPr>
          <w:rFonts w:ascii="Times New Roman" w:eastAsia="Times New Roman" w:hAnsi="Times New Roman" w:cs="Times New Roman"/>
          <w:color w:val="000000"/>
        </w:rPr>
        <w:t>ed</w:t>
      </w:r>
      <w:r w:rsidRPr="00ED3414">
        <w:rPr>
          <w:rFonts w:ascii="Times New Roman" w:eastAsia="Times New Roman" w:hAnsi="Times New Roman" w:cs="Times New Roman"/>
          <w:color w:val="000000"/>
        </w:rPr>
        <w:t xml:space="preserve"> </w:t>
      </w:r>
      <w:r w:rsidR="003B569B">
        <w:rPr>
          <w:rFonts w:ascii="Times New Roman" w:eastAsia="Times New Roman" w:hAnsi="Times New Roman" w:cs="Times New Roman"/>
          <w:color w:val="000000"/>
        </w:rPr>
        <w:t xml:space="preserve">an </w:t>
      </w:r>
      <w:r w:rsidRPr="00ED3414">
        <w:rPr>
          <w:rFonts w:ascii="Times New Roman" w:eastAsia="Times New Roman" w:hAnsi="Times New Roman" w:cs="Times New Roman"/>
          <w:color w:val="000000"/>
        </w:rPr>
        <w:t>overall good work climate and employee satisfaction at MEVA. Donna also agreed.</w:t>
      </w:r>
    </w:p>
    <w:p w14:paraId="2070A63A" w14:textId="1CA5D11F" w:rsidR="00845F58" w:rsidRDefault="00845F58" w:rsidP="00ED3414">
      <w:pPr>
        <w:rPr>
          <w:rFonts w:ascii="Times New Roman" w:eastAsia="Times New Roman" w:hAnsi="Times New Roman" w:cs="Times New Roman"/>
          <w:color w:val="000000"/>
        </w:rPr>
      </w:pPr>
    </w:p>
    <w:p w14:paraId="205441C5" w14:textId="30FC026D" w:rsidR="00845F58" w:rsidRDefault="00845F58" w:rsidP="00ED3414">
      <w:pPr>
        <w:rPr>
          <w:rFonts w:ascii="Times New Roman" w:eastAsia="Times New Roman" w:hAnsi="Times New Roman" w:cs="Times New Roman"/>
          <w:color w:val="222222"/>
        </w:rPr>
      </w:pPr>
      <w:r w:rsidRPr="00845F58">
        <w:rPr>
          <w:rFonts w:ascii="Times New Roman" w:eastAsia="Times New Roman" w:hAnsi="Times New Roman" w:cs="Times New Roman"/>
          <w:color w:val="222222"/>
        </w:rPr>
        <w:t>TPC Purpose &amp; Definition</w:t>
      </w:r>
      <w:r w:rsidR="00C30BDB">
        <w:rPr>
          <w:rFonts w:ascii="Times New Roman" w:eastAsia="Times New Roman" w:hAnsi="Times New Roman" w:cs="Times New Roman"/>
          <w:color w:val="222222"/>
        </w:rPr>
        <w:t>.</w:t>
      </w:r>
    </w:p>
    <w:p w14:paraId="312A0B7B" w14:textId="040654BC" w:rsidR="00845F58" w:rsidRDefault="00845F58" w:rsidP="00845F58">
      <w:pPr>
        <w:numPr>
          <w:ilvl w:val="0"/>
          <w:numId w:val="13"/>
        </w:numPr>
        <w:rPr>
          <w:rFonts w:ascii="Times New Roman" w:eastAsia="Times New Roman" w:hAnsi="Times New Roman" w:cs="Times New Roman"/>
          <w:color w:val="222222"/>
        </w:rPr>
      </w:pPr>
      <w:r w:rsidRPr="00845F58">
        <w:rPr>
          <w:rFonts w:ascii="Times New Roman" w:eastAsia="Times New Roman" w:hAnsi="Times New Roman" w:cs="Times New Roman"/>
          <w:color w:val="222222"/>
        </w:rPr>
        <w:t xml:space="preserve">Thriving is an individual effort and influenced by group dynamics. </w:t>
      </w:r>
      <w:r w:rsidR="0031715F">
        <w:rPr>
          <w:rFonts w:ascii="Times New Roman" w:eastAsia="Times New Roman" w:hAnsi="Times New Roman" w:cs="Times New Roman"/>
          <w:color w:val="222222"/>
        </w:rPr>
        <w:t>Utilizing top-two</w:t>
      </w:r>
      <w:r w:rsidR="00B44987">
        <w:rPr>
          <w:rFonts w:ascii="Times New Roman" w:eastAsia="Times New Roman" w:hAnsi="Times New Roman" w:cs="Times New Roman"/>
          <w:color w:val="222222"/>
        </w:rPr>
        <w:t>-</w:t>
      </w:r>
      <w:r w:rsidR="0031715F">
        <w:rPr>
          <w:rFonts w:ascii="Times New Roman" w:eastAsia="Times New Roman" w:hAnsi="Times New Roman" w:cs="Times New Roman"/>
          <w:color w:val="222222"/>
        </w:rPr>
        <w:t>box</w:t>
      </w:r>
      <w:r w:rsidR="00B44987">
        <w:rPr>
          <w:rFonts w:ascii="Times New Roman" w:eastAsia="Times New Roman" w:hAnsi="Times New Roman" w:cs="Times New Roman"/>
          <w:color w:val="222222"/>
        </w:rPr>
        <w:t xml:space="preserve"> </w:t>
      </w:r>
      <w:r w:rsidR="0031715F">
        <w:rPr>
          <w:rFonts w:ascii="Times New Roman" w:eastAsia="Times New Roman" w:hAnsi="Times New Roman" w:cs="Times New Roman"/>
          <w:color w:val="222222"/>
        </w:rPr>
        <w:t>scoring on a seven-point scale, t</w:t>
      </w:r>
      <w:r w:rsidRPr="00845F58">
        <w:rPr>
          <w:rFonts w:ascii="Times New Roman" w:eastAsia="Times New Roman" w:hAnsi="Times New Roman" w:cs="Times New Roman"/>
          <w:color w:val="222222"/>
        </w:rPr>
        <w:t xml:space="preserve">he </w:t>
      </w:r>
      <w:r w:rsidRPr="00845F58">
        <w:rPr>
          <w:rFonts w:ascii="Times New Roman" w:eastAsia="Times New Roman" w:hAnsi="Times New Roman" w:cs="Times New Roman"/>
          <w:i/>
          <w:iCs/>
          <w:color w:val="222222"/>
        </w:rPr>
        <w:t xml:space="preserve">Thriving Pulse Check (TPC) survey </w:t>
      </w:r>
      <w:r w:rsidRPr="00845F58">
        <w:rPr>
          <w:rFonts w:ascii="Times New Roman" w:eastAsia="Times New Roman" w:hAnsi="Times New Roman" w:cs="Times New Roman"/>
          <w:color w:val="222222"/>
        </w:rPr>
        <w:t>identifie</w:t>
      </w:r>
      <w:r w:rsidR="00CE6C63">
        <w:rPr>
          <w:rFonts w:ascii="Times New Roman" w:eastAsia="Times New Roman" w:hAnsi="Times New Roman" w:cs="Times New Roman"/>
          <w:color w:val="222222"/>
        </w:rPr>
        <w:t>d</w:t>
      </w:r>
      <w:r w:rsidRPr="00845F58">
        <w:rPr>
          <w:rFonts w:ascii="Times New Roman" w:eastAsia="Times New Roman" w:hAnsi="Times New Roman" w:cs="Times New Roman"/>
          <w:color w:val="222222"/>
        </w:rPr>
        <w:t xml:space="preserve"> five key elements of thriving and inform</w:t>
      </w:r>
      <w:r w:rsidR="00CE6C63">
        <w:rPr>
          <w:rFonts w:ascii="Times New Roman" w:eastAsia="Times New Roman" w:hAnsi="Times New Roman" w:cs="Times New Roman"/>
          <w:color w:val="222222"/>
        </w:rPr>
        <w:t>ed</w:t>
      </w:r>
      <w:r w:rsidRPr="00845F58">
        <w:rPr>
          <w:rFonts w:ascii="Times New Roman" w:eastAsia="Times New Roman" w:hAnsi="Times New Roman" w:cs="Times New Roman"/>
          <w:color w:val="222222"/>
        </w:rPr>
        <w:t xml:space="preserve"> the development of relevant professional development and resources for</w:t>
      </w:r>
      <w:r w:rsidR="00B44987">
        <w:rPr>
          <w:rFonts w:ascii="Times New Roman" w:eastAsia="Times New Roman" w:hAnsi="Times New Roman" w:cs="Times New Roman"/>
          <w:color w:val="222222"/>
        </w:rPr>
        <w:t>-</w:t>
      </w:r>
      <w:r w:rsidRPr="00845F58">
        <w:rPr>
          <w:rFonts w:ascii="Times New Roman" w:eastAsia="Times New Roman" w:hAnsi="Times New Roman" w:cs="Times New Roman"/>
          <w:color w:val="222222"/>
        </w:rPr>
        <w:t xml:space="preserve">employees. </w:t>
      </w:r>
    </w:p>
    <w:p w14:paraId="14E55484" w14:textId="14FC47FF" w:rsidR="00845F58" w:rsidRPr="00845F58" w:rsidRDefault="00320652" w:rsidP="00320652">
      <w:pPr>
        <w:numPr>
          <w:ilvl w:val="0"/>
          <w:numId w:val="13"/>
        </w:numPr>
        <w:rPr>
          <w:rFonts w:ascii="Times New Roman" w:eastAsia="Times New Roman" w:hAnsi="Times New Roman" w:cs="Times New Roman"/>
          <w:color w:val="222222"/>
        </w:rPr>
      </w:pPr>
      <w:r w:rsidRPr="00320652">
        <w:rPr>
          <w:rFonts w:ascii="Times New Roman" w:eastAsia="Times New Roman" w:hAnsi="Times New Roman" w:cs="Times New Roman"/>
          <w:color w:val="222222"/>
        </w:rPr>
        <w:t xml:space="preserve">65.5% of </w:t>
      </w:r>
      <w:r>
        <w:rPr>
          <w:rFonts w:ascii="Times New Roman" w:eastAsia="Times New Roman" w:hAnsi="Times New Roman" w:cs="Times New Roman"/>
          <w:color w:val="222222"/>
        </w:rPr>
        <w:t>faculty</w:t>
      </w:r>
      <w:r w:rsidRPr="00320652">
        <w:rPr>
          <w:rFonts w:ascii="Times New Roman" w:eastAsia="Times New Roman" w:hAnsi="Times New Roman" w:cs="Times New Roman"/>
          <w:color w:val="222222"/>
        </w:rPr>
        <w:t xml:space="preserve"> at MEVA completed the survey, </w:t>
      </w:r>
      <w:r w:rsidR="004B3679">
        <w:rPr>
          <w:rFonts w:ascii="Times New Roman" w:eastAsia="Times New Roman" w:hAnsi="Times New Roman" w:cs="Times New Roman"/>
          <w:color w:val="222222"/>
        </w:rPr>
        <w:t>during the window September 26</w:t>
      </w:r>
      <w:r w:rsidR="004B3679" w:rsidRPr="004B3679">
        <w:rPr>
          <w:rFonts w:ascii="Times New Roman" w:eastAsia="Times New Roman" w:hAnsi="Times New Roman" w:cs="Times New Roman"/>
          <w:color w:val="222222"/>
          <w:vertAlign w:val="superscript"/>
        </w:rPr>
        <w:t>th</w:t>
      </w:r>
      <w:r w:rsidR="004B3679">
        <w:rPr>
          <w:rFonts w:ascii="Times New Roman" w:eastAsia="Times New Roman" w:hAnsi="Times New Roman" w:cs="Times New Roman"/>
          <w:color w:val="222222"/>
        </w:rPr>
        <w:t xml:space="preserve"> -30</w:t>
      </w:r>
      <w:r w:rsidR="004B3679" w:rsidRPr="004B3679">
        <w:rPr>
          <w:rFonts w:ascii="Times New Roman" w:eastAsia="Times New Roman" w:hAnsi="Times New Roman" w:cs="Times New Roman"/>
          <w:color w:val="222222"/>
          <w:vertAlign w:val="superscript"/>
        </w:rPr>
        <w:t>th</w:t>
      </w:r>
      <w:r w:rsidR="004B3679">
        <w:rPr>
          <w:rFonts w:ascii="Times New Roman" w:eastAsia="Times New Roman" w:hAnsi="Times New Roman" w:cs="Times New Roman"/>
          <w:color w:val="222222"/>
        </w:rPr>
        <w:t>. Participation</w:t>
      </w:r>
      <w:r w:rsidRPr="00320652">
        <w:rPr>
          <w:rFonts w:ascii="Times New Roman" w:eastAsia="Times New Roman" w:hAnsi="Times New Roman" w:cs="Times New Roman"/>
          <w:color w:val="222222"/>
        </w:rPr>
        <w:t xml:space="preserve"> equate</w:t>
      </w:r>
      <w:r w:rsidR="005B1319">
        <w:rPr>
          <w:rFonts w:ascii="Times New Roman" w:eastAsia="Times New Roman" w:hAnsi="Times New Roman" w:cs="Times New Roman"/>
          <w:color w:val="222222"/>
        </w:rPr>
        <w:t>d</w:t>
      </w:r>
      <w:r w:rsidRPr="00320652">
        <w:rPr>
          <w:rFonts w:ascii="Times New Roman" w:eastAsia="Times New Roman" w:hAnsi="Times New Roman" w:cs="Times New Roman"/>
          <w:color w:val="222222"/>
        </w:rPr>
        <w:t xml:space="preserve"> to </w:t>
      </w:r>
      <w:r w:rsidR="004B3679">
        <w:rPr>
          <w:rFonts w:ascii="Times New Roman" w:eastAsia="Times New Roman" w:hAnsi="Times New Roman" w:cs="Times New Roman"/>
          <w:color w:val="222222"/>
        </w:rPr>
        <w:t>thirty-eight (</w:t>
      </w:r>
      <w:r w:rsidRPr="00320652">
        <w:rPr>
          <w:rFonts w:ascii="Times New Roman" w:eastAsia="Times New Roman" w:hAnsi="Times New Roman" w:cs="Times New Roman"/>
          <w:color w:val="222222"/>
        </w:rPr>
        <w:t>38</w:t>
      </w:r>
      <w:r w:rsidR="004B3679">
        <w:rPr>
          <w:rFonts w:ascii="Times New Roman" w:eastAsia="Times New Roman" w:hAnsi="Times New Roman" w:cs="Times New Roman"/>
          <w:color w:val="222222"/>
        </w:rPr>
        <w:t>)</w:t>
      </w:r>
      <w:r w:rsidRPr="00320652">
        <w:rPr>
          <w:rFonts w:ascii="Times New Roman" w:eastAsia="Times New Roman" w:hAnsi="Times New Roman" w:cs="Times New Roman"/>
          <w:color w:val="222222"/>
        </w:rPr>
        <w:t xml:space="preserve"> peopl</w:t>
      </w:r>
      <w:r w:rsidR="00A93845">
        <w:rPr>
          <w:rFonts w:ascii="Times New Roman" w:eastAsia="Times New Roman" w:hAnsi="Times New Roman" w:cs="Times New Roman"/>
          <w:color w:val="222222"/>
        </w:rPr>
        <w:t>e</w:t>
      </w:r>
      <w:r w:rsidRPr="00320652">
        <w:rPr>
          <w:rFonts w:ascii="Times New Roman" w:eastAsia="Times New Roman" w:hAnsi="Times New Roman" w:cs="Times New Roman"/>
          <w:color w:val="222222"/>
        </w:rPr>
        <w:t xml:space="preserve"> total.</w:t>
      </w:r>
    </w:p>
    <w:p w14:paraId="35073744" w14:textId="21D893CD" w:rsidR="00845F58" w:rsidRPr="00845F58" w:rsidRDefault="00845F58" w:rsidP="00845F58">
      <w:pPr>
        <w:numPr>
          <w:ilvl w:val="0"/>
          <w:numId w:val="13"/>
        </w:numPr>
        <w:rPr>
          <w:rFonts w:ascii="Times New Roman" w:eastAsia="Times New Roman" w:hAnsi="Times New Roman" w:cs="Times New Roman"/>
          <w:i/>
          <w:iCs/>
          <w:color w:val="222222"/>
        </w:rPr>
      </w:pPr>
      <w:r w:rsidRPr="00845F58">
        <w:rPr>
          <w:rFonts w:ascii="Times New Roman" w:eastAsia="Times New Roman" w:hAnsi="Times New Roman" w:cs="Times New Roman"/>
          <w:color w:val="222222"/>
        </w:rPr>
        <w:lastRenderedPageBreak/>
        <w:t>Five Key Elements of Thriving at Work</w:t>
      </w:r>
      <w:r w:rsidR="00BB1742">
        <w:rPr>
          <w:rFonts w:ascii="Times New Roman" w:eastAsia="Times New Roman" w:hAnsi="Times New Roman" w:cs="Times New Roman"/>
          <w:color w:val="222222"/>
        </w:rPr>
        <w:t xml:space="preserve"> </w:t>
      </w:r>
      <w:r w:rsidR="00BB1742" w:rsidRPr="00BB1742">
        <w:rPr>
          <w:rFonts w:ascii="Times New Roman" w:eastAsia="Times New Roman" w:hAnsi="Times New Roman" w:cs="Times New Roman"/>
          <w:i/>
          <w:iCs/>
          <w:color w:val="222222"/>
        </w:rPr>
        <w:t xml:space="preserve">(Percentage of MEVA </w:t>
      </w:r>
      <w:r w:rsidR="00320652">
        <w:rPr>
          <w:rFonts w:ascii="Times New Roman" w:eastAsia="Times New Roman" w:hAnsi="Times New Roman" w:cs="Times New Roman"/>
          <w:i/>
          <w:iCs/>
          <w:color w:val="222222"/>
        </w:rPr>
        <w:t>faculty</w:t>
      </w:r>
      <w:r w:rsidR="00BB1742" w:rsidRPr="00BB1742">
        <w:rPr>
          <w:rFonts w:ascii="Times New Roman" w:eastAsia="Times New Roman" w:hAnsi="Times New Roman" w:cs="Times New Roman"/>
          <w:i/>
          <w:iCs/>
          <w:color w:val="222222"/>
        </w:rPr>
        <w:t xml:space="preserve"> who selected the top-two boxes on a seven-point scale).</w:t>
      </w:r>
    </w:p>
    <w:p w14:paraId="70DFED6A" w14:textId="1208F031" w:rsidR="00845F58" w:rsidRPr="00845F58" w:rsidRDefault="00845F58" w:rsidP="00C30BDB">
      <w:pPr>
        <w:ind w:left="360"/>
        <w:rPr>
          <w:rFonts w:ascii="Times New Roman" w:eastAsia="Times New Roman" w:hAnsi="Times New Roman" w:cs="Times New Roman"/>
          <w:color w:val="222222"/>
        </w:rPr>
      </w:pPr>
      <w:r w:rsidRPr="00845F58">
        <w:rPr>
          <w:rFonts w:ascii="Times New Roman" w:eastAsia="Times New Roman" w:hAnsi="Times New Roman" w:cs="Times New Roman"/>
          <w:color w:val="222222"/>
        </w:rPr>
        <w:t>1. Collaborative Balance- healthy, two-way communication from key stakeholders and transparency that deepens the level of trust and sense of personal value</w:t>
      </w:r>
      <w:r w:rsidR="00320652">
        <w:rPr>
          <w:rFonts w:ascii="Times New Roman" w:eastAsia="Times New Roman" w:hAnsi="Times New Roman" w:cs="Times New Roman"/>
          <w:color w:val="222222"/>
        </w:rPr>
        <w:t xml:space="preserve"> </w:t>
      </w:r>
      <w:r w:rsidR="00320652" w:rsidRPr="00320652">
        <w:rPr>
          <w:rFonts w:ascii="Times New Roman" w:eastAsia="Times New Roman" w:hAnsi="Times New Roman" w:cs="Times New Roman"/>
          <w:i/>
          <w:iCs/>
          <w:color w:val="222222"/>
        </w:rPr>
        <w:t>(</w:t>
      </w:r>
      <w:r w:rsidR="00320652">
        <w:rPr>
          <w:rFonts w:ascii="Times New Roman" w:eastAsia="Times New Roman" w:hAnsi="Times New Roman" w:cs="Times New Roman"/>
          <w:i/>
          <w:iCs/>
          <w:color w:val="222222"/>
        </w:rPr>
        <w:t>72</w:t>
      </w:r>
      <w:r w:rsidR="00320652" w:rsidRPr="00320652">
        <w:rPr>
          <w:rFonts w:ascii="Times New Roman" w:eastAsia="Times New Roman" w:hAnsi="Times New Roman" w:cs="Times New Roman"/>
          <w:i/>
          <w:iCs/>
          <w:color w:val="222222"/>
        </w:rPr>
        <w:t>%)</w:t>
      </w:r>
      <w:r w:rsidR="00C30BDB" w:rsidRPr="00320652">
        <w:rPr>
          <w:rFonts w:ascii="Times New Roman" w:eastAsia="Times New Roman" w:hAnsi="Times New Roman" w:cs="Times New Roman"/>
          <w:i/>
          <w:iCs/>
          <w:color w:val="222222"/>
        </w:rPr>
        <w:t>.</w:t>
      </w:r>
    </w:p>
    <w:p w14:paraId="59A3E0CF" w14:textId="0DD53026" w:rsidR="00845F58" w:rsidRPr="00845F58" w:rsidRDefault="00845F58" w:rsidP="00C30BDB">
      <w:pPr>
        <w:ind w:left="360"/>
        <w:rPr>
          <w:rFonts w:ascii="Times New Roman" w:eastAsia="Times New Roman" w:hAnsi="Times New Roman" w:cs="Times New Roman"/>
          <w:color w:val="222222"/>
        </w:rPr>
      </w:pPr>
      <w:r w:rsidRPr="00845F58">
        <w:rPr>
          <w:rFonts w:ascii="Times New Roman" w:eastAsia="Times New Roman" w:hAnsi="Times New Roman" w:cs="Times New Roman"/>
          <w:color w:val="222222"/>
        </w:rPr>
        <w:t>2. Meaningful Empowerment- capacity building opportunities to develop new knowledge, create healthy workflows, and innovative solutions</w:t>
      </w:r>
      <w:r w:rsidR="00320652">
        <w:rPr>
          <w:rFonts w:ascii="Times New Roman" w:eastAsia="Times New Roman" w:hAnsi="Times New Roman" w:cs="Times New Roman"/>
          <w:color w:val="222222"/>
        </w:rPr>
        <w:t xml:space="preserve"> </w:t>
      </w:r>
      <w:r w:rsidR="00320652" w:rsidRPr="00320652">
        <w:rPr>
          <w:rFonts w:ascii="Times New Roman" w:eastAsia="Times New Roman" w:hAnsi="Times New Roman" w:cs="Times New Roman"/>
          <w:i/>
          <w:iCs/>
          <w:color w:val="222222"/>
        </w:rPr>
        <w:t>(90%)</w:t>
      </w:r>
      <w:r w:rsidR="00C30BDB" w:rsidRPr="00320652">
        <w:rPr>
          <w:rFonts w:ascii="Times New Roman" w:eastAsia="Times New Roman" w:hAnsi="Times New Roman" w:cs="Times New Roman"/>
          <w:i/>
          <w:iCs/>
          <w:color w:val="222222"/>
        </w:rPr>
        <w:t>.</w:t>
      </w:r>
      <w:r w:rsidRPr="00845F58">
        <w:rPr>
          <w:rFonts w:ascii="Times New Roman" w:eastAsia="Times New Roman" w:hAnsi="Times New Roman" w:cs="Times New Roman"/>
          <w:color w:val="222222"/>
        </w:rPr>
        <w:t xml:space="preserve"> </w:t>
      </w:r>
    </w:p>
    <w:p w14:paraId="7EF45537" w14:textId="7ED86214" w:rsidR="00845F58" w:rsidRPr="00845F58" w:rsidRDefault="00845F58" w:rsidP="00C30BDB">
      <w:pPr>
        <w:ind w:left="360"/>
        <w:rPr>
          <w:rFonts w:ascii="Times New Roman" w:eastAsia="Times New Roman" w:hAnsi="Times New Roman" w:cs="Times New Roman"/>
          <w:i/>
          <w:iCs/>
          <w:color w:val="222222"/>
        </w:rPr>
      </w:pPr>
      <w:r w:rsidRPr="00845F58">
        <w:rPr>
          <w:rFonts w:ascii="Times New Roman" w:eastAsia="Times New Roman" w:hAnsi="Times New Roman" w:cs="Times New Roman"/>
          <w:color w:val="222222"/>
        </w:rPr>
        <w:t>3. Feeling Energized- being supported to grow professionally and personally</w:t>
      </w:r>
      <w:r w:rsidR="00320652">
        <w:rPr>
          <w:rFonts w:ascii="Times New Roman" w:eastAsia="Times New Roman" w:hAnsi="Times New Roman" w:cs="Times New Roman"/>
          <w:color w:val="222222"/>
        </w:rPr>
        <w:t xml:space="preserve"> </w:t>
      </w:r>
      <w:r w:rsidR="00320652" w:rsidRPr="00320652">
        <w:rPr>
          <w:rFonts w:ascii="Times New Roman" w:eastAsia="Times New Roman" w:hAnsi="Times New Roman" w:cs="Times New Roman"/>
          <w:i/>
          <w:iCs/>
          <w:color w:val="222222"/>
        </w:rPr>
        <w:t>(78%)</w:t>
      </w:r>
      <w:r w:rsidR="00C30BDB" w:rsidRPr="00320652">
        <w:rPr>
          <w:rFonts w:ascii="Times New Roman" w:eastAsia="Times New Roman" w:hAnsi="Times New Roman" w:cs="Times New Roman"/>
          <w:i/>
          <w:iCs/>
          <w:color w:val="222222"/>
        </w:rPr>
        <w:t>.</w:t>
      </w:r>
      <w:r w:rsidRPr="00845F58">
        <w:rPr>
          <w:rFonts w:ascii="Times New Roman" w:eastAsia="Times New Roman" w:hAnsi="Times New Roman" w:cs="Times New Roman"/>
          <w:i/>
          <w:iCs/>
          <w:color w:val="222222"/>
        </w:rPr>
        <w:t xml:space="preserve"> </w:t>
      </w:r>
    </w:p>
    <w:p w14:paraId="7E760E05" w14:textId="404974E5" w:rsidR="00845F58" w:rsidRPr="00845F58" w:rsidRDefault="00845F58" w:rsidP="00C30BDB">
      <w:pPr>
        <w:ind w:left="360"/>
        <w:rPr>
          <w:rFonts w:ascii="Times New Roman" w:eastAsia="Times New Roman" w:hAnsi="Times New Roman" w:cs="Times New Roman"/>
          <w:color w:val="222222"/>
        </w:rPr>
      </w:pPr>
      <w:r w:rsidRPr="00845F58">
        <w:rPr>
          <w:rFonts w:ascii="Times New Roman" w:eastAsia="Times New Roman" w:hAnsi="Times New Roman" w:cs="Times New Roman"/>
          <w:color w:val="222222"/>
        </w:rPr>
        <w:t>4. Prioritizing Deep Work- value being communicated between colleagues while promoting development of new skills and intentionally measured outcomes</w:t>
      </w:r>
      <w:r w:rsidR="00320652">
        <w:rPr>
          <w:rFonts w:ascii="Times New Roman" w:eastAsia="Times New Roman" w:hAnsi="Times New Roman" w:cs="Times New Roman"/>
          <w:color w:val="222222"/>
        </w:rPr>
        <w:t xml:space="preserve"> </w:t>
      </w:r>
      <w:r w:rsidR="00320652" w:rsidRPr="00320652">
        <w:rPr>
          <w:rFonts w:ascii="Times New Roman" w:eastAsia="Times New Roman" w:hAnsi="Times New Roman" w:cs="Times New Roman"/>
          <w:i/>
          <w:iCs/>
          <w:color w:val="222222"/>
        </w:rPr>
        <w:t>(91%)</w:t>
      </w:r>
      <w:r w:rsidR="00C30BDB" w:rsidRPr="00320652">
        <w:rPr>
          <w:rFonts w:ascii="Times New Roman" w:eastAsia="Times New Roman" w:hAnsi="Times New Roman" w:cs="Times New Roman"/>
          <w:i/>
          <w:iCs/>
          <w:color w:val="222222"/>
        </w:rPr>
        <w:t>.</w:t>
      </w:r>
      <w:r w:rsidRPr="00845F58">
        <w:rPr>
          <w:rFonts w:ascii="Times New Roman" w:eastAsia="Times New Roman" w:hAnsi="Times New Roman" w:cs="Times New Roman"/>
          <w:color w:val="222222"/>
        </w:rPr>
        <w:t xml:space="preserve"> </w:t>
      </w:r>
    </w:p>
    <w:p w14:paraId="1204DD84" w14:textId="37E996F4" w:rsidR="00845F58" w:rsidRPr="00845F58" w:rsidRDefault="00845F58" w:rsidP="00C30BDB">
      <w:pPr>
        <w:ind w:left="360"/>
        <w:rPr>
          <w:rFonts w:ascii="Times New Roman" w:eastAsia="Times New Roman" w:hAnsi="Times New Roman" w:cs="Times New Roman"/>
          <w:color w:val="222222"/>
        </w:rPr>
      </w:pPr>
      <w:r w:rsidRPr="00845F58">
        <w:rPr>
          <w:rFonts w:ascii="Times New Roman" w:eastAsia="Times New Roman" w:hAnsi="Times New Roman" w:cs="Times New Roman"/>
          <w:color w:val="222222"/>
        </w:rPr>
        <w:t>5. Deep Satisfaction- over contentment with your job that supports a sense of purpose, overall life satisfaction, and mutual feelings of respect</w:t>
      </w:r>
      <w:r w:rsidR="00320652">
        <w:rPr>
          <w:rFonts w:ascii="Times New Roman" w:eastAsia="Times New Roman" w:hAnsi="Times New Roman" w:cs="Times New Roman"/>
          <w:color w:val="222222"/>
        </w:rPr>
        <w:t xml:space="preserve"> </w:t>
      </w:r>
      <w:r w:rsidR="00320652" w:rsidRPr="00320652">
        <w:rPr>
          <w:rFonts w:ascii="Times New Roman" w:eastAsia="Times New Roman" w:hAnsi="Times New Roman" w:cs="Times New Roman"/>
          <w:i/>
          <w:iCs/>
          <w:color w:val="222222"/>
        </w:rPr>
        <w:t>(75%)</w:t>
      </w:r>
      <w:r w:rsidR="00C30BDB" w:rsidRPr="00320652">
        <w:rPr>
          <w:rFonts w:ascii="Times New Roman" w:eastAsia="Times New Roman" w:hAnsi="Times New Roman" w:cs="Times New Roman"/>
          <w:i/>
          <w:iCs/>
          <w:color w:val="222222"/>
        </w:rPr>
        <w:t>.</w:t>
      </w:r>
    </w:p>
    <w:p w14:paraId="149464D2" w14:textId="554C0311" w:rsidR="00F93324" w:rsidRDefault="00F93324" w:rsidP="00F93324">
      <w:pPr>
        <w:pStyle w:val="ListParagraph"/>
        <w:numPr>
          <w:ilvl w:val="0"/>
          <w:numId w:val="39"/>
        </w:numPr>
        <w:rPr>
          <w:rFonts w:ascii="Times New Roman" w:eastAsia="Times New Roman" w:hAnsi="Times New Roman" w:cs="Times New Roman"/>
          <w:color w:val="222222"/>
        </w:rPr>
      </w:pPr>
      <w:r>
        <w:rPr>
          <w:rFonts w:ascii="Times New Roman" w:eastAsia="Times New Roman" w:hAnsi="Times New Roman" w:cs="Times New Roman"/>
          <w:color w:val="222222"/>
        </w:rPr>
        <w:t>The TPC Survey will be administered again February 13</w:t>
      </w:r>
      <w:r w:rsidRPr="00F93324">
        <w:rPr>
          <w:rFonts w:ascii="Times New Roman" w:eastAsia="Times New Roman" w:hAnsi="Times New Roman" w:cs="Times New Roman"/>
          <w:color w:val="222222"/>
          <w:vertAlign w:val="superscript"/>
        </w:rPr>
        <w:t>th</w:t>
      </w:r>
      <w:r>
        <w:rPr>
          <w:rFonts w:ascii="Times New Roman" w:eastAsia="Times New Roman" w:hAnsi="Times New Roman" w:cs="Times New Roman"/>
          <w:color w:val="222222"/>
        </w:rPr>
        <w:t xml:space="preserve"> – 17</w:t>
      </w:r>
      <w:r w:rsidRPr="00F93324">
        <w:rPr>
          <w:rFonts w:ascii="Times New Roman" w:eastAsia="Times New Roman" w:hAnsi="Times New Roman" w:cs="Times New Roman"/>
          <w:color w:val="222222"/>
          <w:vertAlign w:val="superscript"/>
        </w:rPr>
        <w:t>th</w:t>
      </w:r>
      <w:r>
        <w:rPr>
          <w:rFonts w:ascii="Times New Roman" w:eastAsia="Times New Roman" w:hAnsi="Times New Roman" w:cs="Times New Roman"/>
          <w:color w:val="222222"/>
        </w:rPr>
        <w:t xml:space="preserve">, 2023, and May 2023. </w:t>
      </w:r>
    </w:p>
    <w:p w14:paraId="23E0E7E2" w14:textId="17683A61" w:rsidR="00845F58" w:rsidRPr="00F93324" w:rsidRDefault="00F93324" w:rsidP="00F93324">
      <w:pPr>
        <w:pStyle w:val="ListParagraph"/>
        <w:numPr>
          <w:ilvl w:val="0"/>
          <w:numId w:val="39"/>
        </w:numPr>
        <w:rPr>
          <w:rFonts w:ascii="Times New Roman" w:eastAsia="Times New Roman" w:hAnsi="Times New Roman" w:cs="Times New Roman"/>
          <w:color w:val="222222"/>
        </w:rPr>
      </w:pPr>
      <w:r>
        <w:rPr>
          <w:rFonts w:ascii="Times New Roman" w:eastAsia="Times New Roman" w:hAnsi="Times New Roman" w:cs="Times New Roman"/>
          <w:color w:val="222222"/>
        </w:rPr>
        <w:t xml:space="preserve">MEVA faculty will also complete the MCSC Panorama School Climate Survey in May 2023. </w:t>
      </w:r>
    </w:p>
    <w:p w14:paraId="5D107B4D" w14:textId="77777777" w:rsidR="00F93324" w:rsidRDefault="00F93324" w:rsidP="00ED3414">
      <w:pPr>
        <w:rPr>
          <w:rFonts w:ascii="Times New Roman" w:eastAsia="Times New Roman" w:hAnsi="Times New Roman" w:cs="Times New Roman"/>
          <w:color w:val="222222"/>
        </w:rPr>
      </w:pPr>
    </w:p>
    <w:p w14:paraId="49F1D63E" w14:textId="1BEC8E01" w:rsidR="006524BE" w:rsidRDefault="006524BE" w:rsidP="00ED3414">
      <w:pPr>
        <w:rPr>
          <w:rFonts w:ascii="Times New Roman" w:eastAsia="Times New Roman" w:hAnsi="Times New Roman" w:cs="Times New Roman"/>
          <w:color w:val="222222"/>
        </w:rPr>
      </w:pPr>
      <w:r w:rsidRPr="00533B68">
        <w:rPr>
          <w:rFonts w:ascii="Times New Roman" w:eastAsia="Times New Roman" w:hAnsi="Times New Roman" w:cs="Times New Roman"/>
          <w:color w:val="222222"/>
        </w:rPr>
        <w:t>MCSC Annual Monitoring</w:t>
      </w:r>
      <w:r w:rsidR="009315DC">
        <w:rPr>
          <w:rFonts w:ascii="Times New Roman" w:eastAsia="Times New Roman" w:hAnsi="Times New Roman" w:cs="Times New Roman"/>
          <w:color w:val="222222"/>
        </w:rPr>
        <w:t>.</w:t>
      </w:r>
    </w:p>
    <w:p w14:paraId="3091515D" w14:textId="77777777" w:rsidR="00102C69" w:rsidRPr="00102C69" w:rsidRDefault="00102C69" w:rsidP="00102C69">
      <w:pPr>
        <w:numPr>
          <w:ilvl w:val="0"/>
          <w:numId w:val="14"/>
        </w:numPr>
        <w:rPr>
          <w:rFonts w:ascii="Times New Roman" w:eastAsia="Times New Roman" w:hAnsi="Times New Roman" w:cs="Times New Roman"/>
          <w:color w:val="222222"/>
        </w:rPr>
      </w:pPr>
      <w:r w:rsidRPr="00102C69">
        <w:rPr>
          <w:rFonts w:ascii="Times New Roman" w:eastAsia="Times New Roman" w:hAnsi="Times New Roman" w:cs="Times New Roman"/>
          <w:color w:val="222222"/>
        </w:rPr>
        <w:t>The MCSC approved MEVA’s preliminary SY-2021/2022 Annual Monitoring Report at their November 8</w:t>
      </w:r>
      <w:r w:rsidRPr="00102C69">
        <w:rPr>
          <w:rFonts w:ascii="Times New Roman" w:eastAsia="Times New Roman" w:hAnsi="Times New Roman" w:cs="Times New Roman"/>
          <w:color w:val="222222"/>
          <w:vertAlign w:val="superscript"/>
        </w:rPr>
        <w:t>th</w:t>
      </w:r>
      <w:r w:rsidRPr="00102C69">
        <w:rPr>
          <w:rFonts w:ascii="Times New Roman" w:eastAsia="Times New Roman" w:hAnsi="Times New Roman" w:cs="Times New Roman"/>
          <w:color w:val="222222"/>
        </w:rPr>
        <w:t xml:space="preserve"> Business Meeting. </w:t>
      </w:r>
    </w:p>
    <w:p w14:paraId="51EB26BD" w14:textId="77777777" w:rsidR="00102C69" w:rsidRPr="00102C69" w:rsidRDefault="00102C69" w:rsidP="00102C69">
      <w:pPr>
        <w:numPr>
          <w:ilvl w:val="0"/>
          <w:numId w:val="14"/>
        </w:numPr>
        <w:rPr>
          <w:rFonts w:ascii="Times New Roman" w:eastAsia="Times New Roman" w:hAnsi="Times New Roman" w:cs="Times New Roman"/>
          <w:color w:val="222222"/>
        </w:rPr>
      </w:pPr>
      <w:r w:rsidRPr="00102C69">
        <w:rPr>
          <w:rFonts w:ascii="Times New Roman" w:eastAsia="Times New Roman" w:hAnsi="Times New Roman" w:cs="Times New Roman"/>
          <w:color w:val="222222"/>
        </w:rPr>
        <w:t xml:space="preserve">MEVA met or partially met all its performance measures except for two items under NWEA MAP growth. </w:t>
      </w:r>
    </w:p>
    <w:p w14:paraId="453A0537" w14:textId="77777777" w:rsidR="00102C69" w:rsidRPr="00102C69" w:rsidRDefault="00102C69" w:rsidP="00102C69">
      <w:pPr>
        <w:numPr>
          <w:ilvl w:val="0"/>
          <w:numId w:val="14"/>
        </w:numPr>
        <w:rPr>
          <w:rFonts w:ascii="Times New Roman" w:eastAsia="Times New Roman" w:hAnsi="Times New Roman" w:cs="Times New Roman"/>
          <w:color w:val="222222"/>
        </w:rPr>
      </w:pPr>
      <w:r w:rsidRPr="00102C69">
        <w:rPr>
          <w:rFonts w:ascii="Times New Roman" w:eastAsia="Times New Roman" w:hAnsi="Times New Roman" w:cs="Times New Roman"/>
          <w:color w:val="222222"/>
        </w:rPr>
        <w:t xml:space="preserve">As a result, MEVA received only one recommendation for SY-2022/2023. </w:t>
      </w:r>
    </w:p>
    <w:p w14:paraId="5DE6DFAD" w14:textId="77777777" w:rsidR="00102C69" w:rsidRPr="00102C69" w:rsidRDefault="00102C69" w:rsidP="00102C69">
      <w:pPr>
        <w:numPr>
          <w:ilvl w:val="0"/>
          <w:numId w:val="14"/>
        </w:numPr>
        <w:rPr>
          <w:rFonts w:ascii="Times New Roman" w:eastAsia="Times New Roman" w:hAnsi="Times New Roman" w:cs="Times New Roman"/>
          <w:color w:val="222222"/>
        </w:rPr>
      </w:pPr>
      <w:r w:rsidRPr="00102C69">
        <w:rPr>
          <w:rFonts w:ascii="Times New Roman" w:eastAsia="Times New Roman" w:hAnsi="Times New Roman" w:cs="Times New Roman"/>
          <w:color w:val="222222"/>
        </w:rPr>
        <w:t xml:space="preserve">MEVA’s highest priority is to achieve our student growth and achievement targets by the end of the current school year. </w:t>
      </w:r>
    </w:p>
    <w:p w14:paraId="7D1FE1BC" w14:textId="37FDBBF9" w:rsidR="00102C69" w:rsidRPr="00102C69" w:rsidRDefault="00102C69" w:rsidP="00102C69">
      <w:pPr>
        <w:numPr>
          <w:ilvl w:val="0"/>
          <w:numId w:val="14"/>
        </w:numPr>
        <w:rPr>
          <w:rFonts w:ascii="Times New Roman" w:eastAsia="Times New Roman" w:hAnsi="Times New Roman" w:cs="Times New Roman"/>
          <w:color w:val="222222"/>
        </w:rPr>
      </w:pPr>
      <w:r w:rsidRPr="00102C69">
        <w:rPr>
          <w:rFonts w:ascii="Times New Roman" w:eastAsia="Times New Roman" w:hAnsi="Times New Roman" w:cs="Times New Roman"/>
          <w:color w:val="222222"/>
        </w:rPr>
        <w:t xml:space="preserve">MEVA is on track to meet its </w:t>
      </w:r>
      <w:r w:rsidR="006D349F">
        <w:rPr>
          <w:rFonts w:ascii="Times New Roman" w:eastAsia="Times New Roman" w:hAnsi="Times New Roman" w:cs="Times New Roman"/>
          <w:color w:val="222222"/>
        </w:rPr>
        <w:t xml:space="preserve">other </w:t>
      </w:r>
      <w:r w:rsidRPr="00102C69">
        <w:rPr>
          <w:rFonts w:ascii="Times New Roman" w:eastAsia="Times New Roman" w:hAnsi="Times New Roman" w:cs="Times New Roman"/>
          <w:color w:val="222222"/>
        </w:rPr>
        <w:t xml:space="preserve">performance measures.  </w:t>
      </w:r>
    </w:p>
    <w:p w14:paraId="4B23ED18" w14:textId="77777777" w:rsidR="00102C69" w:rsidRPr="00102C69" w:rsidRDefault="00102C69" w:rsidP="00102C69">
      <w:pPr>
        <w:numPr>
          <w:ilvl w:val="0"/>
          <w:numId w:val="14"/>
        </w:numPr>
        <w:rPr>
          <w:rFonts w:ascii="Times New Roman" w:eastAsia="Times New Roman" w:hAnsi="Times New Roman" w:cs="Times New Roman"/>
          <w:color w:val="222222"/>
        </w:rPr>
      </w:pPr>
      <w:r w:rsidRPr="00102C69">
        <w:rPr>
          <w:rFonts w:ascii="Times New Roman" w:eastAsia="Times New Roman" w:hAnsi="Times New Roman" w:cs="Times New Roman"/>
          <w:color w:val="222222"/>
        </w:rPr>
        <w:t xml:space="preserve">Our weekly Process Improvement Meetings highlight our progress to faculty. </w:t>
      </w:r>
    </w:p>
    <w:p w14:paraId="51622BD5" w14:textId="25C28414" w:rsidR="00102C69" w:rsidRDefault="00102C69" w:rsidP="00ED3414">
      <w:pPr>
        <w:rPr>
          <w:rFonts w:ascii="Times New Roman" w:eastAsia="Times New Roman" w:hAnsi="Times New Roman" w:cs="Times New Roman"/>
          <w:color w:val="222222"/>
        </w:rPr>
      </w:pPr>
    </w:p>
    <w:p w14:paraId="26695E55" w14:textId="7D2F6858" w:rsidR="002624D5" w:rsidRDefault="002624D5" w:rsidP="002624D5">
      <w:pPr>
        <w:rPr>
          <w:rFonts w:ascii="Times New Roman" w:eastAsia="Times New Roman" w:hAnsi="Times New Roman" w:cs="Times New Roman"/>
          <w:color w:val="222222"/>
        </w:rPr>
      </w:pPr>
      <w:r w:rsidRPr="002624D5">
        <w:rPr>
          <w:rFonts w:ascii="Times New Roman" w:eastAsia="Times New Roman" w:hAnsi="Times New Roman" w:cs="Times New Roman"/>
          <w:color w:val="222222"/>
        </w:rPr>
        <w:t>MCSC Recommendation from the SY-2021/2022 Annual Monitoring Report</w:t>
      </w:r>
      <w:r w:rsidR="009315DC">
        <w:rPr>
          <w:rFonts w:ascii="Times New Roman" w:eastAsia="Times New Roman" w:hAnsi="Times New Roman" w:cs="Times New Roman"/>
          <w:color w:val="222222"/>
        </w:rPr>
        <w:t>.</w:t>
      </w:r>
      <w:r>
        <w:rPr>
          <w:rFonts w:ascii="Times New Roman" w:eastAsia="Times New Roman" w:hAnsi="Times New Roman" w:cs="Times New Roman"/>
          <w:color w:val="222222"/>
        </w:rPr>
        <w:t xml:space="preserve"> </w:t>
      </w:r>
    </w:p>
    <w:p w14:paraId="547CB4A7" w14:textId="3D53FC89" w:rsidR="002624D5" w:rsidRPr="00A844D1" w:rsidRDefault="002624D5" w:rsidP="00A844D1">
      <w:pPr>
        <w:pStyle w:val="ListParagraph"/>
        <w:numPr>
          <w:ilvl w:val="0"/>
          <w:numId w:val="15"/>
        </w:numPr>
        <w:rPr>
          <w:rFonts w:ascii="Times New Roman" w:eastAsia="Times New Roman" w:hAnsi="Times New Roman" w:cs="Times New Roman"/>
          <w:color w:val="222222"/>
        </w:rPr>
      </w:pPr>
      <w:r w:rsidRPr="00A844D1">
        <w:rPr>
          <w:rFonts w:ascii="Times New Roman" w:eastAsia="Times New Roman" w:hAnsi="Times New Roman" w:cs="Times New Roman"/>
          <w:color w:val="222222"/>
        </w:rPr>
        <w:t>ACADEMIC ACHIEVEMENT AND GROWTH</w:t>
      </w:r>
      <w:r w:rsidR="00A844D1" w:rsidRPr="00A844D1">
        <w:rPr>
          <w:rFonts w:ascii="Times New Roman" w:eastAsia="Times New Roman" w:hAnsi="Times New Roman" w:cs="Times New Roman"/>
          <w:color w:val="222222"/>
        </w:rPr>
        <w:t xml:space="preserve">: </w:t>
      </w:r>
      <w:r w:rsidRPr="00A844D1">
        <w:rPr>
          <w:rFonts w:ascii="Times New Roman" w:hAnsi="Times New Roman" w:cs="Times New Roman"/>
          <w:color w:val="222222"/>
        </w:rPr>
        <w:t>Given the impact of the pandemic on academic growth, Maine Virtual Academy should develop clear and specific strategies for closing learning gaps to ensure students are prepared for rigorous academic work.</w:t>
      </w:r>
    </w:p>
    <w:p w14:paraId="3251B607" w14:textId="2248AEA3" w:rsidR="002624D5" w:rsidRPr="002624D5" w:rsidRDefault="002624D5" w:rsidP="00ED3414">
      <w:pPr>
        <w:rPr>
          <w:rFonts w:ascii="Times New Roman" w:eastAsia="Times New Roman" w:hAnsi="Times New Roman" w:cs="Times New Roman"/>
          <w:color w:val="222222"/>
        </w:rPr>
      </w:pPr>
    </w:p>
    <w:p w14:paraId="470E39EC" w14:textId="6C686D20" w:rsidR="007771AF" w:rsidRDefault="00400857" w:rsidP="0095601D">
      <w:pPr>
        <w:rPr>
          <w:rFonts w:ascii="Times New Roman" w:hAnsi="Times New Roman" w:cs="Times New Roman"/>
        </w:rPr>
      </w:pPr>
      <w:r w:rsidRPr="002624D5">
        <w:rPr>
          <w:rFonts w:ascii="Times New Roman" w:hAnsi="Times New Roman" w:cs="Times New Roman"/>
        </w:rPr>
        <w:t xml:space="preserve"> </w:t>
      </w:r>
      <w:r w:rsidR="000A38EF" w:rsidRPr="000A38EF">
        <w:rPr>
          <w:rFonts w:ascii="Times New Roman" w:hAnsi="Times New Roman" w:cs="Times New Roman"/>
        </w:rPr>
        <w:t>Strategy: MEVA Access/Engagement Initiatives</w:t>
      </w:r>
      <w:r w:rsidR="009315DC">
        <w:rPr>
          <w:rFonts w:ascii="Times New Roman" w:hAnsi="Times New Roman" w:cs="Times New Roman"/>
        </w:rPr>
        <w:t>.</w:t>
      </w:r>
    </w:p>
    <w:p w14:paraId="1DD3A99C" w14:textId="77777777" w:rsidR="000A38EF" w:rsidRPr="000A38EF" w:rsidRDefault="000A38EF" w:rsidP="000A38EF">
      <w:pPr>
        <w:numPr>
          <w:ilvl w:val="0"/>
          <w:numId w:val="16"/>
        </w:numPr>
        <w:rPr>
          <w:rFonts w:ascii="Times New Roman" w:eastAsia="Times New Roman" w:hAnsi="Times New Roman" w:cs="Times New Roman"/>
          <w:color w:val="222222"/>
        </w:rPr>
      </w:pPr>
      <w:r w:rsidRPr="000A38EF">
        <w:rPr>
          <w:rFonts w:ascii="Times New Roman" w:eastAsia="Times New Roman" w:hAnsi="Times New Roman" w:cs="Times New Roman"/>
          <w:color w:val="222222"/>
        </w:rPr>
        <w:t xml:space="preserve">Encourage students to frequently check their school g-mails. </w:t>
      </w:r>
    </w:p>
    <w:p w14:paraId="5C1E8403" w14:textId="77777777" w:rsidR="000A38EF" w:rsidRPr="000A38EF" w:rsidRDefault="000A38EF" w:rsidP="000A38EF">
      <w:pPr>
        <w:numPr>
          <w:ilvl w:val="0"/>
          <w:numId w:val="16"/>
        </w:numPr>
        <w:rPr>
          <w:rFonts w:ascii="Times New Roman" w:eastAsia="Times New Roman" w:hAnsi="Times New Roman" w:cs="Times New Roman"/>
          <w:color w:val="222222"/>
        </w:rPr>
      </w:pPr>
      <w:r w:rsidRPr="000A38EF">
        <w:rPr>
          <w:rFonts w:ascii="Times New Roman" w:eastAsia="Times New Roman" w:hAnsi="Times New Roman" w:cs="Times New Roman"/>
          <w:color w:val="222222"/>
        </w:rPr>
        <w:t xml:space="preserve">Perform technology checks in multiple venues. </w:t>
      </w:r>
    </w:p>
    <w:p w14:paraId="19BB45BA" w14:textId="77777777" w:rsidR="000A38EF" w:rsidRPr="000A38EF" w:rsidRDefault="000A38EF" w:rsidP="000A38EF">
      <w:pPr>
        <w:numPr>
          <w:ilvl w:val="0"/>
          <w:numId w:val="16"/>
        </w:numPr>
        <w:rPr>
          <w:rFonts w:ascii="Times New Roman" w:eastAsia="Times New Roman" w:hAnsi="Times New Roman" w:cs="Times New Roman"/>
          <w:color w:val="222222"/>
        </w:rPr>
      </w:pPr>
      <w:r w:rsidRPr="000A38EF">
        <w:rPr>
          <w:rFonts w:ascii="Times New Roman" w:eastAsia="Times New Roman" w:hAnsi="Times New Roman" w:cs="Times New Roman"/>
          <w:color w:val="222222"/>
        </w:rPr>
        <w:t xml:space="preserve">Call team meetings with parents and teachers for struggling students at the earliest possible juncture. </w:t>
      </w:r>
    </w:p>
    <w:p w14:paraId="406EB3DB" w14:textId="77777777" w:rsidR="000A38EF" w:rsidRPr="000A38EF" w:rsidRDefault="000A38EF" w:rsidP="000A38EF">
      <w:pPr>
        <w:numPr>
          <w:ilvl w:val="0"/>
          <w:numId w:val="16"/>
        </w:numPr>
        <w:rPr>
          <w:rFonts w:ascii="Times New Roman" w:eastAsia="Times New Roman" w:hAnsi="Times New Roman" w:cs="Times New Roman"/>
          <w:color w:val="222222"/>
        </w:rPr>
      </w:pPr>
      <w:r w:rsidRPr="000A38EF">
        <w:rPr>
          <w:rFonts w:ascii="Times New Roman" w:eastAsia="Times New Roman" w:hAnsi="Times New Roman" w:cs="Times New Roman"/>
          <w:color w:val="222222"/>
        </w:rPr>
        <w:t xml:space="preserve">Maintain parent involvement by regularly following up. </w:t>
      </w:r>
    </w:p>
    <w:p w14:paraId="71F6B6BE" w14:textId="77777777" w:rsidR="000A38EF" w:rsidRPr="000A38EF" w:rsidRDefault="000A38EF" w:rsidP="000A38EF">
      <w:pPr>
        <w:numPr>
          <w:ilvl w:val="0"/>
          <w:numId w:val="17"/>
        </w:numPr>
        <w:rPr>
          <w:rFonts w:ascii="Times New Roman" w:eastAsia="Times New Roman" w:hAnsi="Times New Roman" w:cs="Times New Roman"/>
          <w:color w:val="222222"/>
        </w:rPr>
      </w:pPr>
      <w:r w:rsidRPr="000A38EF">
        <w:rPr>
          <w:rFonts w:ascii="Times New Roman" w:eastAsia="Times New Roman" w:hAnsi="Times New Roman" w:cs="Times New Roman"/>
          <w:color w:val="222222"/>
        </w:rPr>
        <w:t xml:space="preserve">We are developing the BEST virtual teachers in the state at MEVA. Our task is to get students to access our instruction and engage in learning. </w:t>
      </w:r>
    </w:p>
    <w:p w14:paraId="20CD7D3A" w14:textId="77777777" w:rsidR="000A38EF" w:rsidRPr="000A38EF" w:rsidRDefault="000A38EF" w:rsidP="000A38EF">
      <w:pPr>
        <w:numPr>
          <w:ilvl w:val="0"/>
          <w:numId w:val="17"/>
        </w:numPr>
        <w:rPr>
          <w:rFonts w:ascii="Times New Roman" w:eastAsia="Times New Roman" w:hAnsi="Times New Roman" w:cs="Times New Roman"/>
          <w:color w:val="222222"/>
        </w:rPr>
      </w:pPr>
      <w:r w:rsidRPr="000A38EF">
        <w:rPr>
          <w:rFonts w:ascii="Times New Roman" w:eastAsia="Times New Roman" w:hAnsi="Times New Roman" w:cs="Times New Roman"/>
          <w:color w:val="222222"/>
        </w:rPr>
        <w:t xml:space="preserve">Along with professional development and curriculum mapping, this is our basic strategy to encourage/ensure students’ academic growth and college readiness, as measured by the NWEA and Accuplacer. </w:t>
      </w:r>
    </w:p>
    <w:p w14:paraId="6F8746BA" w14:textId="6DC036F8" w:rsidR="000A38EF" w:rsidRDefault="000A38EF" w:rsidP="0095601D">
      <w:pPr>
        <w:rPr>
          <w:rFonts w:ascii="Times New Roman" w:eastAsia="Times New Roman" w:hAnsi="Times New Roman" w:cs="Times New Roman"/>
          <w:color w:val="222222"/>
        </w:rPr>
      </w:pPr>
    </w:p>
    <w:p w14:paraId="0209C920" w14:textId="3A9A6C01" w:rsidR="001F5998" w:rsidRDefault="001F5998" w:rsidP="0095601D">
      <w:pPr>
        <w:rPr>
          <w:rFonts w:ascii="Times New Roman" w:eastAsia="Times New Roman" w:hAnsi="Times New Roman" w:cs="Times New Roman"/>
          <w:color w:val="222222"/>
        </w:rPr>
      </w:pPr>
      <w:r w:rsidRPr="001F5998">
        <w:rPr>
          <w:rFonts w:ascii="Times New Roman" w:eastAsia="Times New Roman" w:hAnsi="Times New Roman" w:cs="Times New Roman"/>
          <w:color w:val="222222"/>
        </w:rPr>
        <w:t>New MCSC Performance Measures: NWEA</w:t>
      </w:r>
      <w:r w:rsidR="009315DC">
        <w:rPr>
          <w:rFonts w:ascii="Times New Roman" w:eastAsia="Times New Roman" w:hAnsi="Times New Roman" w:cs="Times New Roman"/>
          <w:color w:val="222222"/>
        </w:rPr>
        <w:t>.</w:t>
      </w:r>
    </w:p>
    <w:p w14:paraId="7E931BCA" w14:textId="77777777" w:rsidR="00D27C1B" w:rsidRPr="00D27C1B" w:rsidRDefault="00D27C1B" w:rsidP="00D27C1B">
      <w:pPr>
        <w:numPr>
          <w:ilvl w:val="0"/>
          <w:numId w:val="18"/>
        </w:numPr>
        <w:rPr>
          <w:rFonts w:ascii="Times New Roman" w:eastAsia="Times New Roman" w:hAnsi="Times New Roman" w:cs="Times New Roman"/>
          <w:color w:val="222222"/>
        </w:rPr>
      </w:pPr>
      <w:r w:rsidRPr="00D27C1B">
        <w:rPr>
          <w:rFonts w:ascii="Times New Roman" w:eastAsia="Times New Roman" w:hAnsi="Times New Roman" w:cs="Times New Roman"/>
          <w:color w:val="222222"/>
        </w:rPr>
        <w:t xml:space="preserve">Fall to Spring Growth, Grades 7 &amp; 8: School will meet the goal of 60%-70% of eligible students meeting their projected growth on NWEA MAP reading, language, and math. </w:t>
      </w:r>
    </w:p>
    <w:p w14:paraId="6C9E0752" w14:textId="4384BC27" w:rsidR="00D27C1B" w:rsidRPr="00D27C1B" w:rsidRDefault="00D27C1B" w:rsidP="00D27C1B">
      <w:pPr>
        <w:numPr>
          <w:ilvl w:val="0"/>
          <w:numId w:val="18"/>
        </w:numPr>
        <w:rPr>
          <w:rFonts w:ascii="Times New Roman" w:eastAsia="Times New Roman" w:hAnsi="Times New Roman" w:cs="Times New Roman"/>
          <w:color w:val="222222"/>
        </w:rPr>
      </w:pPr>
      <w:r w:rsidRPr="00D27C1B">
        <w:rPr>
          <w:rFonts w:ascii="Times New Roman" w:eastAsia="Times New Roman" w:hAnsi="Times New Roman" w:cs="Times New Roman"/>
          <w:color w:val="222222"/>
        </w:rPr>
        <w:t>Grades 7 &amp; 8: Achievement gaps in proficiency between major subgroups</w:t>
      </w:r>
      <w:r w:rsidR="0011748B">
        <w:rPr>
          <w:rFonts w:ascii="Times New Roman" w:eastAsia="Times New Roman" w:hAnsi="Times New Roman" w:cs="Times New Roman"/>
          <w:color w:val="222222"/>
        </w:rPr>
        <w:t xml:space="preserve"> </w:t>
      </w:r>
      <w:r w:rsidRPr="00D27C1B">
        <w:rPr>
          <w:rFonts w:ascii="Times New Roman" w:eastAsia="Times New Roman" w:hAnsi="Times New Roman" w:cs="Times New Roman"/>
          <w:color w:val="222222"/>
        </w:rPr>
        <w:t>and comparison groups on the Maine State Assessments in ELA reading, ELA language, and math. The school will provide achievement data of major subgroups</w:t>
      </w:r>
      <w:r w:rsidR="0011748B">
        <w:rPr>
          <w:rFonts w:ascii="Times New Roman" w:eastAsia="Times New Roman" w:hAnsi="Times New Roman" w:cs="Times New Roman"/>
          <w:color w:val="222222"/>
        </w:rPr>
        <w:t xml:space="preserve"> </w:t>
      </w:r>
      <w:r w:rsidRPr="00D27C1B">
        <w:rPr>
          <w:rFonts w:ascii="Times New Roman" w:eastAsia="Times New Roman" w:hAnsi="Times New Roman" w:cs="Times New Roman"/>
          <w:color w:val="222222"/>
        </w:rPr>
        <w:t>(English learner, special education, sex,</w:t>
      </w:r>
      <w:r w:rsidR="0011748B">
        <w:rPr>
          <w:rFonts w:ascii="Times New Roman" w:eastAsia="Times New Roman" w:hAnsi="Times New Roman" w:cs="Times New Roman"/>
          <w:color w:val="222222"/>
        </w:rPr>
        <w:t xml:space="preserve"> </w:t>
      </w:r>
      <w:r w:rsidRPr="00D27C1B">
        <w:rPr>
          <w:rFonts w:ascii="Times New Roman" w:eastAsia="Times New Roman" w:hAnsi="Times New Roman" w:cs="Times New Roman"/>
          <w:color w:val="222222"/>
        </w:rPr>
        <w:lastRenderedPageBreak/>
        <w:t>economically</w:t>
      </w:r>
      <w:r w:rsidR="00096D3B">
        <w:rPr>
          <w:rFonts w:ascii="Times New Roman" w:eastAsia="Times New Roman" w:hAnsi="Times New Roman" w:cs="Times New Roman"/>
          <w:color w:val="222222"/>
        </w:rPr>
        <w:t>-</w:t>
      </w:r>
      <w:r w:rsidRPr="00D27C1B">
        <w:rPr>
          <w:rFonts w:ascii="Times New Roman" w:eastAsia="Times New Roman" w:hAnsi="Times New Roman" w:cs="Times New Roman"/>
          <w:color w:val="222222"/>
        </w:rPr>
        <w:t>disadvantaged, 504, ethnic and racial minorities). Subgroups are performing within 8% of comparison group(s).</w:t>
      </w:r>
    </w:p>
    <w:p w14:paraId="058BC735" w14:textId="77777777" w:rsidR="00D27C1B" w:rsidRPr="00D27C1B" w:rsidRDefault="00D27C1B" w:rsidP="00D27C1B">
      <w:pPr>
        <w:numPr>
          <w:ilvl w:val="0"/>
          <w:numId w:val="18"/>
        </w:numPr>
        <w:rPr>
          <w:rFonts w:ascii="Times New Roman" w:eastAsia="Times New Roman" w:hAnsi="Times New Roman" w:cs="Times New Roman"/>
          <w:color w:val="222222"/>
        </w:rPr>
      </w:pPr>
      <w:r w:rsidRPr="00D27C1B">
        <w:rPr>
          <w:rFonts w:ascii="Times New Roman" w:eastAsia="Times New Roman" w:hAnsi="Times New Roman" w:cs="Times New Roman"/>
          <w:color w:val="222222"/>
        </w:rPr>
        <w:t xml:space="preserve">At least 95% participation is expected. </w:t>
      </w:r>
    </w:p>
    <w:p w14:paraId="3910ACB7" w14:textId="05A9F0D4" w:rsidR="00D27C1B" w:rsidRPr="00751DA9" w:rsidRDefault="00D27C1B" w:rsidP="0095601D">
      <w:pPr>
        <w:rPr>
          <w:rFonts w:ascii="Times New Roman" w:eastAsia="Times New Roman" w:hAnsi="Times New Roman" w:cs="Times New Roman"/>
          <w:color w:val="222222"/>
        </w:rPr>
      </w:pPr>
    </w:p>
    <w:p w14:paraId="638897A1" w14:textId="767D8069" w:rsidR="00751DA9" w:rsidRDefault="00751DA9" w:rsidP="0095601D">
      <w:pPr>
        <w:rPr>
          <w:rFonts w:ascii="Times New Roman" w:eastAsia="Times New Roman" w:hAnsi="Times New Roman" w:cs="Times New Roman"/>
          <w:color w:val="222222"/>
        </w:rPr>
      </w:pPr>
      <w:r w:rsidRPr="00751DA9">
        <w:rPr>
          <w:rFonts w:ascii="Times New Roman" w:eastAsia="Times New Roman" w:hAnsi="Times New Roman" w:cs="Times New Roman"/>
          <w:color w:val="222222"/>
        </w:rPr>
        <w:t>New MEVA Custom Target – NWEA</w:t>
      </w:r>
      <w:r w:rsidR="009315DC">
        <w:rPr>
          <w:rFonts w:ascii="Times New Roman" w:eastAsia="Times New Roman" w:hAnsi="Times New Roman" w:cs="Times New Roman"/>
          <w:color w:val="222222"/>
        </w:rPr>
        <w:t>.</w:t>
      </w:r>
    </w:p>
    <w:p w14:paraId="6E05F843" w14:textId="77777777" w:rsidR="00BC34AE" w:rsidRPr="00BC34AE" w:rsidRDefault="00BC34AE" w:rsidP="00BC34AE">
      <w:pPr>
        <w:numPr>
          <w:ilvl w:val="0"/>
          <w:numId w:val="19"/>
        </w:numPr>
        <w:rPr>
          <w:rFonts w:ascii="Times New Roman" w:eastAsia="Times New Roman" w:hAnsi="Times New Roman" w:cs="Times New Roman"/>
          <w:color w:val="222222"/>
        </w:rPr>
      </w:pPr>
      <w:r w:rsidRPr="00BC34AE">
        <w:rPr>
          <w:rFonts w:ascii="Times New Roman" w:eastAsia="Times New Roman" w:hAnsi="Times New Roman" w:cs="Times New Roman"/>
          <w:color w:val="222222"/>
        </w:rPr>
        <w:t>Student Median Conditional Growth Percentile on the MAP Student Growth Summary Report.</w:t>
      </w:r>
    </w:p>
    <w:p w14:paraId="761217AD" w14:textId="77777777" w:rsidR="00BC34AE" w:rsidRPr="00BC34AE" w:rsidRDefault="00BC34AE" w:rsidP="00BC34AE">
      <w:pPr>
        <w:numPr>
          <w:ilvl w:val="0"/>
          <w:numId w:val="19"/>
        </w:numPr>
        <w:rPr>
          <w:rFonts w:ascii="Times New Roman" w:eastAsia="Times New Roman" w:hAnsi="Times New Roman" w:cs="Times New Roman"/>
          <w:color w:val="222222"/>
        </w:rPr>
      </w:pPr>
      <w:r w:rsidRPr="00BC34AE">
        <w:rPr>
          <w:rFonts w:ascii="Times New Roman" w:eastAsia="Times New Roman" w:hAnsi="Times New Roman" w:cs="Times New Roman"/>
          <w:color w:val="222222"/>
        </w:rPr>
        <w:t xml:space="preserve">Separate goals for each grade level (7, 8, 9, 10, &amp; 11), a total of fifteen indicators/goals: The student median conditional growth percentile is the fiftieth (50th) or higher, as of the spring NWEA math, reading, and language usage, for each eligible grade level. </w:t>
      </w:r>
    </w:p>
    <w:p w14:paraId="606201DC" w14:textId="77777777" w:rsidR="00BC34AE" w:rsidRPr="00BC34AE" w:rsidRDefault="00BC34AE" w:rsidP="0095601D">
      <w:pPr>
        <w:rPr>
          <w:rFonts w:ascii="Times New Roman" w:eastAsia="Times New Roman" w:hAnsi="Times New Roman" w:cs="Times New Roman"/>
          <w:color w:val="222222"/>
        </w:rPr>
      </w:pPr>
    </w:p>
    <w:p w14:paraId="21FE0D7B" w14:textId="69C0C563" w:rsidR="00022050" w:rsidRDefault="009828FF" w:rsidP="00EA7C9D">
      <w:pPr>
        <w:rPr>
          <w:rFonts w:ascii="Times New Roman" w:hAnsi="Times New Roman" w:cs="Times New Roman"/>
        </w:rPr>
      </w:pPr>
      <w:r w:rsidRPr="009828FF">
        <w:rPr>
          <w:rFonts w:ascii="Times New Roman" w:hAnsi="Times New Roman" w:cs="Times New Roman"/>
        </w:rPr>
        <w:t>New MCSC Performance Measures: Accuplacer</w:t>
      </w:r>
      <w:r w:rsidR="009315DC">
        <w:rPr>
          <w:rFonts w:ascii="Times New Roman" w:hAnsi="Times New Roman" w:cs="Times New Roman"/>
        </w:rPr>
        <w:t>.</w:t>
      </w:r>
    </w:p>
    <w:p w14:paraId="0EA19707" w14:textId="77777777" w:rsidR="009828FF" w:rsidRPr="009828FF" w:rsidRDefault="009828FF" w:rsidP="009828FF">
      <w:pPr>
        <w:rPr>
          <w:rFonts w:ascii="Times New Roman" w:hAnsi="Times New Roman" w:cs="Times New Roman"/>
        </w:rPr>
      </w:pPr>
      <w:r w:rsidRPr="009828FF">
        <w:rPr>
          <w:rFonts w:ascii="Times New Roman" w:hAnsi="Times New Roman" w:cs="Times New Roman"/>
        </w:rPr>
        <w:t>Beginning in SY 2023-2024, school will meet goal of 75%-85% students meeting one of the following by the end of 12th grade:</w:t>
      </w:r>
    </w:p>
    <w:p w14:paraId="6C347CFE" w14:textId="2F385BFA" w:rsidR="009828FF" w:rsidRPr="00191F73" w:rsidRDefault="009828FF" w:rsidP="00191F73">
      <w:pPr>
        <w:pStyle w:val="ListParagraph"/>
        <w:numPr>
          <w:ilvl w:val="0"/>
          <w:numId w:val="32"/>
        </w:numPr>
        <w:rPr>
          <w:rFonts w:ascii="Times New Roman" w:hAnsi="Times New Roman" w:cs="Times New Roman"/>
        </w:rPr>
      </w:pPr>
      <w:r w:rsidRPr="00191F73">
        <w:rPr>
          <w:rFonts w:ascii="Times New Roman" w:hAnsi="Times New Roman" w:cs="Times New Roman"/>
        </w:rPr>
        <w:t>Accuplacer The College Readiness indicator with scores of</w:t>
      </w:r>
      <w:r w:rsidR="00191F73">
        <w:rPr>
          <w:rFonts w:ascii="Times New Roman" w:hAnsi="Times New Roman" w:cs="Times New Roman"/>
        </w:rPr>
        <w:t xml:space="preserve"> </w:t>
      </w:r>
      <w:r w:rsidRPr="00191F73">
        <w:rPr>
          <w:rFonts w:ascii="Times New Roman" w:hAnsi="Times New Roman" w:cs="Times New Roman"/>
        </w:rPr>
        <w:t xml:space="preserve">239 or above in reading and a 226 or above in math </w:t>
      </w:r>
      <w:proofErr w:type="gramStart"/>
      <w:r w:rsidRPr="00191F73">
        <w:rPr>
          <w:rFonts w:ascii="Times New Roman" w:hAnsi="Times New Roman" w:cs="Times New Roman"/>
        </w:rPr>
        <w:t>or;</w:t>
      </w:r>
      <w:proofErr w:type="gramEnd"/>
    </w:p>
    <w:p w14:paraId="4A4EA02C" w14:textId="48062BE7" w:rsidR="009828FF" w:rsidRPr="00191F73" w:rsidRDefault="009828FF" w:rsidP="00191F73">
      <w:pPr>
        <w:pStyle w:val="ListParagraph"/>
        <w:numPr>
          <w:ilvl w:val="0"/>
          <w:numId w:val="32"/>
        </w:numPr>
        <w:rPr>
          <w:rFonts w:ascii="Times New Roman" w:hAnsi="Times New Roman" w:cs="Times New Roman"/>
        </w:rPr>
      </w:pPr>
      <w:r w:rsidRPr="00191F73">
        <w:rPr>
          <w:rFonts w:ascii="Times New Roman" w:hAnsi="Times New Roman" w:cs="Times New Roman"/>
        </w:rPr>
        <w:t>SAT scores of ERBW 530 or higher and 520 or higher in</w:t>
      </w:r>
      <w:r w:rsidR="00191F73">
        <w:rPr>
          <w:rFonts w:ascii="Times New Roman" w:hAnsi="Times New Roman" w:cs="Times New Roman"/>
        </w:rPr>
        <w:t xml:space="preserve"> </w:t>
      </w:r>
      <w:r w:rsidRPr="00191F73">
        <w:rPr>
          <w:rFonts w:ascii="Times New Roman" w:hAnsi="Times New Roman" w:cs="Times New Roman"/>
        </w:rPr>
        <w:t xml:space="preserve">math </w:t>
      </w:r>
      <w:proofErr w:type="gramStart"/>
      <w:r w:rsidRPr="00191F73">
        <w:rPr>
          <w:rFonts w:ascii="Times New Roman" w:hAnsi="Times New Roman" w:cs="Times New Roman"/>
        </w:rPr>
        <w:t>or;</w:t>
      </w:r>
      <w:proofErr w:type="gramEnd"/>
    </w:p>
    <w:p w14:paraId="456397BE" w14:textId="2504F400" w:rsidR="009828FF" w:rsidRPr="00191F73" w:rsidRDefault="009828FF" w:rsidP="00191F73">
      <w:pPr>
        <w:pStyle w:val="ListParagraph"/>
        <w:numPr>
          <w:ilvl w:val="0"/>
          <w:numId w:val="32"/>
        </w:numPr>
        <w:rPr>
          <w:rFonts w:ascii="Times New Roman" w:hAnsi="Times New Roman" w:cs="Times New Roman"/>
        </w:rPr>
      </w:pPr>
      <w:r w:rsidRPr="00191F73">
        <w:rPr>
          <w:rFonts w:ascii="Times New Roman" w:hAnsi="Times New Roman" w:cs="Times New Roman"/>
        </w:rPr>
        <w:t>ASVAB score of 31 or higher.</w:t>
      </w:r>
    </w:p>
    <w:p w14:paraId="18C1331C" w14:textId="77777777" w:rsidR="009828FF" w:rsidRPr="009828FF" w:rsidRDefault="009828FF" w:rsidP="009828FF">
      <w:pPr>
        <w:rPr>
          <w:rFonts w:ascii="Times New Roman" w:hAnsi="Times New Roman" w:cs="Times New Roman"/>
        </w:rPr>
      </w:pPr>
      <w:r w:rsidRPr="009828FF">
        <w:rPr>
          <w:rFonts w:ascii="Times New Roman" w:hAnsi="Times New Roman" w:cs="Times New Roman"/>
          <w:i/>
          <w:iCs/>
        </w:rPr>
        <w:t xml:space="preserve">At least 95% participation is expected. </w:t>
      </w:r>
    </w:p>
    <w:p w14:paraId="7209FEE8" w14:textId="4A07A969" w:rsidR="004B6437" w:rsidRDefault="004B6437" w:rsidP="00EA7C9D">
      <w:pPr>
        <w:rPr>
          <w:rFonts w:ascii="Times New Roman" w:hAnsi="Times New Roman" w:cs="Times New Roman"/>
        </w:rPr>
      </w:pPr>
    </w:p>
    <w:p w14:paraId="22FB040D" w14:textId="69E25840" w:rsidR="00B45839" w:rsidRDefault="00B45839" w:rsidP="00EA7C9D">
      <w:pPr>
        <w:rPr>
          <w:rFonts w:ascii="Times New Roman" w:hAnsi="Times New Roman" w:cs="Times New Roman"/>
        </w:rPr>
      </w:pPr>
      <w:r w:rsidRPr="00B45839">
        <w:rPr>
          <w:rFonts w:ascii="Times New Roman" w:hAnsi="Times New Roman" w:cs="Times New Roman"/>
        </w:rPr>
        <w:t>Sizing Up Prior Progress – MAP Growth</w:t>
      </w:r>
      <w:r w:rsidR="009315DC">
        <w:rPr>
          <w:rFonts w:ascii="Times New Roman" w:hAnsi="Times New Roman" w:cs="Times New Roman"/>
        </w:rPr>
        <w:t>.</w:t>
      </w:r>
    </w:p>
    <w:p w14:paraId="59565CEB" w14:textId="77777777" w:rsidR="00413506" w:rsidRPr="00413506" w:rsidRDefault="00413506" w:rsidP="00413506">
      <w:pPr>
        <w:rPr>
          <w:rFonts w:ascii="Times New Roman" w:hAnsi="Times New Roman" w:cs="Times New Roman"/>
        </w:rPr>
      </w:pPr>
      <w:r w:rsidRPr="00413506">
        <w:rPr>
          <w:rFonts w:ascii="Times New Roman" w:hAnsi="Times New Roman" w:cs="Times New Roman"/>
        </w:rPr>
        <w:t xml:space="preserve">Prior School Year: SY-2021/2022, fall ‘21 to spring ‘22, NWEA MAP Growth results under the new targets for grades 7 &amp; 8. </w:t>
      </w:r>
    </w:p>
    <w:p w14:paraId="61377D82" w14:textId="77777777" w:rsidR="00413506" w:rsidRPr="00413506" w:rsidRDefault="00413506" w:rsidP="00413506">
      <w:pPr>
        <w:numPr>
          <w:ilvl w:val="0"/>
          <w:numId w:val="20"/>
        </w:numPr>
        <w:rPr>
          <w:rFonts w:ascii="Times New Roman" w:hAnsi="Times New Roman" w:cs="Times New Roman"/>
        </w:rPr>
      </w:pPr>
      <w:r w:rsidRPr="00413506">
        <w:rPr>
          <w:rFonts w:ascii="Times New Roman" w:hAnsi="Times New Roman" w:cs="Times New Roman"/>
        </w:rPr>
        <w:t xml:space="preserve">63.5% (40/63) students met their projected growth in </w:t>
      </w:r>
      <w:r w:rsidRPr="00413506">
        <w:rPr>
          <w:rFonts w:ascii="Times New Roman" w:hAnsi="Times New Roman" w:cs="Times New Roman"/>
          <w:u w:val="single"/>
        </w:rPr>
        <w:t>math</w:t>
      </w:r>
      <w:r w:rsidRPr="00413506">
        <w:rPr>
          <w:rFonts w:ascii="Times New Roman" w:hAnsi="Times New Roman" w:cs="Times New Roman"/>
        </w:rPr>
        <w:t xml:space="preserve">. Met the new target. </w:t>
      </w:r>
    </w:p>
    <w:p w14:paraId="28D6D1C6" w14:textId="77777777" w:rsidR="00413506" w:rsidRPr="00413506" w:rsidRDefault="00413506" w:rsidP="00413506">
      <w:pPr>
        <w:numPr>
          <w:ilvl w:val="0"/>
          <w:numId w:val="20"/>
        </w:numPr>
        <w:rPr>
          <w:rFonts w:ascii="Times New Roman" w:hAnsi="Times New Roman" w:cs="Times New Roman"/>
        </w:rPr>
      </w:pPr>
      <w:r w:rsidRPr="00413506">
        <w:rPr>
          <w:rFonts w:ascii="Times New Roman" w:hAnsi="Times New Roman" w:cs="Times New Roman"/>
        </w:rPr>
        <w:t xml:space="preserve">47.6% (30/63) students met their projected growth in </w:t>
      </w:r>
      <w:r w:rsidRPr="00413506">
        <w:rPr>
          <w:rFonts w:ascii="Times New Roman" w:hAnsi="Times New Roman" w:cs="Times New Roman"/>
          <w:u w:val="single"/>
        </w:rPr>
        <w:t>reading</w:t>
      </w:r>
      <w:r w:rsidRPr="00413506">
        <w:rPr>
          <w:rFonts w:ascii="Times New Roman" w:hAnsi="Times New Roman" w:cs="Times New Roman"/>
        </w:rPr>
        <w:t xml:space="preserve">. Did not meet the new target. </w:t>
      </w:r>
    </w:p>
    <w:p w14:paraId="543A61D6" w14:textId="77777777" w:rsidR="00413506" w:rsidRPr="00413506" w:rsidRDefault="00413506" w:rsidP="00413506">
      <w:pPr>
        <w:numPr>
          <w:ilvl w:val="0"/>
          <w:numId w:val="20"/>
        </w:numPr>
        <w:rPr>
          <w:rFonts w:ascii="Times New Roman" w:hAnsi="Times New Roman" w:cs="Times New Roman"/>
        </w:rPr>
      </w:pPr>
      <w:r w:rsidRPr="00413506">
        <w:rPr>
          <w:rFonts w:ascii="Times New Roman" w:hAnsi="Times New Roman" w:cs="Times New Roman"/>
        </w:rPr>
        <w:t xml:space="preserve">51.6% (32/62) students met their projected growth in </w:t>
      </w:r>
      <w:r w:rsidRPr="00413506">
        <w:rPr>
          <w:rFonts w:ascii="Times New Roman" w:hAnsi="Times New Roman" w:cs="Times New Roman"/>
          <w:u w:val="single"/>
        </w:rPr>
        <w:t>language usage</w:t>
      </w:r>
      <w:r w:rsidRPr="00413506">
        <w:rPr>
          <w:rFonts w:ascii="Times New Roman" w:hAnsi="Times New Roman" w:cs="Times New Roman"/>
        </w:rPr>
        <w:t xml:space="preserve">. Approached the new target. </w:t>
      </w:r>
    </w:p>
    <w:p w14:paraId="5EC81E77" w14:textId="77777777" w:rsidR="00413506" w:rsidRPr="00413506" w:rsidRDefault="00413506" w:rsidP="00413506">
      <w:pPr>
        <w:numPr>
          <w:ilvl w:val="0"/>
          <w:numId w:val="20"/>
        </w:numPr>
        <w:rPr>
          <w:rFonts w:ascii="Times New Roman" w:hAnsi="Times New Roman" w:cs="Times New Roman"/>
        </w:rPr>
      </w:pPr>
      <w:r w:rsidRPr="00413506">
        <w:rPr>
          <w:rFonts w:ascii="Times New Roman" w:hAnsi="Times New Roman" w:cs="Times New Roman"/>
        </w:rPr>
        <w:t xml:space="preserve">We will report fall ‘22 to winter ‘23 growth results in January, giving us a chance to apply interventions and to make programming adjustments if needed. Student testing participation is strong (95%+). </w:t>
      </w:r>
    </w:p>
    <w:p w14:paraId="2E2AB7D4" w14:textId="77777777" w:rsidR="009315DC" w:rsidRDefault="009315DC" w:rsidP="00EA7C9D">
      <w:pPr>
        <w:rPr>
          <w:rFonts w:ascii="Times New Roman" w:hAnsi="Times New Roman" w:cs="Times New Roman"/>
        </w:rPr>
      </w:pPr>
    </w:p>
    <w:p w14:paraId="152F0285" w14:textId="2B60730E" w:rsidR="00413506" w:rsidRDefault="00CA6AA3" w:rsidP="00EA7C9D">
      <w:pPr>
        <w:rPr>
          <w:rFonts w:ascii="Times New Roman" w:hAnsi="Times New Roman" w:cs="Times New Roman"/>
        </w:rPr>
      </w:pPr>
      <w:r w:rsidRPr="00CA6AA3">
        <w:rPr>
          <w:rFonts w:ascii="Times New Roman" w:hAnsi="Times New Roman" w:cs="Times New Roman"/>
        </w:rPr>
        <w:t>Sizing Up Prior Progress – Custom Target:</w:t>
      </w:r>
    </w:p>
    <w:p w14:paraId="4E849A57" w14:textId="77777777" w:rsidR="00CA6AA3" w:rsidRPr="00CA6AA3" w:rsidRDefault="00CA6AA3" w:rsidP="00CA6AA3">
      <w:pPr>
        <w:rPr>
          <w:rFonts w:ascii="Times New Roman" w:hAnsi="Times New Roman" w:cs="Times New Roman"/>
        </w:rPr>
      </w:pPr>
      <w:r w:rsidRPr="00CA6AA3">
        <w:rPr>
          <w:rFonts w:ascii="Times New Roman" w:hAnsi="Times New Roman" w:cs="Times New Roman"/>
        </w:rPr>
        <w:t>Spring ‘22 Student Median Conditional Growth Percentile.</w:t>
      </w:r>
    </w:p>
    <w:p w14:paraId="4DA8208A" w14:textId="0C936A96" w:rsidR="00CA6AA3" w:rsidRPr="00AF1872" w:rsidRDefault="00CA6AA3" w:rsidP="00EA7C9D">
      <w:pPr>
        <w:rPr>
          <w:rFonts w:ascii="Times New Roman" w:hAnsi="Times New Roman" w:cs="Times New Roman"/>
        </w:rPr>
      </w:pPr>
    </w:p>
    <w:tbl>
      <w:tblPr>
        <w:tblStyle w:val="TableGrid"/>
        <w:tblW w:w="9445" w:type="dxa"/>
        <w:tblLook w:val="04A0" w:firstRow="1" w:lastRow="0" w:firstColumn="1" w:lastColumn="0" w:noHBand="0" w:noVBand="1"/>
      </w:tblPr>
      <w:tblGrid>
        <w:gridCol w:w="1870"/>
        <w:gridCol w:w="2355"/>
        <w:gridCol w:w="2520"/>
        <w:gridCol w:w="2700"/>
      </w:tblGrid>
      <w:tr w:rsidR="00B77FB8" w:rsidRPr="00AF1872" w14:paraId="7F2A2024" w14:textId="77777777" w:rsidTr="00B7772F">
        <w:tc>
          <w:tcPr>
            <w:tcW w:w="1870" w:type="dxa"/>
          </w:tcPr>
          <w:p w14:paraId="79B8F97F"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Grade</w:t>
            </w:r>
          </w:p>
        </w:tc>
        <w:tc>
          <w:tcPr>
            <w:tcW w:w="2355" w:type="dxa"/>
          </w:tcPr>
          <w:p w14:paraId="484879AB"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Math</w:t>
            </w:r>
          </w:p>
        </w:tc>
        <w:tc>
          <w:tcPr>
            <w:tcW w:w="2520" w:type="dxa"/>
          </w:tcPr>
          <w:p w14:paraId="1F706AC4"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Reading</w:t>
            </w:r>
          </w:p>
        </w:tc>
        <w:tc>
          <w:tcPr>
            <w:tcW w:w="2700" w:type="dxa"/>
          </w:tcPr>
          <w:p w14:paraId="36BCAC48"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Language Usage</w:t>
            </w:r>
          </w:p>
        </w:tc>
      </w:tr>
      <w:tr w:rsidR="00B77FB8" w:rsidRPr="00AF1872" w14:paraId="15FF1DA3" w14:textId="77777777" w:rsidTr="00B7772F">
        <w:tc>
          <w:tcPr>
            <w:tcW w:w="1870" w:type="dxa"/>
          </w:tcPr>
          <w:p w14:paraId="0E200B0E"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7</w:t>
            </w:r>
          </w:p>
        </w:tc>
        <w:tc>
          <w:tcPr>
            <w:tcW w:w="2355" w:type="dxa"/>
          </w:tcPr>
          <w:p w14:paraId="7E54C2DE"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71</w:t>
            </w:r>
            <w:r w:rsidRPr="00AF1872">
              <w:rPr>
                <w:rFonts w:ascii="Times New Roman" w:hAnsi="Times New Roman" w:cs="Times New Roman"/>
                <w:sz w:val="24"/>
                <w:szCs w:val="24"/>
                <w:vertAlign w:val="superscript"/>
              </w:rPr>
              <w:t>st</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Exceeds</w:t>
            </w:r>
          </w:p>
        </w:tc>
        <w:tc>
          <w:tcPr>
            <w:tcW w:w="2520" w:type="dxa"/>
          </w:tcPr>
          <w:p w14:paraId="14C4B3FD"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58</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Met</w:t>
            </w:r>
          </w:p>
        </w:tc>
        <w:tc>
          <w:tcPr>
            <w:tcW w:w="2700" w:type="dxa"/>
          </w:tcPr>
          <w:p w14:paraId="5939B5C5"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57</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Met</w:t>
            </w:r>
          </w:p>
        </w:tc>
      </w:tr>
      <w:tr w:rsidR="00B77FB8" w:rsidRPr="00AF1872" w14:paraId="0E41A9C0" w14:textId="77777777" w:rsidTr="00B7772F">
        <w:tc>
          <w:tcPr>
            <w:tcW w:w="1870" w:type="dxa"/>
          </w:tcPr>
          <w:p w14:paraId="7720AC3C"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8</w:t>
            </w:r>
          </w:p>
        </w:tc>
        <w:tc>
          <w:tcPr>
            <w:tcW w:w="2355" w:type="dxa"/>
          </w:tcPr>
          <w:p w14:paraId="3B7C7893"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62</w:t>
            </w:r>
            <w:r w:rsidRPr="00AF1872">
              <w:rPr>
                <w:rFonts w:ascii="Times New Roman" w:hAnsi="Times New Roman" w:cs="Times New Roman"/>
                <w:sz w:val="24"/>
                <w:szCs w:val="24"/>
                <w:vertAlign w:val="superscript"/>
              </w:rPr>
              <w:t>nd</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Met</w:t>
            </w:r>
          </w:p>
        </w:tc>
        <w:tc>
          <w:tcPr>
            <w:tcW w:w="2520" w:type="dxa"/>
          </w:tcPr>
          <w:p w14:paraId="312A8621"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44</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Approaching</w:t>
            </w:r>
          </w:p>
        </w:tc>
        <w:tc>
          <w:tcPr>
            <w:tcW w:w="2700" w:type="dxa"/>
          </w:tcPr>
          <w:p w14:paraId="47687AF3"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46</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Approaching</w:t>
            </w:r>
          </w:p>
        </w:tc>
      </w:tr>
      <w:tr w:rsidR="00B77FB8" w:rsidRPr="00AF1872" w14:paraId="795E7043" w14:textId="77777777" w:rsidTr="00B7772F">
        <w:tc>
          <w:tcPr>
            <w:tcW w:w="1870" w:type="dxa"/>
          </w:tcPr>
          <w:p w14:paraId="0819ECB1"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9</w:t>
            </w:r>
          </w:p>
        </w:tc>
        <w:tc>
          <w:tcPr>
            <w:tcW w:w="2355" w:type="dxa"/>
          </w:tcPr>
          <w:p w14:paraId="6599EFC8"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53</w:t>
            </w:r>
            <w:r w:rsidRPr="00AF1872">
              <w:rPr>
                <w:rFonts w:ascii="Times New Roman" w:hAnsi="Times New Roman" w:cs="Times New Roman"/>
                <w:sz w:val="24"/>
                <w:szCs w:val="24"/>
                <w:vertAlign w:val="superscript"/>
              </w:rPr>
              <w:t>rd</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Met</w:t>
            </w:r>
          </w:p>
        </w:tc>
        <w:tc>
          <w:tcPr>
            <w:tcW w:w="2520" w:type="dxa"/>
          </w:tcPr>
          <w:p w14:paraId="5D90AF4F"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56</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Met</w:t>
            </w:r>
          </w:p>
        </w:tc>
        <w:tc>
          <w:tcPr>
            <w:tcW w:w="2700" w:type="dxa"/>
          </w:tcPr>
          <w:p w14:paraId="12A259DF"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58</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Met</w:t>
            </w:r>
          </w:p>
        </w:tc>
      </w:tr>
      <w:tr w:rsidR="00B77FB8" w:rsidRPr="00AF1872" w14:paraId="2CB77EC5" w14:textId="77777777" w:rsidTr="00B7772F">
        <w:tc>
          <w:tcPr>
            <w:tcW w:w="1870" w:type="dxa"/>
          </w:tcPr>
          <w:p w14:paraId="3705B9A5"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10</w:t>
            </w:r>
          </w:p>
        </w:tc>
        <w:tc>
          <w:tcPr>
            <w:tcW w:w="2355" w:type="dxa"/>
          </w:tcPr>
          <w:p w14:paraId="71AFB9CB"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48</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Approaching</w:t>
            </w:r>
          </w:p>
        </w:tc>
        <w:tc>
          <w:tcPr>
            <w:tcW w:w="2520" w:type="dxa"/>
          </w:tcPr>
          <w:p w14:paraId="7D778C31"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41</w:t>
            </w:r>
            <w:r w:rsidRPr="00AF1872">
              <w:rPr>
                <w:rFonts w:ascii="Times New Roman" w:hAnsi="Times New Roman" w:cs="Times New Roman"/>
                <w:sz w:val="24"/>
                <w:szCs w:val="24"/>
                <w:vertAlign w:val="superscript"/>
              </w:rPr>
              <w:t>st</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Approaching</w:t>
            </w:r>
          </w:p>
        </w:tc>
        <w:tc>
          <w:tcPr>
            <w:tcW w:w="2700" w:type="dxa"/>
          </w:tcPr>
          <w:p w14:paraId="6E4A1FEB"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55</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Met</w:t>
            </w:r>
          </w:p>
        </w:tc>
      </w:tr>
      <w:tr w:rsidR="00B77FB8" w:rsidRPr="00AF1872" w14:paraId="0125DD3A" w14:textId="77777777" w:rsidTr="00B7772F">
        <w:tc>
          <w:tcPr>
            <w:tcW w:w="1870" w:type="dxa"/>
          </w:tcPr>
          <w:p w14:paraId="168723E9"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11</w:t>
            </w:r>
          </w:p>
        </w:tc>
        <w:tc>
          <w:tcPr>
            <w:tcW w:w="2355" w:type="dxa"/>
          </w:tcPr>
          <w:p w14:paraId="59795B0A"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59</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Met</w:t>
            </w:r>
          </w:p>
        </w:tc>
        <w:tc>
          <w:tcPr>
            <w:tcW w:w="2520" w:type="dxa"/>
          </w:tcPr>
          <w:p w14:paraId="1FA66DB8"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37</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xml:space="preserve"> Approaching </w:t>
            </w:r>
          </w:p>
        </w:tc>
        <w:tc>
          <w:tcPr>
            <w:tcW w:w="2700" w:type="dxa"/>
          </w:tcPr>
          <w:p w14:paraId="4ECBF293" w14:textId="77777777" w:rsidR="00B77FB8" w:rsidRPr="00AF1872" w:rsidRDefault="00B77FB8" w:rsidP="00B7772F">
            <w:pPr>
              <w:rPr>
                <w:rFonts w:ascii="Times New Roman" w:hAnsi="Times New Roman" w:cs="Times New Roman"/>
                <w:sz w:val="24"/>
                <w:szCs w:val="24"/>
              </w:rPr>
            </w:pPr>
            <w:r w:rsidRPr="00AF1872">
              <w:rPr>
                <w:rFonts w:ascii="Times New Roman" w:hAnsi="Times New Roman" w:cs="Times New Roman"/>
                <w:sz w:val="24"/>
                <w:szCs w:val="24"/>
              </w:rPr>
              <w:t>47</w:t>
            </w:r>
            <w:r w:rsidRPr="00AF1872">
              <w:rPr>
                <w:rFonts w:ascii="Times New Roman" w:hAnsi="Times New Roman" w:cs="Times New Roman"/>
                <w:sz w:val="24"/>
                <w:szCs w:val="24"/>
                <w:vertAlign w:val="superscript"/>
              </w:rPr>
              <w:t>th</w:t>
            </w:r>
            <w:r w:rsidRPr="00AF1872">
              <w:rPr>
                <w:rFonts w:ascii="Times New Roman" w:hAnsi="Times New Roman" w:cs="Times New Roman"/>
                <w:sz w:val="24"/>
                <w:szCs w:val="24"/>
              </w:rPr>
              <w:t xml:space="preserve"> %</w:t>
            </w:r>
            <w:proofErr w:type="spellStart"/>
            <w:r w:rsidRPr="00AF1872">
              <w:rPr>
                <w:rFonts w:ascii="Times New Roman" w:hAnsi="Times New Roman" w:cs="Times New Roman"/>
                <w:sz w:val="24"/>
                <w:szCs w:val="24"/>
              </w:rPr>
              <w:t>ile</w:t>
            </w:r>
            <w:proofErr w:type="spellEnd"/>
            <w:r w:rsidRPr="00AF1872">
              <w:rPr>
                <w:rFonts w:ascii="Times New Roman" w:hAnsi="Times New Roman" w:cs="Times New Roman"/>
                <w:sz w:val="24"/>
                <w:szCs w:val="24"/>
              </w:rPr>
              <w:t>, Approaching</w:t>
            </w:r>
          </w:p>
        </w:tc>
      </w:tr>
    </w:tbl>
    <w:p w14:paraId="24A4BC29" w14:textId="0AAB9642" w:rsidR="00B77FB8" w:rsidRDefault="00B77FB8" w:rsidP="00B77FB8">
      <w:pPr>
        <w:rPr>
          <w:rFonts w:ascii="Times New Roman" w:hAnsi="Times New Roman" w:cs="Times New Roman"/>
        </w:rPr>
      </w:pPr>
      <w:r w:rsidRPr="00AF1872">
        <w:rPr>
          <w:rFonts w:ascii="Times New Roman" w:hAnsi="Times New Roman" w:cs="Times New Roman"/>
        </w:rPr>
        <w:t>Exceeds &gt;/= 66</w:t>
      </w:r>
      <w:r w:rsidRPr="00AF1872">
        <w:rPr>
          <w:rFonts w:ascii="Times New Roman" w:hAnsi="Times New Roman" w:cs="Times New Roman"/>
          <w:vertAlign w:val="superscript"/>
        </w:rPr>
        <w:t>th</w:t>
      </w:r>
      <w:r w:rsidRPr="00AF1872">
        <w:rPr>
          <w:rFonts w:ascii="Times New Roman" w:hAnsi="Times New Roman" w:cs="Times New Roman"/>
        </w:rPr>
        <w:t xml:space="preserve"> %</w:t>
      </w:r>
      <w:proofErr w:type="spellStart"/>
      <w:r w:rsidRPr="00AF1872">
        <w:rPr>
          <w:rFonts w:ascii="Times New Roman" w:hAnsi="Times New Roman" w:cs="Times New Roman"/>
        </w:rPr>
        <w:t>ile</w:t>
      </w:r>
      <w:proofErr w:type="spellEnd"/>
      <w:r w:rsidRPr="00AF1872">
        <w:rPr>
          <w:rFonts w:ascii="Times New Roman" w:hAnsi="Times New Roman" w:cs="Times New Roman"/>
        </w:rPr>
        <w:t>; Meets 50</w:t>
      </w:r>
      <w:r w:rsidRPr="00AF1872">
        <w:rPr>
          <w:rFonts w:ascii="Times New Roman" w:hAnsi="Times New Roman" w:cs="Times New Roman"/>
          <w:vertAlign w:val="superscript"/>
        </w:rPr>
        <w:t>th</w:t>
      </w:r>
      <w:r w:rsidRPr="00AF1872">
        <w:rPr>
          <w:rFonts w:ascii="Times New Roman" w:hAnsi="Times New Roman" w:cs="Times New Roman"/>
        </w:rPr>
        <w:t xml:space="preserve"> – 65</w:t>
      </w:r>
      <w:r w:rsidRPr="00AF1872">
        <w:rPr>
          <w:rFonts w:ascii="Times New Roman" w:hAnsi="Times New Roman" w:cs="Times New Roman"/>
          <w:vertAlign w:val="superscript"/>
        </w:rPr>
        <w:t>th</w:t>
      </w:r>
      <w:r w:rsidRPr="00AF1872">
        <w:rPr>
          <w:rFonts w:ascii="Times New Roman" w:hAnsi="Times New Roman" w:cs="Times New Roman"/>
        </w:rPr>
        <w:t xml:space="preserve"> %</w:t>
      </w:r>
      <w:proofErr w:type="spellStart"/>
      <w:r w:rsidRPr="00AF1872">
        <w:rPr>
          <w:rFonts w:ascii="Times New Roman" w:hAnsi="Times New Roman" w:cs="Times New Roman"/>
        </w:rPr>
        <w:t>ile</w:t>
      </w:r>
      <w:proofErr w:type="spellEnd"/>
      <w:r w:rsidRPr="00AF1872">
        <w:rPr>
          <w:rFonts w:ascii="Times New Roman" w:hAnsi="Times New Roman" w:cs="Times New Roman"/>
        </w:rPr>
        <w:t>; Approaching 35</w:t>
      </w:r>
      <w:r w:rsidRPr="00AF1872">
        <w:rPr>
          <w:rFonts w:ascii="Times New Roman" w:hAnsi="Times New Roman" w:cs="Times New Roman"/>
          <w:vertAlign w:val="superscript"/>
        </w:rPr>
        <w:t>th</w:t>
      </w:r>
      <w:r w:rsidRPr="00AF1872">
        <w:rPr>
          <w:rFonts w:ascii="Times New Roman" w:hAnsi="Times New Roman" w:cs="Times New Roman"/>
        </w:rPr>
        <w:t xml:space="preserve"> – 49</w:t>
      </w:r>
      <w:r w:rsidRPr="00AF1872">
        <w:rPr>
          <w:rFonts w:ascii="Times New Roman" w:hAnsi="Times New Roman" w:cs="Times New Roman"/>
          <w:vertAlign w:val="superscript"/>
        </w:rPr>
        <w:t>th</w:t>
      </w:r>
      <w:r w:rsidRPr="00AF1872">
        <w:rPr>
          <w:rFonts w:ascii="Times New Roman" w:hAnsi="Times New Roman" w:cs="Times New Roman"/>
        </w:rPr>
        <w:t xml:space="preserve"> %</w:t>
      </w:r>
      <w:proofErr w:type="spellStart"/>
      <w:r w:rsidRPr="00AF1872">
        <w:rPr>
          <w:rFonts w:ascii="Times New Roman" w:hAnsi="Times New Roman" w:cs="Times New Roman"/>
        </w:rPr>
        <w:t>ile</w:t>
      </w:r>
      <w:proofErr w:type="spellEnd"/>
      <w:r w:rsidRPr="00AF1872">
        <w:rPr>
          <w:rFonts w:ascii="Times New Roman" w:hAnsi="Times New Roman" w:cs="Times New Roman"/>
        </w:rPr>
        <w:t>; Does Not Meet &lt;35</w:t>
      </w:r>
      <w:r w:rsidRPr="00AF1872">
        <w:rPr>
          <w:rFonts w:ascii="Times New Roman" w:hAnsi="Times New Roman" w:cs="Times New Roman"/>
          <w:vertAlign w:val="superscript"/>
        </w:rPr>
        <w:t>th</w:t>
      </w:r>
      <w:r w:rsidRPr="00AF1872">
        <w:rPr>
          <w:rFonts w:ascii="Times New Roman" w:hAnsi="Times New Roman" w:cs="Times New Roman"/>
        </w:rPr>
        <w:t xml:space="preserve"> %</w:t>
      </w:r>
      <w:proofErr w:type="spellStart"/>
      <w:r w:rsidRPr="00AF1872">
        <w:rPr>
          <w:rFonts w:ascii="Times New Roman" w:hAnsi="Times New Roman" w:cs="Times New Roman"/>
        </w:rPr>
        <w:t>ile</w:t>
      </w:r>
      <w:proofErr w:type="spellEnd"/>
    </w:p>
    <w:p w14:paraId="73B01FDD" w14:textId="46C362D6" w:rsidR="004C635C" w:rsidRDefault="004C635C" w:rsidP="00B77FB8">
      <w:pPr>
        <w:rPr>
          <w:rFonts w:ascii="Times New Roman" w:hAnsi="Times New Roman" w:cs="Times New Roman"/>
        </w:rPr>
      </w:pPr>
    </w:p>
    <w:p w14:paraId="50B387D4" w14:textId="5AF6B2A8" w:rsidR="004C635C" w:rsidRDefault="004C635C" w:rsidP="00B77FB8">
      <w:pPr>
        <w:rPr>
          <w:rFonts w:ascii="Times New Roman" w:hAnsi="Times New Roman" w:cs="Times New Roman"/>
        </w:rPr>
      </w:pPr>
      <w:r w:rsidRPr="004C635C">
        <w:rPr>
          <w:rFonts w:ascii="Times New Roman" w:hAnsi="Times New Roman" w:cs="Times New Roman"/>
        </w:rPr>
        <w:t>ACCUPLACER Results – Fall ’22.</w:t>
      </w:r>
    </w:p>
    <w:p w14:paraId="22DE8A93" w14:textId="77777777" w:rsidR="004C635C" w:rsidRPr="004C635C" w:rsidRDefault="004C635C" w:rsidP="009B0A0A">
      <w:pPr>
        <w:numPr>
          <w:ilvl w:val="0"/>
          <w:numId w:val="40"/>
        </w:numPr>
        <w:rPr>
          <w:rFonts w:ascii="Times New Roman" w:hAnsi="Times New Roman" w:cs="Times New Roman"/>
        </w:rPr>
      </w:pPr>
      <w:r w:rsidRPr="004C635C">
        <w:rPr>
          <w:rFonts w:ascii="Times New Roman" w:hAnsi="Times New Roman" w:cs="Times New Roman"/>
        </w:rPr>
        <w:t>115 students have tested, 84% are college-ready in Reading (Meets) and 90% are college-ready in Math (Exceeds).</w:t>
      </w:r>
    </w:p>
    <w:p w14:paraId="4E76F9E0" w14:textId="1E67E10B" w:rsidR="004C635C" w:rsidRPr="004C635C" w:rsidRDefault="004C635C" w:rsidP="009B0A0A">
      <w:pPr>
        <w:numPr>
          <w:ilvl w:val="0"/>
          <w:numId w:val="40"/>
        </w:numPr>
        <w:rPr>
          <w:rFonts w:ascii="Times New Roman" w:hAnsi="Times New Roman" w:cs="Times New Roman"/>
        </w:rPr>
      </w:pPr>
      <w:r w:rsidRPr="004C635C">
        <w:rPr>
          <w:rFonts w:ascii="Times New Roman" w:hAnsi="Times New Roman" w:cs="Times New Roman"/>
        </w:rPr>
        <w:t>Students who are not college-ready are provided with a remediation plan for them to work on areas of growth. Students ha</w:t>
      </w:r>
      <w:r w:rsidR="00B04111">
        <w:rPr>
          <w:rFonts w:ascii="Times New Roman" w:hAnsi="Times New Roman" w:cs="Times New Roman"/>
        </w:rPr>
        <w:t>d</w:t>
      </w:r>
      <w:r w:rsidRPr="004C635C">
        <w:rPr>
          <w:rFonts w:ascii="Times New Roman" w:hAnsi="Times New Roman" w:cs="Times New Roman"/>
        </w:rPr>
        <w:t xml:space="preserve"> the opportunity to retake the ACCUPLACER once they have completed the plan.</w:t>
      </w:r>
    </w:p>
    <w:p w14:paraId="455CE35C" w14:textId="77777777" w:rsidR="004C635C" w:rsidRPr="004C635C" w:rsidRDefault="004C635C" w:rsidP="009B0A0A">
      <w:pPr>
        <w:numPr>
          <w:ilvl w:val="0"/>
          <w:numId w:val="40"/>
        </w:numPr>
        <w:rPr>
          <w:rFonts w:ascii="Times New Roman" w:hAnsi="Times New Roman" w:cs="Times New Roman"/>
        </w:rPr>
      </w:pPr>
      <w:r w:rsidRPr="004C635C">
        <w:rPr>
          <w:rFonts w:ascii="Times New Roman" w:hAnsi="Times New Roman" w:cs="Times New Roman"/>
        </w:rPr>
        <w:t xml:space="preserve">As a result, Accuplacer results are in progress throughout the school year. Our student participation is meeting expectations. </w:t>
      </w:r>
    </w:p>
    <w:p w14:paraId="4530CCF8" w14:textId="77777777" w:rsidR="004C635C" w:rsidRPr="004C635C" w:rsidRDefault="004C635C" w:rsidP="00B77FB8">
      <w:pPr>
        <w:rPr>
          <w:rFonts w:ascii="Times New Roman" w:hAnsi="Times New Roman" w:cs="Times New Roman"/>
        </w:rPr>
      </w:pPr>
    </w:p>
    <w:p w14:paraId="0E6CA9C1" w14:textId="45C973EF" w:rsidR="00B77FB8" w:rsidRDefault="008E6D7D" w:rsidP="00EA7C9D">
      <w:pPr>
        <w:rPr>
          <w:rFonts w:ascii="Times New Roman" w:hAnsi="Times New Roman" w:cs="Times New Roman"/>
        </w:rPr>
      </w:pPr>
      <w:r w:rsidRPr="008E6D7D">
        <w:rPr>
          <w:rFonts w:ascii="Times New Roman" w:hAnsi="Times New Roman" w:cs="Times New Roman"/>
        </w:rPr>
        <w:t>ACCUPLACER Results by Years at MEVA</w:t>
      </w:r>
      <w:r w:rsidR="009B0A0A">
        <w:rPr>
          <w:rFonts w:ascii="Times New Roman" w:hAnsi="Times New Roman" w:cs="Times New Roman"/>
        </w:rPr>
        <w:t>.</w:t>
      </w:r>
    </w:p>
    <w:p w14:paraId="6E9EEBDB" w14:textId="0B9BE092" w:rsidR="009B0A0A" w:rsidRPr="009B0A0A" w:rsidRDefault="009B0A0A" w:rsidP="00EA7C9D">
      <w:pPr>
        <w:pStyle w:val="ListParagraph"/>
        <w:numPr>
          <w:ilvl w:val="0"/>
          <w:numId w:val="41"/>
        </w:numPr>
        <w:rPr>
          <w:rFonts w:ascii="Times New Roman" w:hAnsi="Times New Roman" w:cs="Times New Roman"/>
        </w:rPr>
      </w:pPr>
      <w:r>
        <w:rPr>
          <w:rFonts w:ascii="Times New Roman" w:hAnsi="Times New Roman" w:cs="Times New Roman"/>
        </w:rPr>
        <w:t xml:space="preserve">As a group, students who were enrolled at MEVA for five and six years outperformed their peers in reading and math, with higher percentages above the college-ready marks. </w:t>
      </w:r>
    </w:p>
    <w:p w14:paraId="0CA77E56" w14:textId="10A6675C" w:rsidR="001B24AC" w:rsidRDefault="001B24AC" w:rsidP="00EA7C9D">
      <w:pPr>
        <w:rPr>
          <w:rFonts w:ascii="Times New Roman" w:hAnsi="Times New Roman" w:cs="Times New Roman"/>
        </w:rPr>
      </w:pPr>
    </w:p>
    <w:p w14:paraId="5AD7FE26" w14:textId="69C3EC04" w:rsidR="001B24AC" w:rsidRDefault="001B24AC" w:rsidP="00EA7C9D">
      <w:pPr>
        <w:rPr>
          <w:rFonts w:ascii="Times New Roman" w:hAnsi="Times New Roman" w:cs="Times New Roman"/>
        </w:rPr>
      </w:pPr>
      <w:r w:rsidRPr="001B24AC">
        <w:rPr>
          <w:rFonts w:ascii="Times New Roman" w:hAnsi="Times New Roman" w:cs="Times New Roman"/>
        </w:rPr>
        <w:t>ACCUPLACER Subgroup Reading Results</w:t>
      </w:r>
      <w:r w:rsidR="009315DC">
        <w:rPr>
          <w:rFonts w:ascii="Times New Roman" w:hAnsi="Times New Roman" w:cs="Times New Roman"/>
        </w:rPr>
        <w:t>.</w:t>
      </w:r>
    </w:p>
    <w:p w14:paraId="7DB27A3C" w14:textId="77777777" w:rsidR="00016EC1" w:rsidRPr="00016EC1" w:rsidRDefault="00016EC1" w:rsidP="009315DC">
      <w:pPr>
        <w:numPr>
          <w:ilvl w:val="0"/>
          <w:numId w:val="33"/>
        </w:numPr>
        <w:rPr>
          <w:rFonts w:ascii="Times New Roman" w:hAnsi="Times New Roman" w:cs="Times New Roman"/>
        </w:rPr>
      </w:pPr>
      <w:r w:rsidRPr="00016EC1">
        <w:rPr>
          <w:rFonts w:ascii="Times New Roman" w:hAnsi="Times New Roman" w:cs="Times New Roman"/>
        </w:rPr>
        <w:t xml:space="preserve">82.7% of students without a 504 plan are college-ready in Reading compared to 88.6% of students with a 504 plan (Delta +5.9%, Meets). </w:t>
      </w:r>
    </w:p>
    <w:p w14:paraId="43084596" w14:textId="77777777" w:rsidR="00016EC1" w:rsidRPr="00016EC1" w:rsidRDefault="00016EC1" w:rsidP="009315DC">
      <w:pPr>
        <w:numPr>
          <w:ilvl w:val="0"/>
          <w:numId w:val="33"/>
        </w:numPr>
        <w:rPr>
          <w:rFonts w:ascii="Times New Roman" w:hAnsi="Times New Roman" w:cs="Times New Roman"/>
        </w:rPr>
      </w:pPr>
      <w:r w:rsidRPr="00016EC1">
        <w:rPr>
          <w:rFonts w:ascii="Times New Roman" w:hAnsi="Times New Roman" w:cs="Times New Roman"/>
        </w:rPr>
        <w:t xml:space="preserve">87.3% of general education students are college-ready in Reading compared to 64.3% of students in special education (Delta -29.0%, Does Not Meet). </w:t>
      </w:r>
    </w:p>
    <w:p w14:paraId="2F6253A6" w14:textId="7FA3093D" w:rsidR="00016EC1" w:rsidRPr="00016EC1" w:rsidRDefault="00016EC1" w:rsidP="009315DC">
      <w:pPr>
        <w:numPr>
          <w:ilvl w:val="0"/>
          <w:numId w:val="33"/>
        </w:numPr>
        <w:rPr>
          <w:rFonts w:ascii="Times New Roman" w:hAnsi="Times New Roman" w:cs="Times New Roman"/>
        </w:rPr>
      </w:pPr>
      <w:r w:rsidRPr="00016EC1">
        <w:rPr>
          <w:rFonts w:ascii="Times New Roman" w:hAnsi="Times New Roman" w:cs="Times New Roman"/>
        </w:rPr>
        <w:t>88.46% of non-economically</w:t>
      </w:r>
      <w:r w:rsidR="00096D3B">
        <w:rPr>
          <w:rFonts w:ascii="Times New Roman" w:hAnsi="Times New Roman" w:cs="Times New Roman"/>
        </w:rPr>
        <w:t>-</w:t>
      </w:r>
      <w:r w:rsidRPr="00016EC1">
        <w:rPr>
          <w:rFonts w:ascii="Times New Roman" w:hAnsi="Times New Roman" w:cs="Times New Roman"/>
        </w:rPr>
        <w:t xml:space="preserve">disadvantaged students are college-ready in Reading compared to 76.32% of </w:t>
      </w:r>
      <w:proofErr w:type="gramStart"/>
      <w:r w:rsidRPr="00016EC1">
        <w:rPr>
          <w:rFonts w:ascii="Times New Roman" w:hAnsi="Times New Roman" w:cs="Times New Roman"/>
        </w:rPr>
        <w:t>economically disadvantaged</w:t>
      </w:r>
      <w:proofErr w:type="gramEnd"/>
      <w:r w:rsidRPr="00016EC1">
        <w:rPr>
          <w:rFonts w:ascii="Times New Roman" w:hAnsi="Times New Roman" w:cs="Times New Roman"/>
        </w:rPr>
        <w:t xml:space="preserve"> students (Delta -12.14%, Approaching).</w:t>
      </w:r>
    </w:p>
    <w:p w14:paraId="6A2FDE12" w14:textId="77777777" w:rsidR="00016EC1" w:rsidRPr="00016EC1" w:rsidRDefault="00016EC1" w:rsidP="009315DC">
      <w:pPr>
        <w:numPr>
          <w:ilvl w:val="0"/>
          <w:numId w:val="33"/>
        </w:numPr>
        <w:rPr>
          <w:rFonts w:ascii="Times New Roman" w:hAnsi="Times New Roman" w:cs="Times New Roman"/>
        </w:rPr>
      </w:pPr>
      <w:r w:rsidRPr="00016EC1">
        <w:rPr>
          <w:rFonts w:ascii="Times New Roman" w:hAnsi="Times New Roman" w:cs="Times New Roman"/>
        </w:rPr>
        <w:t>85.7% of male students are college-ready in Reading compared to 83.6% of female students (Delta -2.1%, Meets).</w:t>
      </w:r>
    </w:p>
    <w:p w14:paraId="49673F6A" w14:textId="2DE730B9" w:rsidR="00016EC1" w:rsidRPr="00016EC1" w:rsidRDefault="00016EC1" w:rsidP="009315DC">
      <w:pPr>
        <w:numPr>
          <w:ilvl w:val="0"/>
          <w:numId w:val="33"/>
        </w:numPr>
        <w:rPr>
          <w:rFonts w:ascii="Times New Roman" w:hAnsi="Times New Roman" w:cs="Times New Roman"/>
        </w:rPr>
      </w:pPr>
      <w:r w:rsidRPr="00016EC1">
        <w:rPr>
          <w:rFonts w:ascii="Times New Roman" w:hAnsi="Times New Roman" w:cs="Times New Roman"/>
        </w:rPr>
        <w:t xml:space="preserve">MEVA is meeting expectations for two out of the four major subgroups, with one out of four subgroups </w:t>
      </w:r>
      <w:r w:rsidR="00D964D6" w:rsidRPr="00016EC1">
        <w:rPr>
          <w:rFonts w:ascii="Times New Roman" w:hAnsi="Times New Roman" w:cs="Times New Roman"/>
        </w:rPr>
        <w:t>approaching</w:t>
      </w:r>
      <w:r w:rsidRPr="00016EC1">
        <w:rPr>
          <w:rFonts w:ascii="Times New Roman" w:hAnsi="Times New Roman" w:cs="Times New Roman"/>
        </w:rPr>
        <w:t xml:space="preserve"> expectations. </w:t>
      </w:r>
    </w:p>
    <w:p w14:paraId="18F8AE69" w14:textId="77777777" w:rsidR="00016EC1" w:rsidRPr="00016EC1" w:rsidRDefault="00016EC1" w:rsidP="009315DC">
      <w:pPr>
        <w:numPr>
          <w:ilvl w:val="0"/>
          <w:numId w:val="33"/>
        </w:numPr>
        <w:rPr>
          <w:rFonts w:ascii="Times New Roman" w:hAnsi="Times New Roman" w:cs="Times New Roman"/>
        </w:rPr>
      </w:pPr>
      <w:r w:rsidRPr="00016EC1">
        <w:rPr>
          <w:rFonts w:ascii="Times New Roman" w:hAnsi="Times New Roman" w:cs="Times New Roman"/>
        </w:rPr>
        <w:t xml:space="preserve">Remediation plans and retesting efforts are focused on closing the gaps. </w:t>
      </w:r>
    </w:p>
    <w:p w14:paraId="6D3DD8AB" w14:textId="1944ED05" w:rsidR="00016EC1" w:rsidRDefault="00016EC1" w:rsidP="00EA7C9D">
      <w:pPr>
        <w:rPr>
          <w:rFonts w:ascii="Times New Roman" w:hAnsi="Times New Roman" w:cs="Times New Roman"/>
        </w:rPr>
      </w:pPr>
    </w:p>
    <w:p w14:paraId="04459B0F" w14:textId="4A95AE4E" w:rsidR="00D964D6" w:rsidRPr="00D964D6" w:rsidRDefault="00D964D6" w:rsidP="00EA7C9D">
      <w:pPr>
        <w:rPr>
          <w:rFonts w:ascii="Times New Roman" w:hAnsi="Times New Roman" w:cs="Times New Roman"/>
        </w:rPr>
      </w:pPr>
      <w:r w:rsidRPr="00D964D6">
        <w:rPr>
          <w:rFonts w:ascii="Times New Roman" w:hAnsi="Times New Roman" w:cs="Times New Roman"/>
        </w:rPr>
        <w:t>ACCUPLACER Subgroup Math Results:</w:t>
      </w:r>
    </w:p>
    <w:p w14:paraId="18A41170" w14:textId="77777777" w:rsidR="00D964D6" w:rsidRPr="00D964D6" w:rsidRDefault="00D964D6" w:rsidP="009315DC">
      <w:pPr>
        <w:numPr>
          <w:ilvl w:val="0"/>
          <w:numId w:val="34"/>
        </w:numPr>
        <w:rPr>
          <w:rFonts w:ascii="Times New Roman" w:hAnsi="Times New Roman" w:cs="Times New Roman"/>
        </w:rPr>
      </w:pPr>
      <w:r w:rsidRPr="00D964D6">
        <w:rPr>
          <w:rFonts w:ascii="Times New Roman" w:hAnsi="Times New Roman" w:cs="Times New Roman"/>
        </w:rPr>
        <w:t>90.1% of students without a 504 plan are college-ready in Math compared 91.4% of students with a 504 plan (Delta +1.3%, Meets).</w:t>
      </w:r>
    </w:p>
    <w:p w14:paraId="693DAD82" w14:textId="77777777" w:rsidR="00D964D6" w:rsidRPr="00D964D6" w:rsidRDefault="00D964D6" w:rsidP="009315DC">
      <w:pPr>
        <w:numPr>
          <w:ilvl w:val="0"/>
          <w:numId w:val="34"/>
        </w:numPr>
        <w:rPr>
          <w:rFonts w:ascii="Times New Roman" w:hAnsi="Times New Roman" w:cs="Times New Roman"/>
        </w:rPr>
      </w:pPr>
      <w:r w:rsidRPr="00D964D6">
        <w:rPr>
          <w:rFonts w:ascii="Times New Roman" w:hAnsi="Times New Roman" w:cs="Times New Roman"/>
        </w:rPr>
        <w:t>94.1% of general education students are college-ready in Math compared to 64.3% of students in special education (Delta -29.8%, Does Not Meet).</w:t>
      </w:r>
    </w:p>
    <w:p w14:paraId="7E363A6D" w14:textId="75340D5B" w:rsidR="00D964D6" w:rsidRPr="00D964D6" w:rsidRDefault="00D964D6" w:rsidP="009315DC">
      <w:pPr>
        <w:numPr>
          <w:ilvl w:val="0"/>
          <w:numId w:val="34"/>
        </w:numPr>
        <w:rPr>
          <w:rFonts w:ascii="Times New Roman" w:hAnsi="Times New Roman" w:cs="Times New Roman"/>
        </w:rPr>
      </w:pPr>
      <w:r w:rsidRPr="00D964D6">
        <w:rPr>
          <w:rFonts w:ascii="Times New Roman" w:hAnsi="Times New Roman" w:cs="Times New Roman"/>
        </w:rPr>
        <w:t>88.46% of non</w:t>
      </w:r>
      <w:r w:rsidR="00096D3B">
        <w:rPr>
          <w:rFonts w:ascii="Times New Roman" w:hAnsi="Times New Roman" w:cs="Times New Roman"/>
        </w:rPr>
        <w:t>-</w:t>
      </w:r>
      <w:r w:rsidR="00096D3B" w:rsidRPr="00D964D6">
        <w:rPr>
          <w:rFonts w:ascii="Times New Roman" w:hAnsi="Times New Roman" w:cs="Times New Roman"/>
        </w:rPr>
        <w:t>economically</w:t>
      </w:r>
      <w:r w:rsidR="00096D3B">
        <w:rPr>
          <w:rFonts w:ascii="Times New Roman" w:hAnsi="Times New Roman" w:cs="Times New Roman"/>
        </w:rPr>
        <w:t>-disadvantaged</w:t>
      </w:r>
      <w:r w:rsidRPr="00D964D6">
        <w:rPr>
          <w:rFonts w:ascii="Times New Roman" w:hAnsi="Times New Roman" w:cs="Times New Roman"/>
        </w:rPr>
        <w:t xml:space="preserve"> students are college-ready in Math compared to 94.74% of economically</w:t>
      </w:r>
      <w:r w:rsidR="00096D3B">
        <w:rPr>
          <w:rFonts w:ascii="Times New Roman" w:hAnsi="Times New Roman" w:cs="Times New Roman"/>
        </w:rPr>
        <w:t>-</w:t>
      </w:r>
      <w:r w:rsidRPr="00D964D6">
        <w:rPr>
          <w:rFonts w:ascii="Times New Roman" w:hAnsi="Times New Roman" w:cs="Times New Roman"/>
        </w:rPr>
        <w:t>disadvantaged students (Delta +6.28%, Meets).</w:t>
      </w:r>
    </w:p>
    <w:p w14:paraId="35728542" w14:textId="358AB657" w:rsidR="00D964D6" w:rsidRPr="00096D3B" w:rsidRDefault="00D964D6" w:rsidP="00096D3B">
      <w:pPr>
        <w:numPr>
          <w:ilvl w:val="0"/>
          <w:numId w:val="34"/>
        </w:numPr>
        <w:rPr>
          <w:rFonts w:ascii="Times New Roman" w:hAnsi="Times New Roman" w:cs="Times New Roman"/>
        </w:rPr>
      </w:pPr>
      <w:r w:rsidRPr="00D964D6">
        <w:rPr>
          <w:rFonts w:ascii="Times New Roman" w:hAnsi="Times New Roman" w:cs="Times New Roman"/>
        </w:rPr>
        <w:t xml:space="preserve">98.0% of male students are college-ready in Math compared to 85.1% of female students </w:t>
      </w:r>
      <w:r w:rsidRPr="00096D3B">
        <w:rPr>
          <w:rFonts w:ascii="Times New Roman" w:hAnsi="Times New Roman" w:cs="Times New Roman"/>
        </w:rPr>
        <w:t xml:space="preserve">(Delta -12.9%, Approaching). </w:t>
      </w:r>
    </w:p>
    <w:p w14:paraId="056EFB44" w14:textId="77777777" w:rsidR="00D964D6" w:rsidRPr="00D964D6" w:rsidRDefault="00D964D6" w:rsidP="009315DC">
      <w:pPr>
        <w:numPr>
          <w:ilvl w:val="0"/>
          <w:numId w:val="34"/>
        </w:numPr>
        <w:rPr>
          <w:rFonts w:ascii="Times New Roman" w:hAnsi="Times New Roman" w:cs="Times New Roman"/>
        </w:rPr>
      </w:pPr>
      <w:r w:rsidRPr="00D964D6">
        <w:rPr>
          <w:rFonts w:ascii="Times New Roman" w:hAnsi="Times New Roman" w:cs="Times New Roman"/>
        </w:rPr>
        <w:t xml:space="preserve">MEVA is meeting expectations for two out of the four major subgroups, with one out of four subgroups approaching expectations. </w:t>
      </w:r>
    </w:p>
    <w:p w14:paraId="0DAA06D2" w14:textId="77777777" w:rsidR="00D964D6" w:rsidRPr="00D964D6" w:rsidRDefault="00D964D6" w:rsidP="009315DC">
      <w:pPr>
        <w:numPr>
          <w:ilvl w:val="0"/>
          <w:numId w:val="34"/>
        </w:numPr>
        <w:rPr>
          <w:rFonts w:ascii="Times New Roman" w:hAnsi="Times New Roman" w:cs="Times New Roman"/>
        </w:rPr>
      </w:pPr>
      <w:r w:rsidRPr="00D964D6">
        <w:rPr>
          <w:rFonts w:ascii="Times New Roman" w:hAnsi="Times New Roman" w:cs="Times New Roman"/>
        </w:rPr>
        <w:t xml:space="preserve">Remediation plans and retesting efforts are focused on closing the gaps. </w:t>
      </w:r>
    </w:p>
    <w:p w14:paraId="3673894C" w14:textId="395C0860" w:rsidR="00CA6AA3" w:rsidRDefault="00CA6AA3" w:rsidP="00EA7C9D">
      <w:pPr>
        <w:rPr>
          <w:rFonts w:ascii="Times New Roman" w:hAnsi="Times New Roman" w:cs="Times New Roman"/>
        </w:rPr>
      </w:pPr>
    </w:p>
    <w:p w14:paraId="5A592E08" w14:textId="39C414EF" w:rsidR="00D36DA4" w:rsidRDefault="00D36DA4" w:rsidP="00D36DA4">
      <w:pPr>
        <w:ind w:left="450"/>
        <w:rPr>
          <w:rFonts w:ascii="Times New Roman" w:eastAsia="Times New Roman" w:hAnsi="Times New Roman" w:cs="Times New Roman"/>
          <w:color w:val="000000"/>
        </w:rPr>
      </w:pPr>
      <w:r w:rsidRPr="00D36DA4">
        <w:rPr>
          <w:rFonts w:ascii="Times New Roman" w:eastAsia="Times New Roman" w:hAnsi="Times New Roman" w:cs="Times New Roman"/>
          <w:color w:val="000000"/>
        </w:rPr>
        <w:t>Donna</w:t>
      </w:r>
      <w:r>
        <w:rPr>
          <w:rFonts w:ascii="Times New Roman" w:eastAsia="Times New Roman" w:hAnsi="Times New Roman" w:cs="Times New Roman"/>
          <w:color w:val="000000"/>
        </w:rPr>
        <w:t xml:space="preserve"> said that</w:t>
      </w:r>
      <w:r w:rsidRPr="00D36DA4">
        <w:rPr>
          <w:rFonts w:ascii="Times New Roman" w:eastAsia="Times New Roman" w:hAnsi="Times New Roman" w:cs="Times New Roman"/>
          <w:color w:val="000000"/>
        </w:rPr>
        <w:t xml:space="preserve"> the </w:t>
      </w:r>
      <w:r>
        <w:rPr>
          <w:rFonts w:ascii="Times New Roman" w:eastAsia="Times New Roman" w:hAnsi="Times New Roman" w:cs="Times New Roman"/>
          <w:color w:val="000000"/>
        </w:rPr>
        <w:t xml:space="preserve">initial MEVA Accuplacer </w:t>
      </w:r>
      <w:r w:rsidRPr="00D36DA4">
        <w:rPr>
          <w:rFonts w:ascii="Times New Roman" w:eastAsia="Times New Roman" w:hAnsi="Times New Roman" w:cs="Times New Roman"/>
          <w:color w:val="000000"/>
        </w:rPr>
        <w:t xml:space="preserve">results </w:t>
      </w:r>
      <w:r>
        <w:rPr>
          <w:rFonts w:ascii="Times New Roman" w:eastAsia="Times New Roman" w:hAnsi="Times New Roman" w:cs="Times New Roman"/>
          <w:color w:val="000000"/>
        </w:rPr>
        <w:t>were</w:t>
      </w:r>
      <w:r w:rsidRPr="00D36DA4">
        <w:rPr>
          <w:rFonts w:ascii="Times New Roman" w:eastAsia="Times New Roman" w:hAnsi="Times New Roman" w:cs="Times New Roman"/>
          <w:color w:val="000000"/>
        </w:rPr>
        <w:t xml:space="preserve"> impressive.</w:t>
      </w:r>
      <w:r>
        <w:rPr>
          <w:rFonts w:ascii="Times New Roman" w:eastAsia="Times New Roman" w:hAnsi="Times New Roman" w:cs="Times New Roman"/>
          <w:color w:val="000000"/>
        </w:rPr>
        <w:t xml:space="preserve"> </w:t>
      </w:r>
      <w:r w:rsidRPr="00D36DA4">
        <w:rPr>
          <w:rFonts w:ascii="Times New Roman" w:eastAsia="Times New Roman" w:hAnsi="Times New Roman" w:cs="Times New Roman"/>
          <w:color w:val="000000"/>
        </w:rPr>
        <w:t>Tina</w:t>
      </w:r>
      <w:r>
        <w:rPr>
          <w:rFonts w:ascii="Times New Roman" w:eastAsia="Times New Roman" w:hAnsi="Times New Roman" w:cs="Times New Roman"/>
          <w:color w:val="000000"/>
        </w:rPr>
        <w:t xml:space="preserve"> noted that </w:t>
      </w:r>
      <w:r w:rsidR="00280F6B">
        <w:rPr>
          <w:rFonts w:ascii="Times New Roman" w:eastAsia="Times New Roman" w:hAnsi="Times New Roman" w:cs="Times New Roman"/>
          <w:color w:val="000000"/>
        </w:rPr>
        <w:t xml:space="preserve">the </w:t>
      </w:r>
      <w:r w:rsidRPr="00D36DA4">
        <w:rPr>
          <w:rFonts w:ascii="Times New Roman" w:eastAsia="Times New Roman" w:hAnsi="Times New Roman" w:cs="Times New Roman"/>
          <w:color w:val="000000"/>
        </w:rPr>
        <w:t xml:space="preserve">SAT’s </w:t>
      </w:r>
      <w:r w:rsidR="00280F6B">
        <w:rPr>
          <w:rFonts w:ascii="Times New Roman" w:eastAsia="Times New Roman" w:hAnsi="Times New Roman" w:cs="Times New Roman"/>
          <w:color w:val="000000"/>
        </w:rPr>
        <w:t>were</w:t>
      </w:r>
      <w:r w:rsidRPr="00D36DA4">
        <w:rPr>
          <w:rFonts w:ascii="Times New Roman" w:eastAsia="Times New Roman" w:hAnsi="Times New Roman" w:cs="Times New Roman"/>
          <w:color w:val="000000"/>
        </w:rPr>
        <w:t xml:space="preserve"> used by colleges in the past, but </w:t>
      </w:r>
      <w:r w:rsidR="00280F6B">
        <w:rPr>
          <w:rFonts w:ascii="Times New Roman" w:eastAsia="Times New Roman" w:hAnsi="Times New Roman" w:cs="Times New Roman"/>
          <w:color w:val="000000"/>
        </w:rPr>
        <w:t xml:space="preserve">many </w:t>
      </w:r>
      <w:r w:rsidRPr="00D36DA4">
        <w:rPr>
          <w:rFonts w:ascii="Times New Roman" w:eastAsia="Times New Roman" w:hAnsi="Times New Roman" w:cs="Times New Roman"/>
          <w:color w:val="000000"/>
        </w:rPr>
        <w:t xml:space="preserve">colleges </w:t>
      </w:r>
      <w:r>
        <w:rPr>
          <w:rFonts w:ascii="Times New Roman" w:eastAsia="Times New Roman" w:hAnsi="Times New Roman" w:cs="Times New Roman"/>
          <w:color w:val="000000"/>
        </w:rPr>
        <w:t>were</w:t>
      </w:r>
      <w:r w:rsidRPr="00D36DA4">
        <w:rPr>
          <w:rFonts w:ascii="Times New Roman" w:eastAsia="Times New Roman" w:hAnsi="Times New Roman" w:cs="Times New Roman"/>
          <w:color w:val="000000"/>
        </w:rPr>
        <w:t xml:space="preserve"> not using them much anymore. </w:t>
      </w:r>
      <w:r>
        <w:rPr>
          <w:rFonts w:ascii="Times New Roman" w:eastAsia="Times New Roman" w:hAnsi="Times New Roman" w:cs="Times New Roman"/>
          <w:color w:val="000000"/>
        </w:rPr>
        <w:t>Tina asked if</w:t>
      </w:r>
      <w:r w:rsidRPr="00D36DA4">
        <w:rPr>
          <w:rFonts w:ascii="Times New Roman" w:eastAsia="Times New Roman" w:hAnsi="Times New Roman" w:cs="Times New Roman"/>
          <w:color w:val="000000"/>
        </w:rPr>
        <w:t xml:space="preserve"> the Accuplacer help</w:t>
      </w:r>
      <w:r>
        <w:rPr>
          <w:rFonts w:ascii="Times New Roman" w:eastAsia="Times New Roman" w:hAnsi="Times New Roman" w:cs="Times New Roman"/>
          <w:color w:val="000000"/>
        </w:rPr>
        <w:t>ed</w:t>
      </w:r>
      <w:r w:rsidRPr="00D36DA4">
        <w:rPr>
          <w:rFonts w:ascii="Times New Roman" w:eastAsia="Times New Roman" w:hAnsi="Times New Roman" w:cs="Times New Roman"/>
          <w:color w:val="000000"/>
        </w:rPr>
        <w:t xml:space="preserve"> with college placement and d</w:t>
      </w:r>
      <w:r>
        <w:rPr>
          <w:rFonts w:ascii="Times New Roman" w:eastAsia="Times New Roman" w:hAnsi="Times New Roman" w:cs="Times New Roman"/>
          <w:color w:val="000000"/>
        </w:rPr>
        <w:t>id</w:t>
      </w:r>
      <w:r w:rsidRPr="00D36DA4">
        <w:rPr>
          <w:rFonts w:ascii="Times New Roman" w:eastAsia="Times New Roman" w:hAnsi="Times New Roman" w:cs="Times New Roman"/>
          <w:color w:val="000000"/>
        </w:rPr>
        <w:t xml:space="preserve"> colleges </w:t>
      </w:r>
      <w:r>
        <w:rPr>
          <w:rFonts w:ascii="Times New Roman" w:eastAsia="Times New Roman" w:hAnsi="Times New Roman" w:cs="Times New Roman"/>
          <w:color w:val="000000"/>
        </w:rPr>
        <w:t>request</w:t>
      </w:r>
      <w:r w:rsidRPr="00D36DA4">
        <w:rPr>
          <w:rFonts w:ascii="Times New Roman" w:eastAsia="Times New Roman" w:hAnsi="Times New Roman" w:cs="Times New Roman"/>
          <w:color w:val="000000"/>
        </w:rPr>
        <w:t xml:space="preserve"> this information</w:t>
      </w:r>
      <w:r>
        <w:rPr>
          <w:rFonts w:ascii="Times New Roman" w:eastAsia="Times New Roman" w:hAnsi="Times New Roman" w:cs="Times New Roman"/>
          <w:color w:val="000000"/>
        </w:rPr>
        <w:t xml:space="preserve">? </w:t>
      </w:r>
      <w:r w:rsidRPr="00D36DA4">
        <w:rPr>
          <w:rFonts w:ascii="Times New Roman" w:eastAsia="Times New Roman" w:hAnsi="Times New Roman" w:cs="Times New Roman"/>
          <w:color w:val="000000"/>
        </w:rPr>
        <w:t>Dr. Browne</w:t>
      </w:r>
      <w:r>
        <w:rPr>
          <w:rFonts w:ascii="Times New Roman" w:eastAsia="Times New Roman" w:hAnsi="Times New Roman" w:cs="Times New Roman"/>
          <w:color w:val="000000"/>
        </w:rPr>
        <w:t xml:space="preserve"> responded </w:t>
      </w:r>
      <w:r w:rsidRPr="00D36DA4">
        <w:rPr>
          <w:rFonts w:ascii="Times New Roman" w:eastAsia="Times New Roman" w:hAnsi="Times New Roman" w:cs="Times New Roman"/>
          <w:color w:val="000000"/>
        </w:rPr>
        <w:t>that students could demonstrate college readiness</w:t>
      </w:r>
      <w:r>
        <w:rPr>
          <w:rFonts w:ascii="Times New Roman" w:eastAsia="Times New Roman" w:hAnsi="Times New Roman" w:cs="Times New Roman"/>
          <w:color w:val="000000"/>
        </w:rPr>
        <w:t xml:space="preserve"> on the Accuplacer</w:t>
      </w:r>
      <w:r w:rsidRPr="00D36DA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for</w:t>
      </w:r>
      <w:r w:rsidRPr="00D36DA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Maine</w:t>
      </w:r>
      <w:r w:rsidRPr="00D36DA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w:t>
      </w:r>
      <w:r w:rsidRPr="00D36DA4">
        <w:rPr>
          <w:rFonts w:ascii="Times New Roman" w:eastAsia="Times New Roman" w:hAnsi="Times New Roman" w:cs="Times New Roman"/>
          <w:color w:val="000000"/>
        </w:rPr>
        <w:t>ommunity</w:t>
      </w:r>
      <w:r>
        <w:rPr>
          <w:rFonts w:ascii="Times New Roman" w:eastAsia="Times New Roman" w:hAnsi="Times New Roman" w:cs="Times New Roman"/>
          <w:color w:val="000000"/>
        </w:rPr>
        <w:t xml:space="preserve"> Colleges</w:t>
      </w:r>
      <w:r w:rsidRPr="00D36DA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and</w:t>
      </w:r>
      <w:r w:rsidRPr="00D36DA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Universities</w:t>
      </w:r>
      <w:r w:rsidRPr="00D36DA4">
        <w:rPr>
          <w:rFonts w:ascii="Times New Roman" w:eastAsia="Times New Roman" w:hAnsi="Times New Roman" w:cs="Times New Roman"/>
          <w:color w:val="000000"/>
        </w:rPr>
        <w:t>. Th</w:t>
      </w:r>
      <w:r>
        <w:rPr>
          <w:rFonts w:ascii="Times New Roman" w:eastAsia="Times New Roman" w:hAnsi="Times New Roman" w:cs="Times New Roman"/>
          <w:color w:val="000000"/>
        </w:rPr>
        <w:t>e Accuplacer was</w:t>
      </w:r>
      <w:r w:rsidRPr="00D36DA4">
        <w:rPr>
          <w:rFonts w:ascii="Times New Roman" w:eastAsia="Times New Roman" w:hAnsi="Times New Roman" w:cs="Times New Roman"/>
          <w:color w:val="000000"/>
        </w:rPr>
        <w:t xml:space="preserve"> also used nationally.</w:t>
      </w:r>
    </w:p>
    <w:p w14:paraId="1C62D78C" w14:textId="77777777" w:rsidR="00045882" w:rsidRPr="00D36DA4" w:rsidRDefault="00045882" w:rsidP="00D36DA4">
      <w:pPr>
        <w:ind w:left="450"/>
        <w:rPr>
          <w:rFonts w:ascii="Times New Roman" w:eastAsia="Times New Roman" w:hAnsi="Times New Roman" w:cs="Times New Roman"/>
          <w:color w:val="000000"/>
        </w:rPr>
      </w:pPr>
    </w:p>
    <w:p w14:paraId="72A8DE37" w14:textId="740B0E6E" w:rsidR="00D36DA4" w:rsidRPr="00C66151" w:rsidRDefault="00D36DA4" w:rsidP="00C66151">
      <w:pPr>
        <w:ind w:left="450"/>
        <w:rPr>
          <w:rFonts w:ascii="Times New Roman" w:eastAsia="Times New Roman" w:hAnsi="Times New Roman" w:cs="Times New Roman"/>
          <w:color w:val="222222"/>
        </w:rPr>
      </w:pPr>
      <w:r w:rsidRPr="00D36DA4">
        <w:rPr>
          <w:rFonts w:ascii="Times New Roman" w:eastAsia="Times New Roman" w:hAnsi="Times New Roman" w:cs="Times New Roman"/>
          <w:color w:val="000000"/>
        </w:rPr>
        <w:t>Stacey</w:t>
      </w:r>
      <w:r w:rsidR="00051965">
        <w:rPr>
          <w:rFonts w:ascii="Times New Roman" w:eastAsia="Times New Roman" w:hAnsi="Times New Roman" w:cs="Times New Roman"/>
          <w:color w:val="000000"/>
        </w:rPr>
        <w:t xml:space="preserve"> </w:t>
      </w:r>
      <w:r w:rsidRPr="00D36DA4">
        <w:rPr>
          <w:rFonts w:ascii="Times New Roman" w:eastAsia="Times New Roman" w:hAnsi="Times New Roman" w:cs="Times New Roman"/>
          <w:color w:val="000000"/>
        </w:rPr>
        <w:t>reinforce</w:t>
      </w:r>
      <w:r w:rsidR="00051965">
        <w:rPr>
          <w:rFonts w:ascii="Times New Roman" w:eastAsia="Times New Roman" w:hAnsi="Times New Roman" w:cs="Times New Roman"/>
          <w:color w:val="000000"/>
        </w:rPr>
        <w:t>d</w:t>
      </w:r>
      <w:r w:rsidRPr="00D36DA4">
        <w:rPr>
          <w:rFonts w:ascii="Times New Roman" w:eastAsia="Times New Roman" w:hAnsi="Times New Roman" w:cs="Times New Roman"/>
          <w:color w:val="000000"/>
        </w:rPr>
        <w:t xml:space="preserve"> that she </w:t>
      </w:r>
      <w:r w:rsidR="00051965">
        <w:rPr>
          <w:rFonts w:ascii="Times New Roman" w:eastAsia="Times New Roman" w:hAnsi="Times New Roman" w:cs="Times New Roman"/>
          <w:color w:val="000000"/>
        </w:rPr>
        <w:t>was</w:t>
      </w:r>
      <w:r w:rsidRPr="00D36DA4">
        <w:rPr>
          <w:rFonts w:ascii="Times New Roman" w:eastAsia="Times New Roman" w:hAnsi="Times New Roman" w:cs="Times New Roman"/>
          <w:color w:val="000000"/>
        </w:rPr>
        <w:t xml:space="preserve"> aware of other colleges in other states, utilizing th</w:t>
      </w:r>
      <w:r w:rsidR="00C66151">
        <w:rPr>
          <w:rFonts w:ascii="Times New Roman" w:eastAsia="Times New Roman" w:hAnsi="Times New Roman" w:cs="Times New Roman"/>
          <w:color w:val="000000"/>
        </w:rPr>
        <w:t>e Accuplacer</w:t>
      </w:r>
      <w:r w:rsidRPr="00D36DA4">
        <w:rPr>
          <w:rFonts w:ascii="Times New Roman" w:eastAsia="Times New Roman" w:hAnsi="Times New Roman" w:cs="Times New Roman"/>
          <w:color w:val="000000"/>
        </w:rPr>
        <w:t xml:space="preserve"> results </w:t>
      </w:r>
      <w:r w:rsidR="00C66151">
        <w:rPr>
          <w:rFonts w:ascii="Times New Roman" w:eastAsia="Times New Roman" w:hAnsi="Times New Roman" w:cs="Times New Roman"/>
          <w:color w:val="000000"/>
        </w:rPr>
        <w:t>and/</w:t>
      </w:r>
      <w:r w:rsidRPr="00D36DA4">
        <w:rPr>
          <w:rFonts w:ascii="Times New Roman" w:eastAsia="Times New Roman" w:hAnsi="Times New Roman" w:cs="Times New Roman"/>
          <w:color w:val="000000"/>
        </w:rPr>
        <w:t>or administering this exam. Colleges/Universities use</w:t>
      </w:r>
      <w:r w:rsidR="00051965">
        <w:rPr>
          <w:rFonts w:ascii="Times New Roman" w:eastAsia="Times New Roman" w:hAnsi="Times New Roman" w:cs="Times New Roman"/>
          <w:color w:val="000000"/>
        </w:rPr>
        <w:t>d</w:t>
      </w:r>
      <w:r w:rsidRPr="00D36DA4">
        <w:rPr>
          <w:rFonts w:ascii="Times New Roman" w:eastAsia="Times New Roman" w:hAnsi="Times New Roman" w:cs="Times New Roman"/>
          <w:color w:val="000000"/>
        </w:rPr>
        <w:t xml:space="preserve"> </w:t>
      </w:r>
      <w:r w:rsidR="00051965">
        <w:rPr>
          <w:rFonts w:ascii="Times New Roman" w:eastAsia="Times New Roman" w:hAnsi="Times New Roman" w:cs="Times New Roman"/>
          <w:color w:val="000000"/>
        </w:rPr>
        <w:t>the Accuplacer</w:t>
      </w:r>
      <w:r w:rsidRPr="00D36DA4">
        <w:rPr>
          <w:rFonts w:ascii="Times New Roman" w:eastAsia="Times New Roman" w:hAnsi="Times New Roman" w:cs="Times New Roman"/>
          <w:color w:val="000000"/>
        </w:rPr>
        <w:t xml:space="preserve"> as a course placement tool</w:t>
      </w:r>
      <w:r w:rsidR="00051965">
        <w:rPr>
          <w:rFonts w:ascii="Times New Roman" w:eastAsia="Times New Roman" w:hAnsi="Times New Roman" w:cs="Times New Roman"/>
          <w:color w:val="000000"/>
        </w:rPr>
        <w:t>.</w:t>
      </w:r>
      <w:r w:rsidR="00C66151">
        <w:rPr>
          <w:rFonts w:ascii="Times New Roman" w:eastAsia="Times New Roman" w:hAnsi="Times New Roman" w:cs="Times New Roman"/>
          <w:color w:val="222222"/>
        </w:rPr>
        <w:t xml:space="preserve"> </w:t>
      </w:r>
      <w:r w:rsidRPr="00D36DA4">
        <w:rPr>
          <w:rFonts w:ascii="Times New Roman" w:eastAsia="Times New Roman" w:hAnsi="Times New Roman" w:cs="Times New Roman"/>
          <w:color w:val="000000"/>
        </w:rPr>
        <w:t>Dr. Browne</w:t>
      </w:r>
      <w:r w:rsidR="00051965">
        <w:rPr>
          <w:rFonts w:ascii="Times New Roman" w:eastAsia="Times New Roman" w:hAnsi="Times New Roman" w:cs="Times New Roman"/>
          <w:color w:val="000000"/>
        </w:rPr>
        <w:t xml:space="preserve"> reported that it was</w:t>
      </w:r>
      <w:r w:rsidRPr="00D36DA4">
        <w:rPr>
          <w:rFonts w:ascii="Times New Roman" w:eastAsia="Times New Roman" w:hAnsi="Times New Roman" w:cs="Times New Roman"/>
          <w:color w:val="000000"/>
        </w:rPr>
        <w:t xml:space="preserve"> a confidence booster </w:t>
      </w:r>
      <w:r w:rsidR="00051965">
        <w:rPr>
          <w:rFonts w:ascii="Times New Roman" w:eastAsia="Times New Roman" w:hAnsi="Times New Roman" w:cs="Times New Roman"/>
          <w:color w:val="000000"/>
        </w:rPr>
        <w:t>for</w:t>
      </w:r>
      <w:r w:rsidRPr="00D36DA4">
        <w:rPr>
          <w:rFonts w:ascii="Times New Roman" w:eastAsia="Times New Roman" w:hAnsi="Times New Roman" w:cs="Times New Roman"/>
          <w:color w:val="000000"/>
        </w:rPr>
        <w:t xml:space="preserve"> students knowing they </w:t>
      </w:r>
      <w:r w:rsidR="00051965">
        <w:rPr>
          <w:rFonts w:ascii="Times New Roman" w:eastAsia="Times New Roman" w:hAnsi="Times New Roman" w:cs="Times New Roman"/>
          <w:color w:val="000000"/>
        </w:rPr>
        <w:t>were</w:t>
      </w:r>
      <w:r w:rsidRPr="00D36DA4">
        <w:rPr>
          <w:rFonts w:ascii="Times New Roman" w:eastAsia="Times New Roman" w:hAnsi="Times New Roman" w:cs="Times New Roman"/>
          <w:color w:val="000000"/>
        </w:rPr>
        <w:t xml:space="preserve"> college ready.</w:t>
      </w:r>
      <w:r w:rsidR="00C66151">
        <w:rPr>
          <w:rFonts w:ascii="Times New Roman" w:eastAsia="Times New Roman" w:hAnsi="Times New Roman" w:cs="Times New Roman"/>
          <w:color w:val="222222"/>
        </w:rPr>
        <w:t xml:space="preserve"> </w:t>
      </w:r>
      <w:r w:rsidRPr="00D36DA4">
        <w:rPr>
          <w:rFonts w:ascii="Times New Roman" w:eastAsia="Times New Roman" w:hAnsi="Times New Roman" w:cs="Times New Roman"/>
          <w:color w:val="000000"/>
        </w:rPr>
        <w:t xml:space="preserve">Donna </w:t>
      </w:r>
      <w:r w:rsidR="00051965">
        <w:rPr>
          <w:rFonts w:ascii="Times New Roman" w:eastAsia="Times New Roman" w:hAnsi="Times New Roman" w:cs="Times New Roman"/>
          <w:color w:val="000000"/>
        </w:rPr>
        <w:t>said that</w:t>
      </w:r>
      <w:r w:rsidRPr="00D36DA4">
        <w:rPr>
          <w:rFonts w:ascii="Times New Roman" w:eastAsia="Times New Roman" w:hAnsi="Times New Roman" w:cs="Times New Roman"/>
          <w:color w:val="000000"/>
        </w:rPr>
        <w:t xml:space="preserve"> she expect</w:t>
      </w:r>
      <w:r w:rsidR="00051965">
        <w:rPr>
          <w:rFonts w:ascii="Times New Roman" w:eastAsia="Times New Roman" w:hAnsi="Times New Roman" w:cs="Times New Roman"/>
          <w:color w:val="000000"/>
        </w:rPr>
        <w:t>ed that</w:t>
      </w:r>
      <w:r w:rsidRPr="00D36DA4">
        <w:rPr>
          <w:rFonts w:ascii="Times New Roman" w:eastAsia="Times New Roman" w:hAnsi="Times New Roman" w:cs="Times New Roman"/>
          <w:color w:val="000000"/>
        </w:rPr>
        <w:t xml:space="preserve"> our Guidance Counselors </w:t>
      </w:r>
      <w:r w:rsidR="00051965">
        <w:rPr>
          <w:rFonts w:ascii="Times New Roman" w:eastAsia="Times New Roman" w:hAnsi="Times New Roman" w:cs="Times New Roman"/>
          <w:color w:val="000000"/>
        </w:rPr>
        <w:t>were</w:t>
      </w:r>
      <w:r w:rsidRPr="00D36DA4">
        <w:rPr>
          <w:rFonts w:ascii="Times New Roman" w:eastAsia="Times New Roman" w:hAnsi="Times New Roman" w:cs="Times New Roman"/>
          <w:color w:val="000000"/>
        </w:rPr>
        <w:t xml:space="preserve"> fully versed in understanding current college requirements and provide</w:t>
      </w:r>
      <w:r w:rsidR="00051965">
        <w:rPr>
          <w:rFonts w:ascii="Times New Roman" w:eastAsia="Times New Roman" w:hAnsi="Times New Roman" w:cs="Times New Roman"/>
          <w:color w:val="000000"/>
        </w:rPr>
        <w:t>d</w:t>
      </w:r>
      <w:r w:rsidRPr="00D36DA4">
        <w:rPr>
          <w:rFonts w:ascii="Times New Roman" w:eastAsia="Times New Roman" w:hAnsi="Times New Roman" w:cs="Times New Roman"/>
          <w:color w:val="000000"/>
        </w:rPr>
        <w:t xml:space="preserve"> support to </w:t>
      </w:r>
      <w:r w:rsidR="00051965">
        <w:rPr>
          <w:rFonts w:ascii="Times New Roman" w:eastAsia="Times New Roman" w:hAnsi="Times New Roman" w:cs="Times New Roman"/>
          <w:color w:val="000000"/>
        </w:rPr>
        <w:t xml:space="preserve">MEVA </w:t>
      </w:r>
      <w:r w:rsidRPr="00D36DA4">
        <w:rPr>
          <w:rFonts w:ascii="Times New Roman" w:eastAsia="Times New Roman" w:hAnsi="Times New Roman" w:cs="Times New Roman"/>
          <w:color w:val="000000"/>
        </w:rPr>
        <w:t>students</w:t>
      </w:r>
      <w:r w:rsidR="00051965">
        <w:rPr>
          <w:rFonts w:ascii="Times New Roman" w:eastAsia="Times New Roman" w:hAnsi="Times New Roman" w:cs="Times New Roman"/>
          <w:color w:val="000000"/>
        </w:rPr>
        <w:t>.</w:t>
      </w:r>
      <w:r w:rsidRPr="00D36DA4">
        <w:rPr>
          <w:rFonts w:ascii="Times New Roman" w:eastAsia="Times New Roman" w:hAnsi="Times New Roman" w:cs="Times New Roman"/>
          <w:color w:val="000000"/>
        </w:rPr>
        <w:t xml:space="preserve"> Dr. Browne </w:t>
      </w:r>
      <w:r w:rsidR="00051965">
        <w:rPr>
          <w:rFonts w:ascii="Times New Roman" w:eastAsia="Times New Roman" w:hAnsi="Times New Roman" w:cs="Times New Roman"/>
          <w:color w:val="000000"/>
        </w:rPr>
        <w:t>confirmed that the two MEVA Guidance Counselors</w:t>
      </w:r>
      <w:r w:rsidRPr="00D36DA4">
        <w:rPr>
          <w:rFonts w:ascii="Times New Roman" w:eastAsia="Times New Roman" w:hAnsi="Times New Roman" w:cs="Times New Roman"/>
          <w:color w:val="000000"/>
        </w:rPr>
        <w:t xml:space="preserve"> utilize</w:t>
      </w:r>
      <w:r w:rsidR="00051965">
        <w:rPr>
          <w:rFonts w:ascii="Times New Roman" w:eastAsia="Times New Roman" w:hAnsi="Times New Roman" w:cs="Times New Roman"/>
          <w:color w:val="000000"/>
        </w:rPr>
        <w:t>d</w:t>
      </w:r>
      <w:r w:rsidRPr="00D36DA4">
        <w:rPr>
          <w:rFonts w:ascii="Times New Roman" w:eastAsia="Times New Roman" w:hAnsi="Times New Roman" w:cs="Times New Roman"/>
          <w:color w:val="000000"/>
        </w:rPr>
        <w:t xml:space="preserve"> various resources to support </w:t>
      </w:r>
      <w:r w:rsidR="00051965">
        <w:rPr>
          <w:rFonts w:ascii="Times New Roman" w:eastAsia="Times New Roman" w:hAnsi="Times New Roman" w:cs="Times New Roman"/>
          <w:color w:val="000000"/>
        </w:rPr>
        <w:t>our</w:t>
      </w:r>
      <w:r w:rsidRPr="00D36DA4">
        <w:rPr>
          <w:rFonts w:ascii="Times New Roman" w:eastAsia="Times New Roman" w:hAnsi="Times New Roman" w:cs="Times New Roman"/>
          <w:color w:val="000000"/>
        </w:rPr>
        <w:t xml:space="preserve"> students</w:t>
      </w:r>
      <w:r w:rsidR="00051965">
        <w:rPr>
          <w:rFonts w:ascii="Times New Roman" w:eastAsia="Times New Roman" w:hAnsi="Times New Roman" w:cs="Times New Roman"/>
          <w:color w:val="000000"/>
        </w:rPr>
        <w:t xml:space="preserve"> through the postsecondary planning </w:t>
      </w:r>
      <w:r w:rsidR="009444F2">
        <w:rPr>
          <w:rFonts w:ascii="Times New Roman" w:eastAsia="Times New Roman" w:hAnsi="Times New Roman" w:cs="Times New Roman"/>
          <w:color w:val="000000"/>
        </w:rPr>
        <w:t xml:space="preserve">and college application </w:t>
      </w:r>
      <w:r w:rsidR="00051965">
        <w:rPr>
          <w:rFonts w:ascii="Times New Roman" w:eastAsia="Times New Roman" w:hAnsi="Times New Roman" w:cs="Times New Roman"/>
          <w:color w:val="000000"/>
        </w:rPr>
        <w:t>process</w:t>
      </w:r>
      <w:r w:rsidRPr="00D36DA4">
        <w:rPr>
          <w:rFonts w:ascii="Times New Roman" w:eastAsia="Times New Roman" w:hAnsi="Times New Roman" w:cs="Times New Roman"/>
          <w:color w:val="000000"/>
        </w:rPr>
        <w:t>.</w:t>
      </w:r>
    </w:p>
    <w:p w14:paraId="4CA73DB4" w14:textId="77777777" w:rsidR="00051965" w:rsidRPr="00D36DA4" w:rsidRDefault="00051965" w:rsidP="00D36DA4">
      <w:pPr>
        <w:ind w:left="450"/>
        <w:rPr>
          <w:rFonts w:ascii="Times New Roman" w:eastAsia="Times New Roman" w:hAnsi="Times New Roman" w:cs="Times New Roman"/>
          <w:color w:val="222222"/>
        </w:rPr>
      </w:pPr>
    </w:p>
    <w:p w14:paraId="62B2699B" w14:textId="113E1C3E" w:rsidR="004C5358" w:rsidRDefault="00D36DA4" w:rsidP="004C5358">
      <w:pPr>
        <w:ind w:left="450"/>
        <w:rPr>
          <w:rFonts w:ascii="Times New Roman" w:eastAsia="Times New Roman" w:hAnsi="Times New Roman" w:cs="Times New Roman"/>
          <w:color w:val="000000"/>
        </w:rPr>
      </w:pPr>
      <w:r w:rsidRPr="00D36DA4">
        <w:rPr>
          <w:rFonts w:ascii="Times New Roman" w:eastAsia="Times New Roman" w:hAnsi="Times New Roman" w:cs="Times New Roman"/>
          <w:color w:val="000000"/>
        </w:rPr>
        <w:t>Stacey</w:t>
      </w:r>
      <w:r w:rsidR="00865829">
        <w:rPr>
          <w:rFonts w:ascii="Times New Roman" w:eastAsia="Times New Roman" w:hAnsi="Times New Roman" w:cs="Times New Roman"/>
          <w:color w:val="000000"/>
        </w:rPr>
        <w:t xml:space="preserve"> </w:t>
      </w:r>
      <w:r w:rsidRPr="00D36DA4">
        <w:rPr>
          <w:rFonts w:ascii="Times New Roman" w:eastAsia="Times New Roman" w:hAnsi="Times New Roman" w:cs="Times New Roman"/>
          <w:color w:val="000000"/>
        </w:rPr>
        <w:t>ask</w:t>
      </w:r>
      <w:r w:rsidR="00865829">
        <w:rPr>
          <w:rFonts w:ascii="Times New Roman" w:eastAsia="Times New Roman" w:hAnsi="Times New Roman" w:cs="Times New Roman"/>
          <w:color w:val="000000"/>
        </w:rPr>
        <w:t>ed</w:t>
      </w:r>
      <w:r w:rsidRPr="00D36DA4">
        <w:rPr>
          <w:rFonts w:ascii="Times New Roman" w:eastAsia="Times New Roman" w:hAnsi="Times New Roman" w:cs="Times New Roman"/>
          <w:color w:val="000000"/>
        </w:rPr>
        <w:t xml:space="preserve"> how often </w:t>
      </w:r>
      <w:r w:rsidR="00865829">
        <w:rPr>
          <w:rFonts w:ascii="Times New Roman" w:eastAsia="Times New Roman" w:hAnsi="Times New Roman" w:cs="Times New Roman"/>
          <w:color w:val="000000"/>
        </w:rPr>
        <w:t>students</w:t>
      </w:r>
      <w:r w:rsidRPr="00D36DA4">
        <w:rPr>
          <w:rFonts w:ascii="Times New Roman" w:eastAsia="Times New Roman" w:hAnsi="Times New Roman" w:cs="Times New Roman"/>
          <w:color w:val="000000"/>
        </w:rPr>
        <w:t xml:space="preserve"> can take the</w:t>
      </w:r>
      <w:r w:rsidR="00865829">
        <w:rPr>
          <w:rFonts w:ascii="Times New Roman" w:eastAsia="Times New Roman" w:hAnsi="Times New Roman" w:cs="Times New Roman"/>
          <w:color w:val="000000"/>
        </w:rPr>
        <w:t xml:space="preserve"> Accuplacer</w:t>
      </w:r>
      <w:r w:rsidRPr="00D36DA4">
        <w:rPr>
          <w:rFonts w:ascii="Times New Roman" w:eastAsia="Times New Roman" w:hAnsi="Times New Roman" w:cs="Times New Roman"/>
          <w:color w:val="000000"/>
        </w:rPr>
        <w:t>.</w:t>
      </w:r>
      <w:r w:rsidR="00865829">
        <w:rPr>
          <w:rFonts w:ascii="Times New Roman" w:eastAsia="Times New Roman" w:hAnsi="Times New Roman" w:cs="Times New Roman"/>
          <w:color w:val="222222"/>
        </w:rPr>
        <w:t xml:space="preserve"> </w:t>
      </w:r>
      <w:r w:rsidRPr="00D36DA4">
        <w:rPr>
          <w:rFonts w:ascii="Times New Roman" w:eastAsia="Times New Roman" w:hAnsi="Times New Roman" w:cs="Times New Roman"/>
          <w:color w:val="000000"/>
        </w:rPr>
        <w:t>Dr. Browne state</w:t>
      </w:r>
      <w:r w:rsidR="00865829">
        <w:rPr>
          <w:rFonts w:ascii="Times New Roman" w:eastAsia="Times New Roman" w:hAnsi="Times New Roman" w:cs="Times New Roman"/>
          <w:color w:val="000000"/>
        </w:rPr>
        <w:t>d that students</w:t>
      </w:r>
      <w:r w:rsidRPr="00D36DA4">
        <w:rPr>
          <w:rFonts w:ascii="Times New Roman" w:eastAsia="Times New Roman" w:hAnsi="Times New Roman" w:cs="Times New Roman"/>
          <w:color w:val="000000"/>
        </w:rPr>
        <w:t xml:space="preserve"> c</w:t>
      </w:r>
      <w:r w:rsidR="00C81969">
        <w:rPr>
          <w:rFonts w:ascii="Times New Roman" w:eastAsia="Times New Roman" w:hAnsi="Times New Roman" w:cs="Times New Roman"/>
          <w:color w:val="000000"/>
        </w:rPr>
        <w:t>ould</w:t>
      </w:r>
      <w:r w:rsidRPr="00D36DA4">
        <w:rPr>
          <w:rFonts w:ascii="Times New Roman" w:eastAsia="Times New Roman" w:hAnsi="Times New Roman" w:cs="Times New Roman"/>
          <w:color w:val="000000"/>
        </w:rPr>
        <w:t xml:space="preserve"> take the exam again if they f</w:t>
      </w:r>
      <w:r w:rsidR="00C81969">
        <w:rPr>
          <w:rFonts w:ascii="Times New Roman" w:eastAsia="Times New Roman" w:hAnsi="Times New Roman" w:cs="Times New Roman"/>
          <w:color w:val="000000"/>
        </w:rPr>
        <w:t>ell</w:t>
      </w:r>
      <w:r w:rsidRPr="00D36DA4">
        <w:rPr>
          <w:rFonts w:ascii="Times New Roman" w:eastAsia="Times New Roman" w:hAnsi="Times New Roman" w:cs="Times New Roman"/>
          <w:color w:val="000000"/>
        </w:rPr>
        <w:t xml:space="preserve"> short</w:t>
      </w:r>
      <w:r w:rsidR="00865829">
        <w:rPr>
          <w:rFonts w:ascii="Times New Roman" w:eastAsia="Times New Roman" w:hAnsi="Times New Roman" w:cs="Times New Roman"/>
          <w:color w:val="000000"/>
        </w:rPr>
        <w:t xml:space="preserve"> of college readiness</w:t>
      </w:r>
      <w:r w:rsidRPr="00D36DA4">
        <w:rPr>
          <w:rFonts w:ascii="Times New Roman" w:eastAsia="Times New Roman" w:hAnsi="Times New Roman" w:cs="Times New Roman"/>
          <w:color w:val="000000"/>
        </w:rPr>
        <w:t>. Students</w:t>
      </w:r>
      <w:r w:rsidR="00865829">
        <w:rPr>
          <w:rFonts w:ascii="Times New Roman" w:eastAsia="Times New Roman" w:hAnsi="Times New Roman" w:cs="Times New Roman"/>
          <w:color w:val="000000"/>
        </w:rPr>
        <w:t xml:space="preserve"> were provided with a</w:t>
      </w:r>
      <w:r w:rsidRPr="00D36DA4">
        <w:rPr>
          <w:rFonts w:ascii="Times New Roman" w:eastAsia="Times New Roman" w:hAnsi="Times New Roman" w:cs="Times New Roman"/>
          <w:color w:val="000000"/>
        </w:rPr>
        <w:t xml:space="preserve"> remediation plan</w:t>
      </w:r>
      <w:r w:rsidR="00865829">
        <w:rPr>
          <w:rFonts w:ascii="Times New Roman" w:eastAsia="Times New Roman" w:hAnsi="Times New Roman" w:cs="Times New Roman"/>
          <w:color w:val="000000"/>
        </w:rPr>
        <w:t xml:space="preserve"> that addressed their gaps/needs</w:t>
      </w:r>
      <w:r w:rsidRPr="00D36DA4">
        <w:rPr>
          <w:rFonts w:ascii="Times New Roman" w:eastAsia="Times New Roman" w:hAnsi="Times New Roman" w:cs="Times New Roman"/>
          <w:color w:val="000000"/>
        </w:rPr>
        <w:t xml:space="preserve">. </w:t>
      </w:r>
      <w:r w:rsidR="004C5358">
        <w:rPr>
          <w:rFonts w:ascii="Times New Roman" w:eastAsia="Times New Roman" w:hAnsi="Times New Roman" w:cs="Times New Roman"/>
          <w:color w:val="000000"/>
        </w:rPr>
        <w:t xml:space="preserve">Teachers supported them by offering direct tutoring. </w:t>
      </w:r>
      <w:r w:rsidRPr="00D36DA4">
        <w:rPr>
          <w:rFonts w:ascii="Times New Roman" w:eastAsia="Times New Roman" w:hAnsi="Times New Roman" w:cs="Times New Roman"/>
          <w:color w:val="000000"/>
        </w:rPr>
        <w:t xml:space="preserve">The greatest </w:t>
      </w:r>
      <w:r w:rsidRPr="00D36DA4">
        <w:rPr>
          <w:rFonts w:ascii="Times New Roman" w:eastAsia="Times New Roman" w:hAnsi="Times New Roman" w:cs="Times New Roman"/>
          <w:color w:val="000000"/>
        </w:rPr>
        <w:lastRenderedPageBreak/>
        <w:t xml:space="preserve">challenge based on the results </w:t>
      </w:r>
      <w:r w:rsidR="004C5358">
        <w:rPr>
          <w:rFonts w:ascii="Times New Roman" w:eastAsia="Times New Roman" w:hAnsi="Times New Roman" w:cs="Times New Roman"/>
          <w:color w:val="000000"/>
        </w:rPr>
        <w:t>were</w:t>
      </w:r>
      <w:r w:rsidRPr="00D36DA4">
        <w:rPr>
          <w:rFonts w:ascii="Times New Roman" w:eastAsia="Times New Roman" w:hAnsi="Times New Roman" w:cs="Times New Roman"/>
          <w:color w:val="000000"/>
        </w:rPr>
        <w:t xml:space="preserve"> MEVA’s subgroups. The </w:t>
      </w:r>
      <w:r w:rsidR="004C5358">
        <w:rPr>
          <w:rFonts w:ascii="Times New Roman" w:eastAsia="Times New Roman" w:hAnsi="Times New Roman" w:cs="Times New Roman"/>
          <w:color w:val="000000"/>
        </w:rPr>
        <w:t xml:space="preserve">Accuplacer performance </w:t>
      </w:r>
      <w:r w:rsidRPr="00D36DA4">
        <w:rPr>
          <w:rFonts w:ascii="Times New Roman" w:eastAsia="Times New Roman" w:hAnsi="Times New Roman" w:cs="Times New Roman"/>
          <w:color w:val="000000"/>
        </w:rPr>
        <w:t xml:space="preserve">measure </w:t>
      </w:r>
      <w:r w:rsidR="004C5358">
        <w:rPr>
          <w:rFonts w:ascii="Times New Roman" w:eastAsia="Times New Roman" w:hAnsi="Times New Roman" w:cs="Times New Roman"/>
          <w:color w:val="000000"/>
        </w:rPr>
        <w:t xml:space="preserve">was </w:t>
      </w:r>
      <w:r w:rsidRPr="00D36DA4">
        <w:rPr>
          <w:rFonts w:ascii="Times New Roman" w:eastAsia="Times New Roman" w:hAnsi="Times New Roman" w:cs="Times New Roman"/>
          <w:color w:val="000000"/>
        </w:rPr>
        <w:t xml:space="preserve">aimed at </w:t>
      </w:r>
      <w:r w:rsidR="004C5358">
        <w:rPr>
          <w:rFonts w:ascii="Times New Roman" w:eastAsia="Times New Roman" w:hAnsi="Times New Roman" w:cs="Times New Roman"/>
          <w:color w:val="000000"/>
        </w:rPr>
        <w:t xml:space="preserve">closing the </w:t>
      </w:r>
      <w:r w:rsidRPr="00D36DA4">
        <w:rPr>
          <w:rFonts w:ascii="Times New Roman" w:eastAsia="Times New Roman" w:hAnsi="Times New Roman" w:cs="Times New Roman"/>
          <w:color w:val="000000"/>
        </w:rPr>
        <w:t>proficiency</w:t>
      </w:r>
      <w:r w:rsidR="004C5358">
        <w:rPr>
          <w:rFonts w:ascii="Times New Roman" w:eastAsia="Times New Roman" w:hAnsi="Times New Roman" w:cs="Times New Roman"/>
          <w:color w:val="000000"/>
        </w:rPr>
        <w:t xml:space="preserve"> gap between subgroups</w:t>
      </w:r>
      <w:r w:rsidRPr="00D36DA4">
        <w:rPr>
          <w:rFonts w:ascii="Times New Roman" w:eastAsia="Times New Roman" w:hAnsi="Times New Roman" w:cs="Times New Roman"/>
          <w:color w:val="000000"/>
        </w:rPr>
        <w:t xml:space="preserve">. </w:t>
      </w:r>
    </w:p>
    <w:p w14:paraId="50823082" w14:textId="77777777" w:rsidR="00E46CC2" w:rsidRDefault="00E46CC2" w:rsidP="004C5358">
      <w:pPr>
        <w:ind w:left="450"/>
        <w:rPr>
          <w:rFonts w:ascii="Times New Roman" w:eastAsia="Times New Roman" w:hAnsi="Times New Roman" w:cs="Times New Roman"/>
          <w:color w:val="222222"/>
        </w:rPr>
      </w:pPr>
    </w:p>
    <w:p w14:paraId="23631869" w14:textId="6D26B4B2" w:rsidR="00D36DA4" w:rsidRPr="00D36DA4" w:rsidRDefault="00D36DA4" w:rsidP="00D22856">
      <w:pPr>
        <w:ind w:left="450"/>
        <w:rPr>
          <w:rFonts w:ascii="Times New Roman" w:eastAsia="Times New Roman" w:hAnsi="Times New Roman" w:cs="Times New Roman"/>
          <w:color w:val="222222"/>
        </w:rPr>
      </w:pPr>
      <w:r w:rsidRPr="00D36DA4">
        <w:rPr>
          <w:rFonts w:ascii="Times New Roman" w:eastAsia="Times New Roman" w:hAnsi="Times New Roman" w:cs="Times New Roman"/>
          <w:color w:val="000000"/>
        </w:rPr>
        <w:t>Donna</w:t>
      </w:r>
      <w:r w:rsidR="00D64522">
        <w:rPr>
          <w:rFonts w:ascii="Times New Roman" w:eastAsia="Times New Roman" w:hAnsi="Times New Roman" w:cs="Times New Roman"/>
          <w:color w:val="000000"/>
        </w:rPr>
        <w:t xml:space="preserve"> asked if</w:t>
      </w:r>
      <w:r w:rsidRPr="00D36DA4">
        <w:rPr>
          <w:rFonts w:ascii="Times New Roman" w:eastAsia="Times New Roman" w:hAnsi="Times New Roman" w:cs="Times New Roman"/>
          <w:color w:val="000000"/>
        </w:rPr>
        <w:t xml:space="preserve"> there </w:t>
      </w:r>
      <w:r w:rsidR="00D64522">
        <w:rPr>
          <w:rFonts w:ascii="Times New Roman" w:eastAsia="Times New Roman" w:hAnsi="Times New Roman" w:cs="Times New Roman"/>
          <w:color w:val="000000"/>
        </w:rPr>
        <w:t xml:space="preserve">was </w:t>
      </w:r>
      <w:r w:rsidRPr="00D36DA4">
        <w:rPr>
          <w:rFonts w:ascii="Times New Roman" w:eastAsia="Times New Roman" w:hAnsi="Times New Roman" w:cs="Times New Roman"/>
          <w:color w:val="000000"/>
        </w:rPr>
        <w:t>any research out there that could answer the question of the Accuplacer being an indicator of success in placing students into college?</w:t>
      </w:r>
      <w:r w:rsidR="00D64522">
        <w:rPr>
          <w:rFonts w:ascii="Times New Roman" w:eastAsia="Times New Roman" w:hAnsi="Times New Roman" w:cs="Times New Roman"/>
          <w:color w:val="222222"/>
        </w:rPr>
        <w:t xml:space="preserve"> </w:t>
      </w:r>
      <w:r w:rsidRPr="00D36DA4">
        <w:rPr>
          <w:rFonts w:ascii="Times New Roman" w:eastAsia="Times New Roman" w:hAnsi="Times New Roman" w:cs="Times New Roman"/>
          <w:color w:val="000000"/>
        </w:rPr>
        <w:t>Dr. Browne</w:t>
      </w:r>
      <w:r w:rsidR="00D64522">
        <w:rPr>
          <w:rFonts w:ascii="Times New Roman" w:eastAsia="Times New Roman" w:hAnsi="Times New Roman" w:cs="Times New Roman"/>
          <w:color w:val="000000"/>
        </w:rPr>
        <w:t xml:space="preserve"> was</w:t>
      </w:r>
      <w:r w:rsidRPr="00D36DA4">
        <w:rPr>
          <w:rFonts w:ascii="Times New Roman" w:eastAsia="Times New Roman" w:hAnsi="Times New Roman" w:cs="Times New Roman"/>
          <w:color w:val="000000"/>
        </w:rPr>
        <w:t xml:space="preserve"> uncertai</w:t>
      </w:r>
      <w:r w:rsidR="00833B6E">
        <w:rPr>
          <w:rFonts w:ascii="Times New Roman" w:eastAsia="Times New Roman" w:hAnsi="Times New Roman" w:cs="Times New Roman"/>
          <w:color w:val="000000"/>
        </w:rPr>
        <w:t>n</w:t>
      </w:r>
      <w:r w:rsidRPr="00D36DA4">
        <w:rPr>
          <w:rFonts w:ascii="Times New Roman" w:eastAsia="Times New Roman" w:hAnsi="Times New Roman" w:cs="Times New Roman"/>
          <w:color w:val="000000"/>
        </w:rPr>
        <w:t xml:space="preserve">, </w:t>
      </w:r>
      <w:r w:rsidR="00833B6E">
        <w:rPr>
          <w:rFonts w:ascii="Times New Roman" w:eastAsia="Times New Roman" w:hAnsi="Times New Roman" w:cs="Times New Roman"/>
          <w:color w:val="000000"/>
        </w:rPr>
        <w:t xml:space="preserve">as </w:t>
      </w:r>
      <w:r w:rsidRPr="00D36DA4">
        <w:rPr>
          <w:rFonts w:ascii="Times New Roman" w:eastAsia="Times New Roman" w:hAnsi="Times New Roman" w:cs="Times New Roman"/>
          <w:color w:val="000000"/>
        </w:rPr>
        <w:t>no</w:t>
      </w:r>
      <w:r w:rsidR="00833B6E">
        <w:rPr>
          <w:rFonts w:ascii="Times New Roman" w:eastAsia="Times New Roman" w:hAnsi="Times New Roman" w:cs="Times New Roman"/>
          <w:color w:val="000000"/>
        </w:rPr>
        <w:t xml:space="preserve"> comparison</w:t>
      </w:r>
      <w:r w:rsidRPr="00D36DA4">
        <w:rPr>
          <w:rFonts w:ascii="Times New Roman" w:eastAsia="Times New Roman" w:hAnsi="Times New Roman" w:cs="Times New Roman"/>
          <w:color w:val="000000"/>
        </w:rPr>
        <w:t xml:space="preserve"> results or statistical information ha</w:t>
      </w:r>
      <w:r w:rsidR="00833B6E">
        <w:rPr>
          <w:rFonts w:ascii="Times New Roman" w:eastAsia="Times New Roman" w:hAnsi="Times New Roman" w:cs="Times New Roman"/>
          <w:color w:val="000000"/>
        </w:rPr>
        <w:t>d</w:t>
      </w:r>
      <w:r w:rsidRPr="00D36DA4">
        <w:rPr>
          <w:rFonts w:ascii="Times New Roman" w:eastAsia="Times New Roman" w:hAnsi="Times New Roman" w:cs="Times New Roman"/>
          <w:color w:val="000000"/>
        </w:rPr>
        <w:t xml:space="preserve"> been provided yet.</w:t>
      </w:r>
      <w:r w:rsidR="00D22856">
        <w:rPr>
          <w:rFonts w:ascii="Times New Roman" w:eastAsia="Times New Roman" w:hAnsi="Times New Roman" w:cs="Times New Roman"/>
          <w:color w:val="222222"/>
        </w:rPr>
        <w:t xml:space="preserve"> </w:t>
      </w:r>
      <w:r w:rsidRPr="00D36DA4">
        <w:rPr>
          <w:rFonts w:ascii="Times New Roman" w:eastAsia="Times New Roman" w:hAnsi="Times New Roman" w:cs="Times New Roman"/>
          <w:color w:val="000000"/>
        </w:rPr>
        <w:t>Tina</w:t>
      </w:r>
      <w:r w:rsidR="00D22856">
        <w:rPr>
          <w:rFonts w:ascii="Times New Roman" w:eastAsia="Times New Roman" w:hAnsi="Times New Roman" w:cs="Times New Roman"/>
          <w:color w:val="000000"/>
        </w:rPr>
        <w:t xml:space="preserve"> commented on</w:t>
      </w:r>
      <w:r w:rsidRPr="00D36DA4">
        <w:rPr>
          <w:rFonts w:ascii="Times New Roman" w:eastAsia="Times New Roman" w:hAnsi="Times New Roman" w:cs="Times New Roman"/>
          <w:color w:val="000000"/>
        </w:rPr>
        <w:t xml:space="preserve"> the di</w:t>
      </w:r>
      <w:r w:rsidR="00D22856">
        <w:rPr>
          <w:rFonts w:ascii="Times New Roman" w:eastAsia="Times New Roman" w:hAnsi="Times New Roman" w:cs="Times New Roman"/>
          <w:color w:val="000000"/>
        </w:rPr>
        <w:t>fferences between</w:t>
      </w:r>
      <w:r w:rsidRPr="00D36DA4">
        <w:rPr>
          <w:rFonts w:ascii="Times New Roman" w:eastAsia="Times New Roman" w:hAnsi="Times New Roman" w:cs="Times New Roman"/>
          <w:color w:val="000000"/>
        </w:rPr>
        <w:t xml:space="preserve"> the subgroup results. Tina</w:t>
      </w:r>
      <w:r w:rsidR="00D22856">
        <w:rPr>
          <w:rFonts w:ascii="Times New Roman" w:eastAsia="Times New Roman" w:hAnsi="Times New Roman" w:cs="Times New Roman"/>
          <w:color w:val="000000"/>
        </w:rPr>
        <w:t xml:space="preserve"> asked if there were comparison</w:t>
      </w:r>
      <w:r w:rsidRPr="00D36DA4">
        <w:rPr>
          <w:rFonts w:ascii="Times New Roman" w:eastAsia="Times New Roman" w:hAnsi="Times New Roman" w:cs="Times New Roman"/>
          <w:color w:val="000000"/>
        </w:rPr>
        <w:t xml:space="preserve"> test scores statewide?</w:t>
      </w:r>
      <w:r w:rsidR="00D22856">
        <w:rPr>
          <w:rFonts w:ascii="Times New Roman" w:eastAsia="Times New Roman" w:hAnsi="Times New Roman" w:cs="Times New Roman"/>
          <w:color w:val="000000"/>
        </w:rPr>
        <w:t xml:space="preserve"> </w:t>
      </w:r>
      <w:r w:rsidRPr="00D36DA4">
        <w:rPr>
          <w:rFonts w:ascii="Times New Roman" w:eastAsia="Times New Roman" w:hAnsi="Times New Roman" w:cs="Times New Roman"/>
          <w:color w:val="000000"/>
        </w:rPr>
        <w:t>Dr. Browne</w:t>
      </w:r>
      <w:r w:rsidR="00D22856">
        <w:rPr>
          <w:rFonts w:ascii="Times New Roman" w:eastAsia="Times New Roman" w:hAnsi="Times New Roman" w:cs="Times New Roman"/>
          <w:color w:val="000000"/>
        </w:rPr>
        <w:t xml:space="preserve"> </w:t>
      </w:r>
      <w:r w:rsidRPr="00D36DA4">
        <w:rPr>
          <w:rFonts w:ascii="Times New Roman" w:eastAsia="Times New Roman" w:hAnsi="Times New Roman" w:cs="Times New Roman"/>
          <w:color w:val="000000"/>
        </w:rPr>
        <w:t>state</w:t>
      </w:r>
      <w:r w:rsidR="00D22856">
        <w:rPr>
          <w:rFonts w:ascii="Times New Roman" w:eastAsia="Times New Roman" w:hAnsi="Times New Roman" w:cs="Times New Roman"/>
          <w:color w:val="000000"/>
        </w:rPr>
        <w:t>d</w:t>
      </w:r>
      <w:r w:rsidRPr="00D36DA4">
        <w:rPr>
          <w:rFonts w:ascii="Times New Roman" w:eastAsia="Times New Roman" w:hAnsi="Times New Roman" w:cs="Times New Roman"/>
          <w:color w:val="000000"/>
        </w:rPr>
        <w:t xml:space="preserve"> that she ha</w:t>
      </w:r>
      <w:r w:rsidR="00D22856">
        <w:rPr>
          <w:rFonts w:ascii="Times New Roman" w:eastAsia="Times New Roman" w:hAnsi="Times New Roman" w:cs="Times New Roman"/>
          <w:color w:val="000000"/>
        </w:rPr>
        <w:t xml:space="preserve">d </w:t>
      </w:r>
      <w:r w:rsidRPr="00D36DA4">
        <w:rPr>
          <w:rFonts w:ascii="Times New Roman" w:eastAsia="Times New Roman" w:hAnsi="Times New Roman" w:cs="Times New Roman"/>
          <w:color w:val="000000"/>
        </w:rPr>
        <w:t>not seen these types of results yet. However, MEVA’s focus w</w:t>
      </w:r>
      <w:r w:rsidR="00D22856">
        <w:rPr>
          <w:rFonts w:ascii="Times New Roman" w:eastAsia="Times New Roman" w:hAnsi="Times New Roman" w:cs="Times New Roman"/>
          <w:color w:val="000000"/>
        </w:rPr>
        <w:t xml:space="preserve">as </w:t>
      </w:r>
      <w:r w:rsidRPr="00D36DA4">
        <w:rPr>
          <w:rFonts w:ascii="Times New Roman" w:eastAsia="Times New Roman" w:hAnsi="Times New Roman" w:cs="Times New Roman"/>
          <w:color w:val="000000"/>
        </w:rPr>
        <w:t>work</w:t>
      </w:r>
      <w:r w:rsidR="00D22856">
        <w:rPr>
          <w:rFonts w:ascii="Times New Roman" w:eastAsia="Times New Roman" w:hAnsi="Times New Roman" w:cs="Times New Roman"/>
          <w:color w:val="000000"/>
        </w:rPr>
        <w:t>ing</w:t>
      </w:r>
      <w:r w:rsidRPr="00D36DA4">
        <w:rPr>
          <w:rFonts w:ascii="Times New Roman" w:eastAsia="Times New Roman" w:hAnsi="Times New Roman" w:cs="Times New Roman"/>
          <w:color w:val="000000"/>
        </w:rPr>
        <w:t xml:space="preserve"> on remediat</w:t>
      </w:r>
      <w:r w:rsidR="007D0A2B">
        <w:rPr>
          <w:rFonts w:ascii="Times New Roman" w:eastAsia="Times New Roman" w:hAnsi="Times New Roman" w:cs="Times New Roman"/>
          <w:color w:val="000000"/>
        </w:rPr>
        <w:t>ion</w:t>
      </w:r>
      <w:r w:rsidRPr="00D36DA4">
        <w:rPr>
          <w:rFonts w:ascii="Times New Roman" w:eastAsia="Times New Roman" w:hAnsi="Times New Roman" w:cs="Times New Roman"/>
          <w:color w:val="000000"/>
        </w:rPr>
        <w:t xml:space="preserve"> efforts as much as possible.</w:t>
      </w:r>
    </w:p>
    <w:p w14:paraId="2DD492BA" w14:textId="77777777" w:rsidR="00D36DA4" w:rsidRDefault="00D36DA4" w:rsidP="00EA7C9D">
      <w:pPr>
        <w:rPr>
          <w:rFonts w:ascii="Times New Roman" w:hAnsi="Times New Roman" w:cs="Times New Roman"/>
        </w:rPr>
      </w:pPr>
    </w:p>
    <w:p w14:paraId="2F4BADF2" w14:textId="02BE544B" w:rsidR="009B4BEB" w:rsidRDefault="009B4BEB" w:rsidP="00EA7C9D">
      <w:pPr>
        <w:rPr>
          <w:rFonts w:ascii="Times New Roman" w:hAnsi="Times New Roman" w:cs="Times New Roman"/>
        </w:rPr>
      </w:pPr>
      <w:r w:rsidRPr="009B4BEB">
        <w:rPr>
          <w:rFonts w:ascii="Times New Roman" w:hAnsi="Times New Roman" w:cs="Times New Roman"/>
        </w:rPr>
        <w:t>Spring ‘22 MEA Testing Summary</w:t>
      </w:r>
      <w:r w:rsidR="00E001B6">
        <w:rPr>
          <w:rFonts w:ascii="Times New Roman" w:hAnsi="Times New Roman" w:cs="Times New Roman"/>
        </w:rPr>
        <w:t>.</w:t>
      </w:r>
    </w:p>
    <w:p w14:paraId="4FF33BCA" w14:textId="77777777" w:rsidR="009B4BEB" w:rsidRPr="009B4BEB" w:rsidRDefault="009B4BEB" w:rsidP="009B4BEB">
      <w:pPr>
        <w:numPr>
          <w:ilvl w:val="0"/>
          <w:numId w:val="25"/>
        </w:numPr>
        <w:rPr>
          <w:rFonts w:ascii="Times New Roman" w:hAnsi="Times New Roman" w:cs="Times New Roman"/>
        </w:rPr>
      </w:pPr>
      <w:r w:rsidRPr="009B4BEB">
        <w:rPr>
          <w:rFonts w:ascii="Times New Roman" w:hAnsi="Times New Roman" w:cs="Times New Roman"/>
        </w:rPr>
        <w:t xml:space="preserve">MEVA students outperformed their statewide peers for the second year in a row in all three areas: math, reading, and language usage. </w:t>
      </w:r>
    </w:p>
    <w:p w14:paraId="414992CB" w14:textId="77777777" w:rsidR="009B4BEB" w:rsidRPr="009B4BEB" w:rsidRDefault="009B4BEB" w:rsidP="009B4BEB">
      <w:pPr>
        <w:numPr>
          <w:ilvl w:val="0"/>
          <w:numId w:val="25"/>
        </w:numPr>
        <w:rPr>
          <w:rFonts w:ascii="Times New Roman" w:hAnsi="Times New Roman" w:cs="Times New Roman"/>
        </w:rPr>
      </w:pPr>
      <w:r w:rsidRPr="009B4BEB">
        <w:rPr>
          <w:rFonts w:ascii="Times New Roman" w:hAnsi="Times New Roman" w:cs="Times New Roman"/>
        </w:rPr>
        <w:t xml:space="preserve">Relative to the whole state, MEVA students performed the best in math.   </w:t>
      </w:r>
    </w:p>
    <w:p w14:paraId="3E914A7E" w14:textId="02006A76" w:rsidR="009B4BEB" w:rsidRPr="009B4BEB" w:rsidRDefault="009B4BEB" w:rsidP="009B4BEB">
      <w:pPr>
        <w:numPr>
          <w:ilvl w:val="0"/>
          <w:numId w:val="25"/>
        </w:numPr>
        <w:rPr>
          <w:rFonts w:ascii="Times New Roman" w:hAnsi="Times New Roman" w:cs="Times New Roman"/>
        </w:rPr>
      </w:pPr>
      <w:r w:rsidRPr="009B4BEB">
        <w:rPr>
          <w:rFonts w:ascii="Times New Roman" w:hAnsi="Times New Roman" w:cs="Times New Roman"/>
        </w:rPr>
        <w:t>MEVA students’ reading</w:t>
      </w:r>
      <w:r w:rsidR="00B00113">
        <w:rPr>
          <w:rFonts w:ascii="Times New Roman" w:hAnsi="Times New Roman" w:cs="Times New Roman"/>
        </w:rPr>
        <w:t xml:space="preserve"> proficiency</w:t>
      </w:r>
      <w:r w:rsidRPr="009B4BEB">
        <w:rPr>
          <w:rFonts w:ascii="Times New Roman" w:hAnsi="Times New Roman" w:cs="Times New Roman"/>
        </w:rPr>
        <w:t xml:space="preserve"> in the lower achievement bands presents the largest opportunity for continued improvement.  </w:t>
      </w:r>
    </w:p>
    <w:p w14:paraId="66E387F5" w14:textId="77777777" w:rsidR="009B4BEB" w:rsidRPr="009B4BEB" w:rsidRDefault="009B4BEB" w:rsidP="009B4BEB">
      <w:pPr>
        <w:numPr>
          <w:ilvl w:val="0"/>
          <w:numId w:val="25"/>
        </w:numPr>
        <w:rPr>
          <w:rFonts w:ascii="Times New Roman" w:hAnsi="Times New Roman" w:cs="Times New Roman"/>
        </w:rPr>
      </w:pPr>
      <w:r w:rsidRPr="009B4BEB">
        <w:rPr>
          <w:rFonts w:ascii="Times New Roman" w:hAnsi="Times New Roman" w:cs="Times New Roman"/>
        </w:rPr>
        <w:t>MEVA’s participation was 97%-98% in all three areas: math, reading, and language usage. This was a 4-5% participation improvement over the prior year.</w:t>
      </w:r>
    </w:p>
    <w:p w14:paraId="74187EE9" w14:textId="77777777" w:rsidR="002F6A6A" w:rsidRDefault="002F6A6A" w:rsidP="00EA7C9D">
      <w:pPr>
        <w:rPr>
          <w:rFonts w:ascii="Times New Roman" w:hAnsi="Times New Roman" w:cs="Times New Roman"/>
          <w:b/>
          <w:bCs/>
        </w:rPr>
      </w:pPr>
    </w:p>
    <w:p w14:paraId="09840D0A" w14:textId="17E9AEF4" w:rsidR="005A0C17" w:rsidRPr="005A0C17" w:rsidRDefault="005A0C17" w:rsidP="00674F61">
      <w:pPr>
        <w:rPr>
          <w:rFonts w:ascii="Times New Roman" w:hAnsi="Times New Roman" w:cs="Times New Roman"/>
        </w:rPr>
      </w:pPr>
      <w:r w:rsidRPr="005A0C17">
        <w:rPr>
          <w:rFonts w:ascii="Times New Roman" w:hAnsi="Times New Roman" w:cs="Times New Roman"/>
        </w:rPr>
        <w:t>Christina O’Grady, Curriculum Coordinator, provide</w:t>
      </w:r>
      <w:r w:rsidR="00674F61">
        <w:rPr>
          <w:rFonts w:ascii="Times New Roman" w:hAnsi="Times New Roman" w:cs="Times New Roman"/>
        </w:rPr>
        <w:t>d</w:t>
      </w:r>
      <w:r w:rsidRPr="005A0C17">
        <w:rPr>
          <w:rFonts w:ascii="Times New Roman" w:hAnsi="Times New Roman" w:cs="Times New Roman"/>
        </w:rPr>
        <w:t xml:space="preserve"> an update on the curriculum mapping project. </w:t>
      </w:r>
    </w:p>
    <w:p w14:paraId="707C2E58" w14:textId="77777777" w:rsidR="005A0C17" w:rsidRDefault="005A0C17" w:rsidP="00EA7C9D">
      <w:pPr>
        <w:rPr>
          <w:rFonts w:ascii="Times New Roman" w:hAnsi="Times New Roman" w:cs="Times New Roman"/>
        </w:rPr>
      </w:pPr>
    </w:p>
    <w:p w14:paraId="440AF4D8" w14:textId="19B2B6B5" w:rsidR="005A0C17" w:rsidRDefault="00674F61" w:rsidP="00EA7C9D">
      <w:pPr>
        <w:rPr>
          <w:rFonts w:ascii="Times New Roman" w:hAnsi="Times New Roman" w:cs="Times New Roman"/>
        </w:rPr>
      </w:pPr>
      <w:r>
        <w:rPr>
          <w:rFonts w:ascii="Times New Roman" w:hAnsi="Times New Roman" w:cs="Times New Roman"/>
        </w:rPr>
        <w:t>C</w:t>
      </w:r>
      <w:r w:rsidR="005A0C17" w:rsidRPr="005A0C17">
        <w:rPr>
          <w:rFonts w:ascii="Times New Roman" w:hAnsi="Times New Roman" w:cs="Times New Roman"/>
        </w:rPr>
        <w:t xml:space="preserve">urriculum </w:t>
      </w:r>
      <w:r>
        <w:rPr>
          <w:rFonts w:ascii="Times New Roman" w:hAnsi="Times New Roman" w:cs="Times New Roman"/>
        </w:rPr>
        <w:t>M</w:t>
      </w:r>
      <w:r w:rsidR="005A0C17" w:rsidRPr="005A0C17">
        <w:rPr>
          <w:rFonts w:ascii="Times New Roman" w:hAnsi="Times New Roman" w:cs="Times New Roman"/>
        </w:rPr>
        <w:t xml:space="preserve">apping </w:t>
      </w:r>
      <w:r>
        <w:rPr>
          <w:rFonts w:ascii="Times New Roman" w:hAnsi="Times New Roman" w:cs="Times New Roman"/>
        </w:rPr>
        <w:t>P</w:t>
      </w:r>
      <w:r w:rsidR="005A0C17" w:rsidRPr="005A0C17">
        <w:rPr>
          <w:rFonts w:ascii="Times New Roman" w:hAnsi="Times New Roman" w:cs="Times New Roman"/>
        </w:rPr>
        <w:t>roject</w:t>
      </w:r>
      <w:r>
        <w:rPr>
          <w:rFonts w:ascii="Times New Roman" w:hAnsi="Times New Roman" w:cs="Times New Roman"/>
        </w:rPr>
        <w:t xml:space="preserve">: </w:t>
      </w:r>
      <w:r w:rsidR="005A0C17" w:rsidRPr="005A0C17">
        <w:rPr>
          <w:rFonts w:ascii="Times New Roman" w:hAnsi="Times New Roman" w:cs="Times New Roman"/>
        </w:rPr>
        <w:t>2022-2023 Goals</w:t>
      </w:r>
      <w:r w:rsidR="007B65A5">
        <w:rPr>
          <w:rFonts w:ascii="Times New Roman" w:hAnsi="Times New Roman" w:cs="Times New Roman"/>
        </w:rPr>
        <w:t>.</w:t>
      </w:r>
    </w:p>
    <w:p w14:paraId="08670F4B" w14:textId="77777777" w:rsidR="005A0C17" w:rsidRPr="009315DC" w:rsidRDefault="005A0C17" w:rsidP="009315DC">
      <w:pPr>
        <w:pStyle w:val="ListParagraph"/>
        <w:numPr>
          <w:ilvl w:val="0"/>
          <w:numId w:val="35"/>
        </w:numPr>
        <w:rPr>
          <w:rFonts w:ascii="Times New Roman" w:hAnsi="Times New Roman" w:cs="Times New Roman"/>
        </w:rPr>
      </w:pPr>
      <w:r w:rsidRPr="009315DC">
        <w:rPr>
          <w:rFonts w:ascii="Times New Roman" w:hAnsi="Times New Roman" w:cs="Times New Roman"/>
        </w:rPr>
        <w:t xml:space="preserve">Maps for every course, with priority focused on the core academic subject areas. </w:t>
      </w:r>
    </w:p>
    <w:p w14:paraId="74C276E7" w14:textId="3AB82370" w:rsidR="005A0C17" w:rsidRPr="009315DC" w:rsidRDefault="005A0C17" w:rsidP="009315DC">
      <w:pPr>
        <w:pStyle w:val="ListParagraph"/>
        <w:numPr>
          <w:ilvl w:val="0"/>
          <w:numId w:val="35"/>
        </w:numPr>
        <w:rPr>
          <w:rFonts w:ascii="Times New Roman" w:hAnsi="Times New Roman" w:cs="Times New Roman"/>
        </w:rPr>
      </w:pPr>
      <w:r w:rsidRPr="009315DC">
        <w:rPr>
          <w:rFonts w:ascii="Times New Roman" w:hAnsi="Times New Roman" w:cs="Times New Roman"/>
        </w:rPr>
        <w:t xml:space="preserve">Each map will be aligned to Maine Learning Results and when applicable Common Core State Standards or </w:t>
      </w:r>
      <w:r w:rsidR="00275A0F">
        <w:rPr>
          <w:rFonts w:ascii="Times New Roman" w:hAnsi="Times New Roman" w:cs="Times New Roman"/>
        </w:rPr>
        <w:t>Next Generation Science Standards (</w:t>
      </w:r>
      <w:r w:rsidRPr="009315DC">
        <w:rPr>
          <w:rFonts w:ascii="Times New Roman" w:hAnsi="Times New Roman" w:cs="Times New Roman"/>
        </w:rPr>
        <w:t>NGSS</w:t>
      </w:r>
      <w:r w:rsidR="00275A0F">
        <w:rPr>
          <w:rFonts w:ascii="Times New Roman" w:hAnsi="Times New Roman" w:cs="Times New Roman"/>
        </w:rPr>
        <w:t>)</w:t>
      </w:r>
      <w:r w:rsidRPr="009315DC">
        <w:rPr>
          <w:rFonts w:ascii="Times New Roman" w:hAnsi="Times New Roman" w:cs="Times New Roman"/>
        </w:rPr>
        <w:t>.</w:t>
      </w:r>
    </w:p>
    <w:p w14:paraId="635860C5" w14:textId="77777777" w:rsidR="005A0C17" w:rsidRPr="009315DC" w:rsidRDefault="005A0C17" w:rsidP="009315DC">
      <w:pPr>
        <w:pStyle w:val="ListParagraph"/>
        <w:numPr>
          <w:ilvl w:val="0"/>
          <w:numId w:val="35"/>
        </w:numPr>
        <w:rPr>
          <w:rFonts w:ascii="Times New Roman" w:hAnsi="Times New Roman" w:cs="Times New Roman"/>
        </w:rPr>
      </w:pPr>
      <w:r w:rsidRPr="009315DC">
        <w:rPr>
          <w:rFonts w:ascii="Times New Roman" w:hAnsi="Times New Roman" w:cs="Times New Roman"/>
        </w:rPr>
        <w:t xml:space="preserve">Each map will be aligned to Life and Career Ready Standards. </w:t>
      </w:r>
    </w:p>
    <w:p w14:paraId="50855249" w14:textId="77777777" w:rsidR="005A0C17" w:rsidRPr="009315DC" w:rsidRDefault="005A0C17" w:rsidP="009315DC">
      <w:pPr>
        <w:pStyle w:val="ListParagraph"/>
        <w:numPr>
          <w:ilvl w:val="0"/>
          <w:numId w:val="35"/>
        </w:numPr>
        <w:rPr>
          <w:rFonts w:ascii="Times New Roman" w:hAnsi="Times New Roman" w:cs="Times New Roman"/>
        </w:rPr>
      </w:pPr>
      <w:r w:rsidRPr="009315DC">
        <w:rPr>
          <w:rFonts w:ascii="Times New Roman" w:hAnsi="Times New Roman" w:cs="Times New Roman"/>
        </w:rPr>
        <w:t xml:space="preserve">Each assessment within a course will be documented on the map and aligned to standards. </w:t>
      </w:r>
    </w:p>
    <w:p w14:paraId="3F2B6964" w14:textId="052D6E64" w:rsidR="005A0C17" w:rsidRPr="009315DC" w:rsidRDefault="005A0C17" w:rsidP="009315DC">
      <w:pPr>
        <w:pStyle w:val="ListParagraph"/>
        <w:numPr>
          <w:ilvl w:val="0"/>
          <w:numId w:val="35"/>
        </w:numPr>
        <w:rPr>
          <w:rFonts w:ascii="Times New Roman" w:hAnsi="Times New Roman" w:cs="Times New Roman"/>
        </w:rPr>
      </w:pPr>
      <w:r w:rsidRPr="009315DC">
        <w:rPr>
          <w:rFonts w:ascii="Times New Roman" w:hAnsi="Times New Roman" w:cs="Times New Roman"/>
        </w:rPr>
        <w:t>Special Education</w:t>
      </w:r>
      <w:r w:rsidR="00907608">
        <w:rPr>
          <w:rFonts w:ascii="Times New Roman" w:hAnsi="Times New Roman" w:cs="Times New Roman"/>
        </w:rPr>
        <w:t xml:space="preserve"> </w:t>
      </w:r>
      <w:r w:rsidRPr="009315DC">
        <w:rPr>
          <w:rFonts w:ascii="Times New Roman" w:hAnsi="Times New Roman" w:cs="Times New Roman"/>
        </w:rPr>
        <w:t>will take the curriculum maps for the General Education classes and adapt them for their courses.</w:t>
      </w:r>
    </w:p>
    <w:p w14:paraId="2502A3D4" w14:textId="74B20A9C" w:rsidR="005A0C17" w:rsidRPr="009315DC" w:rsidRDefault="005A0C17" w:rsidP="009315DC">
      <w:pPr>
        <w:pStyle w:val="ListParagraph"/>
        <w:numPr>
          <w:ilvl w:val="0"/>
          <w:numId w:val="35"/>
        </w:numPr>
        <w:rPr>
          <w:rFonts w:ascii="Times New Roman" w:hAnsi="Times New Roman" w:cs="Times New Roman"/>
        </w:rPr>
      </w:pPr>
      <w:r w:rsidRPr="009315DC">
        <w:rPr>
          <w:rFonts w:ascii="Times New Roman" w:hAnsi="Times New Roman" w:cs="Times New Roman"/>
        </w:rPr>
        <w:t xml:space="preserve">The </w:t>
      </w:r>
      <w:r w:rsidR="00907608">
        <w:rPr>
          <w:rFonts w:ascii="Times New Roman" w:hAnsi="Times New Roman" w:cs="Times New Roman"/>
        </w:rPr>
        <w:t>Self-Contained Special Education (</w:t>
      </w:r>
      <w:r w:rsidRPr="009315DC">
        <w:rPr>
          <w:rFonts w:ascii="Times New Roman" w:hAnsi="Times New Roman" w:cs="Times New Roman"/>
        </w:rPr>
        <w:t>RISE</w:t>
      </w:r>
      <w:r w:rsidR="00907608">
        <w:rPr>
          <w:rFonts w:ascii="Times New Roman" w:hAnsi="Times New Roman" w:cs="Times New Roman"/>
        </w:rPr>
        <w:t>)</w:t>
      </w:r>
      <w:r w:rsidRPr="009315DC">
        <w:rPr>
          <w:rFonts w:ascii="Times New Roman" w:hAnsi="Times New Roman" w:cs="Times New Roman"/>
        </w:rPr>
        <w:t xml:space="preserve"> program is working on a learning continuum for th</w:t>
      </w:r>
      <w:r w:rsidR="00907608">
        <w:rPr>
          <w:rFonts w:ascii="Times New Roman" w:hAnsi="Times New Roman" w:cs="Times New Roman"/>
        </w:rPr>
        <w:t>eir courses</w:t>
      </w:r>
      <w:r w:rsidRPr="009315DC">
        <w:rPr>
          <w:rFonts w:ascii="Times New Roman" w:hAnsi="Times New Roman" w:cs="Times New Roman"/>
        </w:rPr>
        <w:t>.</w:t>
      </w:r>
    </w:p>
    <w:p w14:paraId="23AB60DA" w14:textId="77777777" w:rsidR="00084FE2" w:rsidRDefault="00084FE2" w:rsidP="00EA7C9D">
      <w:pPr>
        <w:rPr>
          <w:rFonts w:ascii="Times New Roman" w:hAnsi="Times New Roman" w:cs="Times New Roman"/>
        </w:rPr>
      </w:pPr>
    </w:p>
    <w:p w14:paraId="469B2177" w14:textId="57597DF2" w:rsidR="009B4BEB" w:rsidRDefault="00674F61" w:rsidP="00EA7C9D">
      <w:pPr>
        <w:rPr>
          <w:rFonts w:ascii="Times New Roman" w:hAnsi="Times New Roman" w:cs="Times New Roman"/>
        </w:rPr>
      </w:pPr>
      <w:r>
        <w:rPr>
          <w:rFonts w:ascii="Times New Roman" w:hAnsi="Times New Roman" w:cs="Times New Roman"/>
        </w:rPr>
        <w:t>C</w:t>
      </w:r>
      <w:r w:rsidR="005A0C17" w:rsidRPr="005A0C17">
        <w:rPr>
          <w:rFonts w:ascii="Times New Roman" w:hAnsi="Times New Roman" w:cs="Times New Roman"/>
        </w:rPr>
        <w:t xml:space="preserve">urriculum </w:t>
      </w:r>
      <w:r>
        <w:rPr>
          <w:rFonts w:ascii="Times New Roman" w:hAnsi="Times New Roman" w:cs="Times New Roman"/>
        </w:rPr>
        <w:t>M</w:t>
      </w:r>
      <w:r w:rsidR="005A0C17" w:rsidRPr="005A0C17">
        <w:rPr>
          <w:rFonts w:ascii="Times New Roman" w:hAnsi="Times New Roman" w:cs="Times New Roman"/>
        </w:rPr>
        <w:t xml:space="preserve">apping </w:t>
      </w:r>
      <w:r>
        <w:rPr>
          <w:rFonts w:ascii="Times New Roman" w:hAnsi="Times New Roman" w:cs="Times New Roman"/>
        </w:rPr>
        <w:t>P</w:t>
      </w:r>
      <w:r w:rsidR="005A0C17" w:rsidRPr="005A0C17">
        <w:rPr>
          <w:rFonts w:ascii="Times New Roman" w:hAnsi="Times New Roman" w:cs="Times New Roman"/>
        </w:rPr>
        <w:t>roject</w:t>
      </w:r>
      <w:r>
        <w:rPr>
          <w:rFonts w:ascii="Times New Roman" w:hAnsi="Times New Roman" w:cs="Times New Roman"/>
        </w:rPr>
        <w:t xml:space="preserve">: </w:t>
      </w:r>
      <w:r w:rsidR="00084FE2" w:rsidRPr="00084FE2">
        <w:rPr>
          <w:rFonts w:ascii="Times New Roman" w:hAnsi="Times New Roman" w:cs="Times New Roman"/>
        </w:rPr>
        <w:t>2022-2023 Professional Development</w:t>
      </w:r>
      <w:r>
        <w:rPr>
          <w:rFonts w:ascii="Times New Roman" w:hAnsi="Times New Roman" w:cs="Times New Roman"/>
        </w:rPr>
        <w:t>.</w:t>
      </w:r>
    </w:p>
    <w:p w14:paraId="3A97D3E4" w14:textId="27459466" w:rsidR="00084FE2" w:rsidRPr="009315DC" w:rsidRDefault="00084FE2" w:rsidP="009315DC">
      <w:pPr>
        <w:pStyle w:val="ListParagraph"/>
        <w:numPr>
          <w:ilvl w:val="0"/>
          <w:numId w:val="36"/>
        </w:numPr>
        <w:rPr>
          <w:rFonts w:ascii="Times New Roman" w:hAnsi="Times New Roman" w:cs="Times New Roman"/>
        </w:rPr>
      </w:pPr>
      <w:r w:rsidRPr="009315DC">
        <w:rPr>
          <w:rFonts w:ascii="Times New Roman" w:hAnsi="Times New Roman" w:cs="Times New Roman"/>
        </w:rPr>
        <w:t xml:space="preserve">We started the year, during our </w:t>
      </w:r>
      <w:r w:rsidR="00683CFC" w:rsidRPr="009315DC">
        <w:rPr>
          <w:rFonts w:ascii="Times New Roman" w:hAnsi="Times New Roman" w:cs="Times New Roman"/>
        </w:rPr>
        <w:t>two-</w:t>
      </w:r>
      <w:r w:rsidRPr="009315DC">
        <w:rPr>
          <w:rFonts w:ascii="Times New Roman" w:hAnsi="Times New Roman" w:cs="Times New Roman"/>
        </w:rPr>
        <w:t>week Professional Development period, with a presentation on using the Chalk program.</w:t>
      </w:r>
    </w:p>
    <w:p w14:paraId="6DA8A2C0" w14:textId="77777777" w:rsidR="00084FE2" w:rsidRPr="009315DC" w:rsidRDefault="00084FE2" w:rsidP="009315DC">
      <w:pPr>
        <w:pStyle w:val="ListParagraph"/>
        <w:numPr>
          <w:ilvl w:val="0"/>
          <w:numId w:val="36"/>
        </w:numPr>
        <w:rPr>
          <w:rFonts w:ascii="Times New Roman" w:hAnsi="Times New Roman" w:cs="Times New Roman"/>
        </w:rPr>
      </w:pPr>
      <w:r w:rsidRPr="009315DC">
        <w:rPr>
          <w:rFonts w:ascii="Times New Roman" w:hAnsi="Times New Roman" w:cs="Times New Roman"/>
        </w:rPr>
        <w:t xml:space="preserve">We had another Professional Development around the mapping project last week. </w:t>
      </w:r>
    </w:p>
    <w:p w14:paraId="7978802E" w14:textId="77777777" w:rsidR="00084FE2" w:rsidRPr="009315DC" w:rsidRDefault="00084FE2" w:rsidP="009315DC">
      <w:pPr>
        <w:pStyle w:val="ListParagraph"/>
        <w:numPr>
          <w:ilvl w:val="0"/>
          <w:numId w:val="36"/>
        </w:numPr>
        <w:rPr>
          <w:rFonts w:ascii="Times New Roman" w:hAnsi="Times New Roman" w:cs="Times New Roman"/>
        </w:rPr>
      </w:pPr>
      <w:r w:rsidRPr="009315DC">
        <w:rPr>
          <w:rFonts w:ascii="Times New Roman" w:hAnsi="Times New Roman" w:cs="Times New Roman"/>
        </w:rPr>
        <w:t xml:space="preserve">During the Professional Development the next steps were presented for each teacher. </w:t>
      </w:r>
    </w:p>
    <w:p w14:paraId="1EDA5C39" w14:textId="4AF6F9FA" w:rsidR="00084FE2" w:rsidRPr="009315DC" w:rsidRDefault="00084FE2" w:rsidP="009315DC">
      <w:pPr>
        <w:pStyle w:val="ListParagraph"/>
        <w:numPr>
          <w:ilvl w:val="0"/>
          <w:numId w:val="36"/>
        </w:numPr>
        <w:rPr>
          <w:rFonts w:ascii="Times New Roman" w:hAnsi="Times New Roman" w:cs="Times New Roman"/>
        </w:rPr>
      </w:pPr>
      <w:r w:rsidRPr="009315DC">
        <w:rPr>
          <w:rFonts w:ascii="Times New Roman" w:hAnsi="Times New Roman" w:cs="Times New Roman"/>
        </w:rPr>
        <w:t xml:space="preserve">We have a goal </w:t>
      </w:r>
      <w:r w:rsidR="003C6CB2">
        <w:rPr>
          <w:rFonts w:ascii="Times New Roman" w:hAnsi="Times New Roman" w:cs="Times New Roman"/>
        </w:rPr>
        <w:t xml:space="preserve">that </w:t>
      </w:r>
      <w:r w:rsidRPr="009315DC">
        <w:rPr>
          <w:rFonts w:ascii="Times New Roman" w:hAnsi="Times New Roman" w:cs="Times New Roman"/>
        </w:rPr>
        <w:t>all</w:t>
      </w:r>
      <w:r w:rsidR="003C6CB2">
        <w:rPr>
          <w:rFonts w:ascii="Times New Roman" w:hAnsi="Times New Roman" w:cs="Times New Roman"/>
        </w:rPr>
        <w:t xml:space="preserve"> </w:t>
      </w:r>
      <w:r w:rsidRPr="009315DC">
        <w:rPr>
          <w:rFonts w:ascii="Times New Roman" w:hAnsi="Times New Roman" w:cs="Times New Roman"/>
        </w:rPr>
        <w:t xml:space="preserve">the core content area maps </w:t>
      </w:r>
      <w:r w:rsidR="003C6CB2">
        <w:rPr>
          <w:rFonts w:ascii="Times New Roman" w:hAnsi="Times New Roman" w:cs="Times New Roman"/>
        </w:rPr>
        <w:t>are</w:t>
      </w:r>
      <w:r w:rsidRPr="009315DC">
        <w:rPr>
          <w:rFonts w:ascii="Times New Roman" w:hAnsi="Times New Roman" w:cs="Times New Roman"/>
        </w:rPr>
        <w:t xml:space="preserve"> completed by 12/31/2022. </w:t>
      </w:r>
    </w:p>
    <w:p w14:paraId="792DDFF0" w14:textId="77777777" w:rsidR="00DE4861" w:rsidRDefault="00DE4861" w:rsidP="00EA7C9D">
      <w:pPr>
        <w:rPr>
          <w:rFonts w:ascii="Times New Roman" w:hAnsi="Times New Roman" w:cs="Times New Roman"/>
        </w:rPr>
      </w:pPr>
    </w:p>
    <w:p w14:paraId="3B161D47" w14:textId="74A63CFA" w:rsidR="00084FE2" w:rsidRDefault="005C7FE6" w:rsidP="00EA7C9D">
      <w:pPr>
        <w:rPr>
          <w:rFonts w:ascii="Times New Roman" w:hAnsi="Times New Roman" w:cs="Times New Roman"/>
        </w:rPr>
      </w:pPr>
      <w:r>
        <w:rPr>
          <w:rFonts w:ascii="Times New Roman" w:hAnsi="Times New Roman" w:cs="Times New Roman"/>
        </w:rPr>
        <w:t>Christina presented e</w:t>
      </w:r>
      <w:r w:rsidR="00DE4861">
        <w:rPr>
          <w:rFonts w:ascii="Times New Roman" w:hAnsi="Times New Roman" w:cs="Times New Roman"/>
        </w:rPr>
        <w:t xml:space="preserve">xample </w:t>
      </w:r>
      <w:r>
        <w:rPr>
          <w:rFonts w:ascii="Times New Roman" w:hAnsi="Times New Roman" w:cs="Times New Roman"/>
        </w:rPr>
        <w:t>m</w:t>
      </w:r>
      <w:r w:rsidR="00DE4861">
        <w:rPr>
          <w:rFonts w:ascii="Times New Roman" w:hAnsi="Times New Roman" w:cs="Times New Roman"/>
        </w:rPr>
        <w:t xml:space="preserve">aps and </w:t>
      </w:r>
      <w:r>
        <w:rPr>
          <w:rFonts w:ascii="Times New Roman" w:hAnsi="Times New Roman" w:cs="Times New Roman"/>
        </w:rPr>
        <w:t>c</w:t>
      </w:r>
      <w:r w:rsidR="00DE4861">
        <w:rPr>
          <w:rFonts w:ascii="Times New Roman" w:hAnsi="Times New Roman" w:cs="Times New Roman"/>
        </w:rPr>
        <w:t xml:space="preserve">omparison </w:t>
      </w:r>
      <w:r>
        <w:rPr>
          <w:rFonts w:ascii="Times New Roman" w:hAnsi="Times New Roman" w:cs="Times New Roman"/>
        </w:rPr>
        <w:t>m</w:t>
      </w:r>
      <w:r w:rsidR="00DE4861">
        <w:rPr>
          <w:rFonts w:ascii="Times New Roman" w:hAnsi="Times New Roman" w:cs="Times New Roman"/>
        </w:rPr>
        <w:t>aps</w:t>
      </w:r>
      <w:r w:rsidR="00674F61">
        <w:rPr>
          <w:rFonts w:ascii="Times New Roman" w:hAnsi="Times New Roman" w:cs="Times New Roman"/>
        </w:rPr>
        <w:t>.</w:t>
      </w:r>
    </w:p>
    <w:p w14:paraId="1CF10FAB" w14:textId="66F2D4FB" w:rsidR="00D261F3" w:rsidRDefault="00D261F3" w:rsidP="00EA7C9D">
      <w:pPr>
        <w:rPr>
          <w:rFonts w:ascii="Times New Roman" w:hAnsi="Times New Roman" w:cs="Times New Roman"/>
        </w:rPr>
      </w:pPr>
    </w:p>
    <w:p w14:paraId="760395FE" w14:textId="6E2B7A3A" w:rsidR="00D261F3" w:rsidRDefault="00674F61" w:rsidP="00EA7C9D">
      <w:pPr>
        <w:rPr>
          <w:rFonts w:ascii="Times New Roman" w:hAnsi="Times New Roman" w:cs="Times New Roman"/>
        </w:rPr>
      </w:pPr>
      <w:r>
        <w:rPr>
          <w:rFonts w:ascii="Times New Roman" w:hAnsi="Times New Roman" w:cs="Times New Roman"/>
        </w:rPr>
        <w:t>C</w:t>
      </w:r>
      <w:r w:rsidR="005A0C17" w:rsidRPr="005A0C17">
        <w:rPr>
          <w:rFonts w:ascii="Times New Roman" w:hAnsi="Times New Roman" w:cs="Times New Roman"/>
        </w:rPr>
        <w:t xml:space="preserve">urriculum </w:t>
      </w:r>
      <w:r>
        <w:rPr>
          <w:rFonts w:ascii="Times New Roman" w:hAnsi="Times New Roman" w:cs="Times New Roman"/>
        </w:rPr>
        <w:t>M</w:t>
      </w:r>
      <w:r w:rsidR="005A0C17" w:rsidRPr="005A0C17">
        <w:rPr>
          <w:rFonts w:ascii="Times New Roman" w:hAnsi="Times New Roman" w:cs="Times New Roman"/>
        </w:rPr>
        <w:t xml:space="preserve">apping </w:t>
      </w:r>
      <w:r>
        <w:rPr>
          <w:rFonts w:ascii="Times New Roman" w:hAnsi="Times New Roman" w:cs="Times New Roman"/>
        </w:rPr>
        <w:t>P</w:t>
      </w:r>
      <w:r w:rsidR="005A0C17" w:rsidRPr="005A0C17">
        <w:rPr>
          <w:rFonts w:ascii="Times New Roman" w:hAnsi="Times New Roman" w:cs="Times New Roman"/>
        </w:rPr>
        <w:t>roject</w:t>
      </w:r>
      <w:r>
        <w:rPr>
          <w:rFonts w:ascii="Times New Roman" w:hAnsi="Times New Roman" w:cs="Times New Roman"/>
        </w:rPr>
        <w:t>: N</w:t>
      </w:r>
      <w:r w:rsidR="00D261F3">
        <w:rPr>
          <w:rFonts w:ascii="Times New Roman" w:hAnsi="Times New Roman" w:cs="Times New Roman"/>
        </w:rPr>
        <w:t>ext Steps</w:t>
      </w:r>
      <w:r>
        <w:rPr>
          <w:rFonts w:ascii="Times New Roman" w:hAnsi="Times New Roman" w:cs="Times New Roman"/>
        </w:rPr>
        <w:t>.</w:t>
      </w:r>
    </w:p>
    <w:p w14:paraId="0A9864E7" w14:textId="30DC8C7F" w:rsidR="00D261F3" w:rsidRPr="009315DC" w:rsidRDefault="00D261F3" w:rsidP="009315DC">
      <w:pPr>
        <w:pStyle w:val="ListParagraph"/>
        <w:numPr>
          <w:ilvl w:val="0"/>
          <w:numId w:val="37"/>
        </w:numPr>
        <w:rPr>
          <w:rFonts w:ascii="Times New Roman" w:hAnsi="Times New Roman" w:cs="Times New Roman"/>
        </w:rPr>
      </w:pPr>
      <w:r w:rsidRPr="009315DC">
        <w:rPr>
          <w:rFonts w:ascii="Times New Roman" w:hAnsi="Times New Roman" w:cs="Times New Roman"/>
        </w:rPr>
        <w:t>Teachers will continue updat</w:t>
      </w:r>
      <w:r w:rsidR="0027131A">
        <w:rPr>
          <w:rFonts w:ascii="Times New Roman" w:hAnsi="Times New Roman" w:cs="Times New Roman"/>
        </w:rPr>
        <w:t>ing</w:t>
      </w:r>
      <w:r w:rsidRPr="009315DC">
        <w:rPr>
          <w:rFonts w:ascii="Times New Roman" w:hAnsi="Times New Roman" w:cs="Times New Roman"/>
        </w:rPr>
        <w:t xml:space="preserve"> their maps to reflect any curriculum changes that they are making throughout the year.</w:t>
      </w:r>
    </w:p>
    <w:p w14:paraId="13639849" w14:textId="2FD7666B" w:rsidR="00D261F3" w:rsidRPr="009315DC" w:rsidRDefault="00244B27" w:rsidP="009315DC">
      <w:pPr>
        <w:pStyle w:val="ListParagraph"/>
        <w:numPr>
          <w:ilvl w:val="0"/>
          <w:numId w:val="37"/>
        </w:numPr>
        <w:rPr>
          <w:rFonts w:ascii="Times New Roman" w:hAnsi="Times New Roman" w:cs="Times New Roman"/>
        </w:rPr>
      </w:pPr>
      <w:r>
        <w:rPr>
          <w:rFonts w:ascii="Times New Roman" w:hAnsi="Times New Roman" w:cs="Times New Roman"/>
        </w:rPr>
        <w:t>We</w:t>
      </w:r>
      <w:r w:rsidR="00D261F3" w:rsidRPr="009315DC">
        <w:rPr>
          <w:rFonts w:ascii="Times New Roman" w:hAnsi="Times New Roman" w:cs="Times New Roman"/>
        </w:rPr>
        <w:t xml:space="preserve"> will analyze the maps, compare the standards alignment and coverage to the NWEA data and the state assessment data, to identify trends, redundancies, and areas of growth. </w:t>
      </w:r>
    </w:p>
    <w:p w14:paraId="6ED5DBFE" w14:textId="4D212D6B" w:rsidR="00D261F3" w:rsidRPr="009315DC" w:rsidRDefault="00D261F3" w:rsidP="009315DC">
      <w:pPr>
        <w:pStyle w:val="ListParagraph"/>
        <w:numPr>
          <w:ilvl w:val="0"/>
          <w:numId w:val="37"/>
        </w:numPr>
        <w:rPr>
          <w:rFonts w:ascii="Times New Roman" w:hAnsi="Times New Roman" w:cs="Times New Roman"/>
        </w:rPr>
      </w:pPr>
      <w:r w:rsidRPr="009315DC">
        <w:rPr>
          <w:rFonts w:ascii="Times New Roman" w:hAnsi="Times New Roman" w:cs="Times New Roman"/>
        </w:rPr>
        <w:t>Once the analysis is complete</w:t>
      </w:r>
      <w:r w:rsidR="00CB656F" w:rsidRPr="009315DC">
        <w:rPr>
          <w:rFonts w:ascii="Times New Roman" w:hAnsi="Times New Roman" w:cs="Times New Roman"/>
        </w:rPr>
        <w:t>,</w:t>
      </w:r>
      <w:r w:rsidRPr="009315DC">
        <w:rPr>
          <w:rFonts w:ascii="Times New Roman" w:hAnsi="Times New Roman" w:cs="Times New Roman"/>
        </w:rPr>
        <w:t xml:space="preserve"> </w:t>
      </w:r>
      <w:r w:rsidR="00244B27">
        <w:rPr>
          <w:rFonts w:ascii="Times New Roman" w:hAnsi="Times New Roman" w:cs="Times New Roman"/>
        </w:rPr>
        <w:t>we</w:t>
      </w:r>
      <w:r w:rsidR="0027131A">
        <w:rPr>
          <w:rFonts w:ascii="Times New Roman" w:hAnsi="Times New Roman" w:cs="Times New Roman"/>
        </w:rPr>
        <w:t xml:space="preserve"> will</w:t>
      </w:r>
      <w:r w:rsidRPr="009315DC">
        <w:rPr>
          <w:rFonts w:ascii="Times New Roman" w:hAnsi="Times New Roman" w:cs="Times New Roman"/>
        </w:rPr>
        <w:t xml:space="preserve"> make recommendations for curriculum changes based on the results. </w:t>
      </w:r>
    </w:p>
    <w:p w14:paraId="2BC642A7" w14:textId="77777777" w:rsidR="00234621" w:rsidRDefault="00234621" w:rsidP="00234621">
      <w:pPr>
        <w:rPr>
          <w:rFonts w:ascii="Times New Roman" w:eastAsia="Times New Roman" w:hAnsi="Times New Roman" w:cs="Times New Roman"/>
          <w:color w:val="000000"/>
        </w:rPr>
      </w:pPr>
    </w:p>
    <w:p w14:paraId="6860CB67" w14:textId="0FDED89C" w:rsidR="00422147" w:rsidRDefault="00234621" w:rsidP="00422147">
      <w:pPr>
        <w:rPr>
          <w:rFonts w:ascii="Times New Roman" w:eastAsia="Times New Roman" w:hAnsi="Times New Roman" w:cs="Times New Roman"/>
          <w:color w:val="000000"/>
        </w:rPr>
      </w:pPr>
      <w:r w:rsidRPr="00422147">
        <w:rPr>
          <w:rFonts w:ascii="Times New Roman" w:eastAsia="Times New Roman" w:hAnsi="Times New Roman" w:cs="Times New Roman"/>
          <w:color w:val="000000"/>
        </w:rPr>
        <w:lastRenderedPageBreak/>
        <w:t>Donna expressed appreciation for the hours of work involved with the curriculum mapping project. Donna asked if new teachers who did not have a map fully developed yet had a starting point?</w:t>
      </w:r>
      <w:r w:rsidRPr="00422147">
        <w:rPr>
          <w:rFonts w:ascii="Times New Roman" w:eastAsia="Times New Roman" w:hAnsi="Times New Roman" w:cs="Times New Roman"/>
          <w:color w:val="222222"/>
        </w:rPr>
        <w:t xml:space="preserve"> </w:t>
      </w:r>
      <w:r w:rsidRPr="00422147">
        <w:rPr>
          <w:rFonts w:ascii="Times New Roman" w:eastAsia="Times New Roman" w:hAnsi="Times New Roman" w:cs="Times New Roman"/>
          <w:color w:val="000000"/>
        </w:rPr>
        <w:t>Christina confirmed that teachers who were new, or had taken over another class, had access to the previous map</w:t>
      </w:r>
      <w:r w:rsidR="00040473">
        <w:rPr>
          <w:rFonts w:ascii="Times New Roman" w:eastAsia="Times New Roman" w:hAnsi="Times New Roman" w:cs="Times New Roman"/>
          <w:color w:val="000000"/>
        </w:rPr>
        <w:t>s</w:t>
      </w:r>
      <w:r w:rsidRPr="00422147">
        <w:rPr>
          <w:rFonts w:ascii="Times New Roman" w:eastAsia="Times New Roman" w:hAnsi="Times New Roman" w:cs="Times New Roman"/>
          <w:color w:val="000000"/>
        </w:rPr>
        <w:t>, or had basic outline</w:t>
      </w:r>
      <w:r w:rsidR="00040473">
        <w:rPr>
          <w:rFonts w:ascii="Times New Roman" w:eastAsia="Times New Roman" w:hAnsi="Times New Roman" w:cs="Times New Roman"/>
          <w:color w:val="000000"/>
        </w:rPr>
        <w:t xml:space="preserve"> maps</w:t>
      </w:r>
      <w:r w:rsidRPr="00422147">
        <w:rPr>
          <w:rFonts w:ascii="Times New Roman" w:eastAsia="Times New Roman" w:hAnsi="Times New Roman" w:cs="Times New Roman"/>
          <w:color w:val="000000"/>
        </w:rPr>
        <w:t xml:space="preserve">, which helped them in developing their own maps. </w:t>
      </w:r>
      <w:r w:rsidR="00422147" w:rsidRPr="00422147">
        <w:rPr>
          <w:rFonts w:ascii="Times New Roman" w:eastAsia="Times New Roman" w:hAnsi="Times New Roman" w:cs="Times New Roman"/>
          <w:color w:val="000000"/>
        </w:rPr>
        <w:t>American Sign Language (ASL) was the only course that started from scratch, as it was a brand-new course</w:t>
      </w:r>
      <w:r w:rsidR="00422147">
        <w:rPr>
          <w:rFonts w:ascii="Times New Roman" w:eastAsia="Times New Roman" w:hAnsi="Times New Roman" w:cs="Times New Roman"/>
          <w:color w:val="000000"/>
        </w:rPr>
        <w:t xml:space="preserve">, which </w:t>
      </w:r>
      <w:r w:rsidR="00422147" w:rsidRPr="00422147">
        <w:rPr>
          <w:rFonts w:ascii="Times New Roman" w:eastAsia="Times New Roman" w:hAnsi="Times New Roman" w:cs="Times New Roman"/>
          <w:color w:val="000000"/>
        </w:rPr>
        <w:t>needed full development.</w:t>
      </w:r>
    </w:p>
    <w:p w14:paraId="31A8844F" w14:textId="28E89122" w:rsidR="00816941" w:rsidRDefault="00816941" w:rsidP="00422147">
      <w:pPr>
        <w:rPr>
          <w:rFonts w:ascii="Times New Roman" w:eastAsia="Times New Roman" w:hAnsi="Times New Roman" w:cs="Times New Roman"/>
          <w:color w:val="000000"/>
        </w:rPr>
      </w:pPr>
    </w:p>
    <w:p w14:paraId="22CD1DEE" w14:textId="62033538" w:rsidR="00816941" w:rsidRPr="00816941" w:rsidRDefault="00816941" w:rsidP="00816941">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Regarding SY-2022/2023, Enrollment, </w:t>
      </w:r>
      <w:r w:rsidRPr="00816941">
        <w:rPr>
          <w:rFonts w:ascii="Times New Roman" w:eastAsia="Times New Roman" w:hAnsi="Times New Roman" w:cs="Times New Roman"/>
          <w:color w:val="000000"/>
        </w:rPr>
        <w:t>Dr. Browne</w:t>
      </w:r>
      <w:r>
        <w:rPr>
          <w:rFonts w:ascii="Times New Roman" w:eastAsia="Times New Roman" w:hAnsi="Times New Roman" w:cs="Times New Roman"/>
          <w:color w:val="000000"/>
        </w:rPr>
        <w:t xml:space="preserve"> reported that m</w:t>
      </w:r>
      <w:r w:rsidRPr="00816941">
        <w:rPr>
          <w:rFonts w:ascii="Times New Roman" w:eastAsia="Times New Roman" w:hAnsi="Times New Roman" w:cs="Times New Roman"/>
          <w:color w:val="000000"/>
        </w:rPr>
        <w:t xml:space="preserve">id-year enrollment </w:t>
      </w:r>
      <w:r>
        <w:rPr>
          <w:rFonts w:ascii="Times New Roman" w:eastAsia="Times New Roman" w:hAnsi="Times New Roman" w:cs="Times New Roman"/>
          <w:color w:val="000000"/>
        </w:rPr>
        <w:t>was</w:t>
      </w:r>
      <w:r w:rsidRPr="00816941">
        <w:rPr>
          <w:rFonts w:ascii="Times New Roman" w:eastAsia="Times New Roman" w:hAnsi="Times New Roman" w:cs="Times New Roman"/>
          <w:color w:val="000000"/>
        </w:rPr>
        <w:t xml:space="preserve"> underway</w:t>
      </w:r>
      <w:r w:rsidR="00E52A2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E52A27">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tudent </w:t>
      </w:r>
      <w:r w:rsidRPr="00816941">
        <w:rPr>
          <w:rFonts w:ascii="Times New Roman" w:eastAsia="Times New Roman" w:hAnsi="Times New Roman" w:cs="Times New Roman"/>
          <w:color w:val="000000"/>
        </w:rPr>
        <w:t xml:space="preserve">retention </w:t>
      </w:r>
      <w:r>
        <w:rPr>
          <w:rFonts w:ascii="Times New Roman" w:eastAsia="Times New Roman" w:hAnsi="Times New Roman" w:cs="Times New Roman"/>
          <w:color w:val="000000"/>
        </w:rPr>
        <w:t>was</w:t>
      </w:r>
      <w:r w:rsidRPr="00816941">
        <w:rPr>
          <w:rFonts w:ascii="Times New Roman" w:eastAsia="Times New Roman" w:hAnsi="Times New Roman" w:cs="Times New Roman"/>
          <w:color w:val="000000"/>
        </w:rPr>
        <w:t xml:space="preserve"> strong so </w:t>
      </w:r>
      <w:r w:rsidR="002575B6" w:rsidRPr="00816941">
        <w:rPr>
          <w:rFonts w:ascii="Times New Roman" w:eastAsia="Times New Roman" w:hAnsi="Times New Roman" w:cs="Times New Roman"/>
          <w:color w:val="000000"/>
        </w:rPr>
        <w:t>far,</w:t>
      </w:r>
      <w:r w:rsidRPr="00816941">
        <w:rPr>
          <w:rFonts w:ascii="Times New Roman" w:eastAsia="Times New Roman" w:hAnsi="Times New Roman" w:cs="Times New Roman"/>
          <w:color w:val="000000"/>
        </w:rPr>
        <w:t xml:space="preserve"> this</w:t>
      </w:r>
      <w:r w:rsidR="0073651D">
        <w:rPr>
          <w:rFonts w:ascii="Times New Roman" w:eastAsia="Times New Roman" w:hAnsi="Times New Roman" w:cs="Times New Roman"/>
          <w:color w:val="000000"/>
        </w:rPr>
        <w:t xml:space="preserve"> school</w:t>
      </w:r>
      <w:r w:rsidRPr="00816941">
        <w:rPr>
          <w:rFonts w:ascii="Times New Roman" w:eastAsia="Times New Roman" w:hAnsi="Times New Roman" w:cs="Times New Roman"/>
          <w:color w:val="000000"/>
        </w:rPr>
        <w:t xml:space="preserve"> year.</w:t>
      </w:r>
    </w:p>
    <w:p w14:paraId="7D14954C" w14:textId="77777777" w:rsidR="00816941" w:rsidRPr="00816941" w:rsidRDefault="00816941" w:rsidP="00422147">
      <w:pPr>
        <w:rPr>
          <w:rFonts w:ascii="Times New Roman" w:eastAsia="Times New Roman" w:hAnsi="Times New Roman" w:cs="Times New Roman"/>
          <w:color w:val="222222"/>
        </w:rPr>
      </w:pPr>
    </w:p>
    <w:p w14:paraId="0827FABA" w14:textId="38009207" w:rsidR="00D261F3" w:rsidRPr="00816941" w:rsidRDefault="00CB656F" w:rsidP="00816941">
      <w:pPr>
        <w:rPr>
          <w:rFonts w:ascii="Times New Roman" w:eastAsia="Times New Roman" w:hAnsi="Times New Roman" w:cs="Times New Roman"/>
          <w:color w:val="222222"/>
        </w:rPr>
      </w:pPr>
      <w:r w:rsidRPr="00CB656F">
        <w:rPr>
          <w:rFonts w:ascii="Times New Roman" w:hAnsi="Times New Roman" w:cs="Times New Roman"/>
        </w:rPr>
        <w:t>Enrollment Update</w:t>
      </w:r>
      <w:r w:rsidR="00B4522E">
        <w:rPr>
          <w:rFonts w:ascii="Times New Roman" w:hAnsi="Times New Roman" w:cs="Times New Roman"/>
        </w:rPr>
        <w:t>.</w:t>
      </w:r>
    </w:p>
    <w:p w14:paraId="37D460DE" w14:textId="77777777" w:rsidR="00655F32" w:rsidRPr="00655F32" w:rsidRDefault="00655F32" w:rsidP="00655F32">
      <w:pPr>
        <w:numPr>
          <w:ilvl w:val="0"/>
          <w:numId w:val="30"/>
        </w:numPr>
        <w:rPr>
          <w:rFonts w:ascii="Times New Roman" w:hAnsi="Times New Roman" w:cs="Times New Roman"/>
        </w:rPr>
      </w:pPr>
      <w:r w:rsidRPr="00655F32">
        <w:rPr>
          <w:rFonts w:ascii="Times New Roman" w:hAnsi="Times New Roman" w:cs="Times New Roman"/>
        </w:rPr>
        <w:t xml:space="preserve">Current school year retention is strong and exceeding targets.  </w:t>
      </w:r>
    </w:p>
    <w:p w14:paraId="6994FCB0" w14:textId="77777777" w:rsidR="00655F32" w:rsidRPr="00655F32" w:rsidRDefault="00655F32" w:rsidP="00655F32">
      <w:pPr>
        <w:numPr>
          <w:ilvl w:val="0"/>
          <w:numId w:val="30"/>
        </w:numPr>
        <w:rPr>
          <w:rFonts w:ascii="Times New Roman" w:hAnsi="Times New Roman" w:cs="Times New Roman"/>
        </w:rPr>
      </w:pPr>
      <w:r w:rsidRPr="00655F32">
        <w:rPr>
          <w:rFonts w:ascii="Times New Roman" w:hAnsi="Times New Roman" w:cs="Times New Roman"/>
        </w:rPr>
        <w:t>Mid-Year Enrollment is now open for January 9</w:t>
      </w:r>
      <w:r w:rsidRPr="00655F32">
        <w:rPr>
          <w:rFonts w:ascii="Times New Roman" w:hAnsi="Times New Roman" w:cs="Times New Roman"/>
          <w:vertAlign w:val="superscript"/>
        </w:rPr>
        <w:t>th</w:t>
      </w:r>
      <w:r w:rsidRPr="00655F32">
        <w:rPr>
          <w:rFonts w:ascii="Times New Roman" w:hAnsi="Times New Roman" w:cs="Times New Roman"/>
        </w:rPr>
        <w:t xml:space="preserve">, 2023, start date. </w:t>
      </w:r>
    </w:p>
    <w:p w14:paraId="13AED630" w14:textId="77777777" w:rsidR="00655F32" w:rsidRPr="00655F32" w:rsidRDefault="00655F32" w:rsidP="00655F32">
      <w:pPr>
        <w:numPr>
          <w:ilvl w:val="0"/>
          <w:numId w:val="30"/>
        </w:numPr>
        <w:rPr>
          <w:rFonts w:ascii="Times New Roman" w:hAnsi="Times New Roman" w:cs="Times New Roman"/>
        </w:rPr>
      </w:pPr>
      <w:r w:rsidRPr="00655F32">
        <w:rPr>
          <w:rFonts w:ascii="Times New Roman" w:hAnsi="Times New Roman" w:cs="Times New Roman"/>
        </w:rPr>
        <w:t>New mid-year students in grades 7-11 will complete the Winter ‘23 NWEA.</w:t>
      </w:r>
    </w:p>
    <w:p w14:paraId="355BB8A5" w14:textId="77777777" w:rsidR="00655F32" w:rsidRPr="00655F32" w:rsidRDefault="00655F32" w:rsidP="00655F32">
      <w:pPr>
        <w:numPr>
          <w:ilvl w:val="0"/>
          <w:numId w:val="30"/>
        </w:numPr>
        <w:rPr>
          <w:rFonts w:ascii="Times New Roman" w:hAnsi="Times New Roman" w:cs="Times New Roman"/>
        </w:rPr>
      </w:pPr>
      <w:r w:rsidRPr="00655F32">
        <w:rPr>
          <w:rFonts w:ascii="Times New Roman" w:hAnsi="Times New Roman" w:cs="Times New Roman"/>
        </w:rPr>
        <w:t xml:space="preserve">New mid-year students in grade 12 will complete the Accuplacer. </w:t>
      </w:r>
    </w:p>
    <w:p w14:paraId="1AC7572E" w14:textId="77777777" w:rsidR="00655F32" w:rsidRPr="00655F32" w:rsidRDefault="00655F32" w:rsidP="00655F32">
      <w:pPr>
        <w:numPr>
          <w:ilvl w:val="0"/>
          <w:numId w:val="30"/>
        </w:numPr>
        <w:rPr>
          <w:rFonts w:ascii="Times New Roman" w:hAnsi="Times New Roman" w:cs="Times New Roman"/>
        </w:rPr>
      </w:pPr>
      <w:r w:rsidRPr="00655F32">
        <w:rPr>
          <w:rFonts w:ascii="Times New Roman" w:hAnsi="Times New Roman" w:cs="Times New Roman"/>
        </w:rPr>
        <w:t>Open Enrollment for SY-2023/2024 begins on January 30</w:t>
      </w:r>
      <w:r w:rsidRPr="00655F32">
        <w:rPr>
          <w:rFonts w:ascii="Times New Roman" w:hAnsi="Times New Roman" w:cs="Times New Roman"/>
          <w:vertAlign w:val="superscript"/>
        </w:rPr>
        <w:t>th</w:t>
      </w:r>
      <w:r w:rsidRPr="00655F32">
        <w:rPr>
          <w:rFonts w:ascii="Times New Roman" w:hAnsi="Times New Roman" w:cs="Times New Roman"/>
        </w:rPr>
        <w:t>, 2023, with a possible lottery on March 24</w:t>
      </w:r>
      <w:r w:rsidRPr="00655F32">
        <w:rPr>
          <w:rFonts w:ascii="Times New Roman" w:hAnsi="Times New Roman" w:cs="Times New Roman"/>
          <w:vertAlign w:val="superscript"/>
        </w:rPr>
        <w:t>th</w:t>
      </w:r>
      <w:r w:rsidRPr="00655F32">
        <w:rPr>
          <w:rFonts w:ascii="Times New Roman" w:hAnsi="Times New Roman" w:cs="Times New Roman"/>
        </w:rPr>
        <w:t>, 2023, at noon, via Zoom, to determine initial seat offers (if more Declaration of Student Intent to Enroll forms are received than space available).</w:t>
      </w:r>
    </w:p>
    <w:p w14:paraId="78D8EB94" w14:textId="0296C55A" w:rsidR="00655F32" w:rsidRPr="0042043B" w:rsidRDefault="00655F32" w:rsidP="00EA7C9D">
      <w:pPr>
        <w:numPr>
          <w:ilvl w:val="0"/>
          <w:numId w:val="30"/>
        </w:numPr>
        <w:rPr>
          <w:rFonts w:ascii="Times New Roman" w:hAnsi="Times New Roman" w:cs="Times New Roman"/>
        </w:rPr>
      </w:pPr>
      <w:r w:rsidRPr="00655F32">
        <w:rPr>
          <w:rFonts w:ascii="Times New Roman" w:hAnsi="Times New Roman" w:cs="Times New Roman"/>
        </w:rPr>
        <w:t>Full details are available online. Interested families may access the Declaration of Student Intent to Enroll form via the website mainevirtual.org or by calling 855.665.2248.</w:t>
      </w:r>
    </w:p>
    <w:p w14:paraId="1A0B3832" w14:textId="77777777" w:rsidR="009B4BEB" w:rsidRPr="009B4BEB" w:rsidRDefault="009B4BEB" w:rsidP="00EA7C9D">
      <w:pPr>
        <w:rPr>
          <w:rFonts w:ascii="Times New Roman" w:hAnsi="Times New Roman" w:cs="Times New Roman"/>
        </w:rPr>
      </w:pPr>
    </w:p>
    <w:p w14:paraId="17E47234" w14:textId="7C0B3629" w:rsidR="005F1F84" w:rsidRPr="005F1F84" w:rsidRDefault="000E58A0" w:rsidP="005F1F84">
      <w:pPr>
        <w:rPr>
          <w:rFonts w:ascii="Times New Roman" w:hAnsi="Times New Roman" w:cs="Times New Roman"/>
        </w:rPr>
      </w:pPr>
      <w:r w:rsidRPr="00C07083">
        <w:rPr>
          <w:rFonts w:ascii="Times New Roman" w:hAnsi="Times New Roman" w:cs="Times New Roman"/>
          <w:b/>
          <w:bCs/>
        </w:rPr>
        <w:t>Governance.</w:t>
      </w:r>
      <w:r w:rsidRPr="00C07083">
        <w:rPr>
          <w:rFonts w:ascii="Times New Roman" w:hAnsi="Times New Roman" w:cs="Times New Roman"/>
        </w:rPr>
        <w:t xml:space="preserve"> </w:t>
      </w:r>
      <w:r w:rsidR="005F1F84" w:rsidRPr="005F1F84">
        <w:rPr>
          <w:rFonts w:ascii="Times New Roman" w:eastAsia="Times New Roman" w:hAnsi="Times New Roman" w:cs="Times New Roman"/>
          <w:color w:val="000000"/>
        </w:rPr>
        <w:t> </w:t>
      </w:r>
    </w:p>
    <w:p w14:paraId="2A32C07D" w14:textId="780F54B9" w:rsidR="00281A9A" w:rsidRDefault="00281A9A" w:rsidP="00B94EE8">
      <w:pPr>
        <w:rPr>
          <w:rFonts w:ascii="Times New Roman" w:hAnsi="Times New Roman" w:cs="Times New Roman"/>
        </w:rPr>
      </w:pPr>
    </w:p>
    <w:p w14:paraId="7F322AD3" w14:textId="67FE8548" w:rsidR="00281A9A" w:rsidRDefault="00281A9A" w:rsidP="00B94EE8">
      <w:pPr>
        <w:rPr>
          <w:rFonts w:ascii="Times New Roman" w:hAnsi="Times New Roman" w:cs="Times New Roman"/>
          <w:b/>
          <w:bCs/>
        </w:rPr>
      </w:pPr>
      <w:r w:rsidRPr="00281A9A">
        <w:rPr>
          <w:rFonts w:ascii="Times New Roman" w:hAnsi="Times New Roman" w:cs="Times New Roman"/>
          <w:b/>
          <w:bCs/>
        </w:rPr>
        <w:t>Facilities Plan.</w:t>
      </w:r>
    </w:p>
    <w:p w14:paraId="2A4C0F86" w14:textId="396F8328" w:rsidR="008E79F1" w:rsidRDefault="008E79F1" w:rsidP="00B94EE8">
      <w:pPr>
        <w:rPr>
          <w:rFonts w:ascii="Times New Roman" w:hAnsi="Times New Roman" w:cs="Times New Roman"/>
          <w:b/>
          <w:bCs/>
        </w:rPr>
      </w:pPr>
    </w:p>
    <w:p w14:paraId="3E84A3F3" w14:textId="4C70352F" w:rsidR="005F1F84" w:rsidRPr="005F1F84" w:rsidRDefault="005F1F84" w:rsidP="005F1F84">
      <w:pPr>
        <w:rPr>
          <w:rFonts w:ascii="Times New Roman" w:eastAsia="Times New Roman" w:hAnsi="Times New Roman" w:cs="Times New Roman"/>
          <w:color w:val="222222"/>
        </w:rPr>
      </w:pPr>
      <w:r w:rsidRPr="005F1F84">
        <w:rPr>
          <w:rFonts w:ascii="Times New Roman" w:eastAsia="Times New Roman" w:hAnsi="Times New Roman" w:cs="Times New Roman"/>
          <w:color w:val="000000"/>
        </w:rPr>
        <w:t>Donna</w:t>
      </w:r>
      <w:r>
        <w:rPr>
          <w:rFonts w:ascii="Times New Roman" w:eastAsia="Times New Roman" w:hAnsi="Times New Roman" w:cs="Times New Roman"/>
          <w:color w:val="000000"/>
        </w:rPr>
        <w:t xml:space="preserve"> noted that </w:t>
      </w:r>
      <w:r w:rsidRPr="005F1F84">
        <w:rPr>
          <w:rFonts w:ascii="Times New Roman" w:eastAsia="Times New Roman" w:hAnsi="Times New Roman" w:cs="Times New Roman"/>
          <w:color w:val="000000"/>
        </w:rPr>
        <w:t>Peter ha</w:t>
      </w:r>
      <w:r>
        <w:rPr>
          <w:rFonts w:ascii="Times New Roman" w:eastAsia="Times New Roman" w:hAnsi="Times New Roman" w:cs="Times New Roman"/>
          <w:color w:val="000000"/>
        </w:rPr>
        <w:t>d</w:t>
      </w:r>
      <w:r w:rsidRPr="005F1F84">
        <w:rPr>
          <w:rFonts w:ascii="Times New Roman" w:eastAsia="Times New Roman" w:hAnsi="Times New Roman" w:cs="Times New Roman"/>
          <w:color w:val="000000"/>
        </w:rPr>
        <w:t xml:space="preserve"> reached out</w:t>
      </w:r>
      <w:r>
        <w:rPr>
          <w:rFonts w:ascii="Times New Roman" w:eastAsia="Times New Roman" w:hAnsi="Times New Roman" w:cs="Times New Roman"/>
          <w:color w:val="000000"/>
        </w:rPr>
        <w:t xml:space="preserve"> to the Ballard Center owners but</w:t>
      </w:r>
      <w:r w:rsidRPr="005F1F84">
        <w:rPr>
          <w:rFonts w:ascii="Times New Roman" w:eastAsia="Times New Roman" w:hAnsi="Times New Roman" w:cs="Times New Roman"/>
          <w:color w:val="000000"/>
        </w:rPr>
        <w:t xml:space="preserve"> ha</w:t>
      </w:r>
      <w:r>
        <w:rPr>
          <w:rFonts w:ascii="Times New Roman" w:eastAsia="Times New Roman" w:hAnsi="Times New Roman" w:cs="Times New Roman"/>
          <w:color w:val="000000"/>
        </w:rPr>
        <w:t>d</w:t>
      </w:r>
      <w:r w:rsidRPr="005F1F84">
        <w:rPr>
          <w:rFonts w:ascii="Times New Roman" w:eastAsia="Times New Roman" w:hAnsi="Times New Roman" w:cs="Times New Roman"/>
          <w:color w:val="000000"/>
        </w:rPr>
        <w:t xml:space="preserve"> not received </w:t>
      </w:r>
      <w:r w:rsidR="00157E54">
        <w:rPr>
          <w:rFonts w:ascii="Times New Roman" w:eastAsia="Times New Roman" w:hAnsi="Times New Roman" w:cs="Times New Roman"/>
          <w:color w:val="000000"/>
        </w:rPr>
        <w:t>a</w:t>
      </w:r>
      <w:r w:rsidR="00AB7DE9">
        <w:rPr>
          <w:rFonts w:ascii="Times New Roman" w:eastAsia="Times New Roman" w:hAnsi="Times New Roman" w:cs="Times New Roman"/>
          <w:color w:val="000000"/>
        </w:rPr>
        <w:t xml:space="preserve"> </w:t>
      </w:r>
      <w:r w:rsidR="00157E54">
        <w:rPr>
          <w:rFonts w:ascii="Times New Roman" w:eastAsia="Times New Roman" w:hAnsi="Times New Roman" w:cs="Times New Roman"/>
          <w:color w:val="000000"/>
        </w:rPr>
        <w:t>response</w:t>
      </w:r>
      <w:r w:rsidRPr="005F1F84">
        <w:rPr>
          <w:rFonts w:ascii="Times New Roman" w:eastAsia="Times New Roman" w:hAnsi="Times New Roman" w:cs="Times New Roman"/>
          <w:color w:val="000000"/>
        </w:rPr>
        <w:t xml:space="preserve"> </w:t>
      </w:r>
      <w:r w:rsidR="00E22586" w:rsidRPr="005F1F84">
        <w:rPr>
          <w:rFonts w:ascii="Times New Roman" w:eastAsia="Times New Roman" w:hAnsi="Times New Roman" w:cs="Times New Roman"/>
          <w:color w:val="000000"/>
        </w:rPr>
        <w:t>yet</w:t>
      </w:r>
      <w:r w:rsidRPr="005F1F84">
        <w:rPr>
          <w:rFonts w:ascii="Times New Roman" w:eastAsia="Times New Roman" w:hAnsi="Times New Roman" w:cs="Times New Roman"/>
          <w:color w:val="000000"/>
        </w:rPr>
        <w:t>. Dr. Browne</w:t>
      </w:r>
      <w:r>
        <w:rPr>
          <w:rFonts w:ascii="Times New Roman" w:eastAsia="Times New Roman" w:hAnsi="Times New Roman" w:cs="Times New Roman"/>
          <w:color w:val="000000"/>
        </w:rPr>
        <w:t xml:space="preserve"> </w:t>
      </w:r>
      <w:r w:rsidRPr="005F1F84">
        <w:rPr>
          <w:rFonts w:ascii="Times New Roman" w:eastAsia="Times New Roman" w:hAnsi="Times New Roman" w:cs="Times New Roman"/>
          <w:color w:val="000000"/>
        </w:rPr>
        <w:t xml:space="preserve">asked permission to </w:t>
      </w:r>
      <w:r w:rsidR="00AB7DE9">
        <w:rPr>
          <w:rFonts w:ascii="Times New Roman" w:eastAsia="Times New Roman" w:hAnsi="Times New Roman" w:cs="Times New Roman"/>
          <w:color w:val="000000"/>
        </w:rPr>
        <w:t>contact</w:t>
      </w:r>
      <w:r w:rsidRPr="005F1F84">
        <w:rPr>
          <w:rFonts w:ascii="Times New Roman" w:eastAsia="Times New Roman" w:hAnsi="Times New Roman" w:cs="Times New Roman"/>
          <w:color w:val="000000"/>
        </w:rPr>
        <w:t xml:space="preserve"> building management, support</w:t>
      </w:r>
      <w:r w:rsidR="00AB7DE9">
        <w:rPr>
          <w:rFonts w:ascii="Times New Roman" w:eastAsia="Times New Roman" w:hAnsi="Times New Roman" w:cs="Times New Roman"/>
          <w:color w:val="000000"/>
        </w:rPr>
        <w:t>ing</w:t>
      </w:r>
      <w:r w:rsidRPr="005F1F84">
        <w:rPr>
          <w:rFonts w:ascii="Times New Roman" w:eastAsia="Times New Roman" w:hAnsi="Times New Roman" w:cs="Times New Roman"/>
          <w:color w:val="000000"/>
        </w:rPr>
        <w:t xml:space="preserve"> the process of obtaining information surrounding the lease renewal. Donna and the board members agreed that Dr. Browne could move forward with assisting in reach</w:t>
      </w:r>
      <w:r>
        <w:rPr>
          <w:rFonts w:ascii="Times New Roman" w:eastAsia="Times New Roman" w:hAnsi="Times New Roman" w:cs="Times New Roman"/>
          <w:color w:val="000000"/>
        </w:rPr>
        <w:t>ing</w:t>
      </w:r>
      <w:r w:rsidR="00DF1438">
        <w:rPr>
          <w:rFonts w:ascii="Times New Roman" w:eastAsia="Times New Roman" w:hAnsi="Times New Roman" w:cs="Times New Roman"/>
          <w:color w:val="000000"/>
        </w:rPr>
        <w:t xml:space="preserve"> the owners</w:t>
      </w:r>
      <w:r w:rsidRPr="005F1F84">
        <w:rPr>
          <w:rFonts w:ascii="Times New Roman" w:eastAsia="Times New Roman" w:hAnsi="Times New Roman" w:cs="Times New Roman"/>
          <w:color w:val="000000"/>
        </w:rPr>
        <w:t xml:space="preserve"> in hopes </w:t>
      </w:r>
      <w:r w:rsidR="00DF1438">
        <w:rPr>
          <w:rFonts w:ascii="Times New Roman" w:eastAsia="Times New Roman" w:hAnsi="Times New Roman" w:cs="Times New Roman"/>
          <w:color w:val="000000"/>
        </w:rPr>
        <w:t xml:space="preserve">of </w:t>
      </w:r>
      <w:r w:rsidRPr="005F1F84">
        <w:rPr>
          <w:rFonts w:ascii="Times New Roman" w:eastAsia="Times New Roman" w:hAnsi="Times New Roman" w:cs="Times New Roman"/>
          <w:color w:val="000000"/>
        </w:rPr>
        <w:t>get</w:t>
      </w:r>
      <w:r w:rsidR="00DF1438">
        <w:rPr>
          <w:rFonts w:ascii="Times New Roman" w:eastAsia="Times New Roman" w:hAnsi="Times New Roman" w:cs="Times New Roman"/>
          <w:color w:val="000000"/>
        </w:rPr>
        <w:t>ting</w:t>
      </w:r>
      <w:r w:rsidRPr="005F1F84">
        <w:rPr>
          <w:rFonts w:ascii="Times New Roman" w:eastAsia="Times New Roman" w:hAnsi="Times New Roman" w:cs="Times New Roman"/>
          <w:color w:val="000000"/>
        </w:rPr>
        <w:t xml:space="preserve"> a response.</w:t>
      </w:r>
      <w:r>
        <w:rPr>
          <w:rFonts w:ascii="Times New Roman" w:eastAsia="Times New Roman" w:hAnsi="Times New Roman" w:cs="Times New Roman"/>
          <w:color w:val="222222"/>
        </w:rPr>
        <w:t xml:space="preserve"> </w:t>
      </w:r>
      <w:r w:rsidRPr="005F1F84">
        <w:rPr>
          <w:rFonts w:ascii="Times New Roman" w:eastAsia="Times New Roman" w:hAnsi="Times New Roman" w:cs="Times New Roman"/>
          <w:color w:val="000000"/>
        </w:rPr>
        <w:t>Donna placed t</w:t>
      </w:r>
      <w:r>
        <w:rPr>
          <w:rFonts w:ascii="Times New Roman" w:eastAsia="Times New Roman" w:hAnsi="Times New Roman" w:cs="Times New Roman"/>
          <w:color w:val="000000"/>
        </w:rPr>
        <w:t>he Facilities Plan</w:t>
      </w:r>
      <w:r w:rsidRPr="005F1F84">
        <w:rPr>
          <w:rFonts w:ascii="Times New Roman" w:eastAsia="Times New Roman" w:hAnsi="Times New Roman" w:cs="Times New Roman"/>
          <w:color w:val="000000"/>
        </w:rPr>
        <w:t xml:space="preserve"> on hold, until further notice and collection of information </w:t>
      </w:r>
      <w:r>
        <w:rPr>
          <w:rFonts w:ascii="Times New Roman" w:eastAsia="Times New Roman" w:hAnsi="Times New Roman" w:cs="Times New Roman"/>
          <w:color w:val="000000"/>
        </w:rPr>
        <w:t>was</w:t>
      </w:r>
      <w:r w:rsidRPr="005F1F84">
        <w:rPr>
          <w:rFonts w:ascii="Times New Roman" w:eastAsia="Times New Roman" w:hAnsi="Times New Roman" w:cs="Times New Roman"/>
          <w:color w:val="000000"/>
        </w:rPr>
        <w:t xml:space="preserve"> complete.</w:t>
      </w:r>
    </w:p>
    <w:p w14:paraId="70346A78" w14:textId="25E583F1" w:rsidR="00D476F7" w:rsidRDefault="00D476F7" w:rsidP="00B94EE8">
      <w:pPr>
        <w:rPr>
          <w:rFonts w:ascii="Times New Roman" w:hAnsi="Times New Roman" w:cs="Times New Roman"/>
        </w:rPr>
      </w:pPr>
    </w:p>
    <w:p w14:paraId="71038240" w14:textId="63E14087" w:rsidR="00D476F7" w:rsidRPr="00D476F7" w:rsidRDefault="00D476F7" w:rsidP="00B94EE8">
      <w:pPr>
        <w:rPr>
          <w:rFonts w:ascii="Times New Roman" w:hAnsi="Times New Roman" w:cs="Times New Roman"/>
          <w:b/>
          <w:bCs/>
        </w:rPr>
      </w:pPr>
      <w:r w:rsidRPr="00D476F7">
        <w:rPr>
          <w:rFonts w:ascii="Times New Roman" w:hAnsi="Times New Roman" w:cs="Times New Roman"/>
          <w:b/>
          <w:bCs/>
        </w:rPr>
        <w:t>MEVA MDOE Required Policies Review.</w:t>
      </w:r>
    </w:p>
    <w:p w14:paraId="4E843879" w14:textId="77777777" w:rsidR="007442DE" w:rsidRDefault="007442DE" w:rsidP="00E16B10">
      <w:pPr>
        <w:rPr>
          <w:rFonts w:ascii="Times New Roman" w:eastAsia="Times New Roman" w:hAnsi="Times New Roman" w:cs="Times New Roman"/>
          <w:color w:val="222222"/>
        </w:rPr>
      </w:pPr>
    </w:p>
    <w:p w14:paraId="4F4637AB" w14:textId="2EF6375E" w:rsidR="00E16B10" w:rsidRPr="00C07083" w:rsidRDefault="00291540" w:rsidP="00E16B10">
      <w:pPr>
        <w:rPr>
          <w:rFonts w:ascii="Times New Roman" w:hAnsi="Times New Roman" w:cs="Times New Roman"/>
        </w:rPr>
      </w:pPr>
      <w:r>
        <w:rPr>
          <w:rFonts w:ascii="Times New Roman" w:hAnsi="Times New Roman" w:cs="Times New Roman"/>
        </w:rPr>
        <w:t xml:space="preserve">Amy </w:t>
      </w:r>
      <w:r w:rsidR="00244F71">
        <w:rPr>
          <w:rFonts w:ascii="Times New Roman" w:hAnsi="Times New Roman" w:cs="Times New Roman"/>
        </w:rPr>
        <w:t xml:space="preserve">motioned to group </w:t>
      </w:r>
      <w:r w:rsidR="00E16B10" w:rsidRPr="00C07083">
        <w:rPr>
          <w:rFonts w:ascii="Times New Roman" w:hAnsi="Times New Roman" w:cs="Times New Roman"/>
        </w:rPr>
        <w:t>MEVA MDOE Required Policie</w:t>
      </w:r>
      <w:r w:rsidR="00244F71">
        <w:rPr>
          <w:rFonts w:ascii="Times New Roman" w:hAnsi="Times New Roman" w:cs="Times New Roman"/>
        </w:rPr>
        <w:t>s a-</w:t>
      </w:r>
      <w:r w:rsidR="00BF4A46">
        <w:rPr>
          <w:rFonts w:ascii="Times New Roman" w:hAnsi="Times New Roman" w:cs="Times New Roman"/>
        </w:rPr>
        <w:t>f</w:t>
      </w:r>
      <w:r w:rsidR="00244F71">
        <w:rPr>
          <w:rFonts w:ascii="Times New Roman" w:hAnsi="Times New Roman" w:cs="Times New Roman"/>
        </w:rPr>
        <w:t xml:space="preserve">. </w:t>
      </w:r>
      <w:r w:rsidR="00E16B10" w:rsidRPr="00C07083">
        <w:rPr>
          <w:rFonts w:ascii="Times New Roman" w:hAnsi="Times New Roman" w:cs="Times New Roman"/>
        </w:rPr>
        <w:t xml:space="preserve"> </w:t>
      </w:r>
    </w:p>
    <w:p w14:paraId="02716A35" w14:textId="77777777" w:rsidR="00BF4A46" w:rsidRPr="00A05C2D" w:rsidRDefault="00BF4A46" w:rsidP="00BF4A46">
      <w:pPr>
        <w:pStyle w:val="ListParagraph"/>
        <w:numPr>
          <w:ilvl w:val="0"/>
          <w:numId w:val="10"/>
        </w:numPr>
        <w:rPr>
          <w:rFonts w:ascii="Times New Roman" w:hAnsi="Times New Roman" w:cs="Times New Roman"/>
        </w:rPr>
      </w:pPr>
      <w:r w:rsidRPr="00A05C2D">
        <w:rPr>
          <w:rFonts w:ascii="Times New Roman" w:hAnsi="Times New Roman" w:cs="Times New Roman"/>
        </w:rPr>
        <w:t xml:space="preserve">Motion to approve JKF Disciplinary Removal of Students with Disabilities. </w:t>
      </w:r>
    </w:p>
    <w:p w14:paraId="54041772" w14:textId="77777777" w:rsidR="00BF4A46" w:rsidRPr="00A05C2D" w:rsidRDefault="00BF4A46" w:rsidP="00BF4A46">
      <w:pPr>
        <w:pStyle w:val="ListParagraph"/>
        <w:numPr>
          <w:ilvl w:val="0"/>
          <w:numId w:val="10"/>
        </w:numPr>
        <w:rPr>
          <w:rFonts w:ascii="Times New Roman" w:hAnsi="Times New Roman" w:cs="Times New Roman"/>
        </w:rPr>
      </w:pPr>
      <w:r w:rsidRPr="00A05C2D">
        <w:rPr>
          <w:rFonts w:ascii="Times New Roman" w:hAnsi="Times New Roman" w:cs="Times New Roman"/>
        </w:rPr>
        <w:t>Motion to approve JKF-R Disciplinary Removal of Students with Disabilities Administrative Procedure.</w:t>
      </w:r>
    </w:p>
    <w:p w14:paraId="3C043FFE" w14:textId="77777777" w:rsidR="00BF4A46" w:rsidRPr="00A05C2D" w:rsidRDefault="00BF4A46" w:rsidP="00BF4A46">
      <w:pPr>
        <w:pStyle w:val="ListParagraph"/>
        <w:numPr>
          <w:ilvl w:val="0"/>
          <w:numId w:val="10"/>
        </w:numPr>
        <w:rPr>
          <w:rFonts w:ascii="Times New Roman" w:hAnsi="Times New Roman" w:cs="Times New Roman"/>
        </w:rPr>
      </w:pPr>
      <w:r w:rsidRPr="00A05C2D">
        <w:rPr>
          <w:rFonts w:ascii="Times New Roman" w:hAnsi="Times New Roman" w:cs="Times New Roman"/>
        </w:rPr>
        <w:t>Motion to approve JLCB Immunization of Students.</w:t>
      </w:r>
    </w:p>
    <w:p w14:paraId="0A17BA02" w14:textId="77777777" w:rsidR="00BF4A46" w:rsidRPr="00A05C2D" w:rsidRDefault="00BF4A46" w:rsidP="00BF4A46">
      <w:pPr>
        <w:pStyle w:val="ListParagraph"/>
        <w:numPr>
          <w:ilvl w:val="0"/>
          <w:numId w:val="10"/>
        </w:numPr>
        <w:rPr>
          <w:rFonts w:ascii="Times New Roman" w:hAnsi="Times New Roman" w:cs="Times New Roman"/>
        </w:rPr>
      </w:pPr>
      <w:r w:rsidRPr="00A05C2D">
        <w:rPr>
          <w:rFonts w:ascii="Times New Roman" w:hAnsi="Times New Roman" w:cs="Times New Roman"/>
        </w:rPr>
        <w:t>Motion to approve JLCC Communicable/Infectious Diseases.</w:t>
      </w:r>
    </w:p>
    <w:p w14:paraId="4B47A42F" w14:textId="77777777" w:rsidR="00BF4A46" w:rsidRPr="00A05C2D" w:rsidRDefault="00BF4A46" w:rsidP="00BF4A46">
      <w:pPr>
        <w:pStyle w:val="ListParagraph"/>
        <w:numPr>
          <w:ilvl w:val="0"/>
          <w:numId w:val="10"/>
        </w:numPr>
        <w:rPr>
          <w:rFonts w:ascii="Times New Roman" w:hAnsi="Times New Roman" w:cs="Times New Roman"/>
        </w:rPr>
      </w:pPr>
      <w:r w:rsidRPr="00A05C2D">
        <w:rPr>
          <w:rFonts w:ascii="Times New Roman" w:hAnsi="Times New Roman" w:cs="Times New Roman"/>
        </w:rPr>
        <w:t xml:space="preserve">Motion to approve JLCD Administration of Medication to Students. </w:t>
      </w:r>
    </w:p>
    <w:p w14:paraId="16728787" w14:textId="77777777" w:rsidR="00BF4A46" w:rsidRPr="00A05C2D" w:rsidRDefault="00BF4A46" w:rsidP="00BF4A46">
      <w:pPr>
        <w:pStyle w:val="ListParagraph"/>
        <w:numPr>
          <w:ilvl w:val="0"/>
          <w:numId w:val="10"/>
        </w:numPr>
        <w:rPr>
          <w:rFonts w:ascii="Times New Roman" w:hAnsi="Times New Roman" w:cs="Times New Roman"/>
        </w:rPr>
      </w:pPr>
      <w:r w:rsidRPr="00A05C2D">
        <w:rPr>
          <w:rFonts w:ascii="Times New Roman" w:hAnsi="Times New Roman" w:cs="Times New Roman"/>
        </w:rPr>
        <w:t>Motion to approve JLDBG Reintegration of Juveniles from Correctional Facilities.</w:t>
      </w:r>
    </w:p>
    <w:p w14:paraId="20E1BBC7" w14:textId="42B6BA3C" w:rsidR="00E16B10" w:rsidRDefault="00291540" w:rsidP="00E16B10">
      <w:pPr>
        <w:rPr>
          <w:rFonts w:ascii="Times New Roman" w:hAnsi="Times New Roman" w:cs="Times New Roman"/>
        </w:rPr>
      </w:pPr>
      <w:r>
        <w:rPr>
          <w:rFonts w:ascii="Times New Roman" w:hAnsi="Times New Roman" w:cs="Times New Roman"/>
        </w:rPr>
        <w:t>Tina</w:t>
      </w:r>
      <w:r w:rsidR="00316599">
        <w:rPr>
          <w:rFonts w:ascii="Times New Roman" w:hAnsi="Times New Roman" w:cs="Times New Roman"/>
        </w:rPr>
        <w:t xml:space="preserve"> seconded. All in favor, so moved.</w:t>
      </w:r>
    </w:p>
    <w:p w14:paraId="5FC59510" w14:textId="5F58E7C5" w:rsidR="007065E4" w:rsidRDefault="007065E4" w:rsidP="007065E4">
      <w:pPr>
        <w:rPr>
          <w:rFonts w:ascii="Times New Roman" w:hAnsi="Times New Roman" w:cs="Times New Roman"/>
        </w:rPr>
      </w:pPr>
    </w:p>
    <w:p w14:paraId="0B6E75BD" w14:textId="77B53481" w:rsidR="0001048F" w:rsidRDefault="00291540" w:rsidP="00316599">
      <w:pPr>
        <w:rPr>
          <w:rFonts w:ascii="Times New Roman" w:hAnsi="Times New Roman" w:cs="Times New Roman"/>
        </w:rPr>
      </w:pPr>
      <w:r>
        <w:rPr>
          <w:rFonts w:ascii="Times New Roman" w:hAnsi="Times New Roman" w:cs="Times New Roman"/>
        </w:rPr>
        <w:t>Amy</w:t>
      </w:r>
      <w:r w:rsidR="00316599">
        <w:rPr>
          <w:rFonts w:ascii="Times New Roman" w:hAnsi="Times New Roman" w:cs="Times New Roman"/>
        </w:rPr>
        <w:t xml:space="preserve"> motioned to approve </w:t>
      </w:r>
      <w:r w:rsidR="00316599" w:rsidRPr="00C07083">
        <w:rPr>
          <w:rFonts w:ascii="Times New Roman" w:hAnsi="Times New Roman" w:cs="Times New Roman"/>
        </w:rPr>
        <w:t>MEVA MDOE Required Policie</w:t>
      </w:r>
      <w:r w:rsidR="00316599">
        <w:rPr>
          <w:rFonts w:ascii="Times New Roman" w:hAnsi="Times New Roman" w:cs="Times New Roman"/>
        </w:rPr>
        <w:t>s a-</w:t>
      </w:r>
      <w:r>
        <w:rPr>
          <w:rFonts w:ascii="Times New Roman" w:hAnsi="Times New Roman" w:cs="Times New Roman"/>
        </w:rPr>
        <w:t>f</w:t>
      </w:r>
      <w:r w:rsidR="00316599">
        <w:rPr>
          <w:rFonts w:ascii="Times New Roman" w:hAnsi="Times New Roman" w:cs="Times New Roman"/>
        </w:rPr>
        <w:t xml:space="preserve">. </w:t>
      </w:r>
      <w:r w:rsidR="00316599" w:rsidRPr="00C07083">
        <w:rPr>
          <w:rFonts w:ascii="Times New Roman" w:hAnsi="Times New Roman" w:cs="Times New Roman"/>
        </w:rPr>
        <w:t xml:space="preserve"> </w:t>
      </w:r>
      <w:r>
        <w:rPr>
          <w:rFonts w:ascii="Times New Roman" w:hAnsi="Times New Roman" w:cs="Times New Roman"/>
        </w:rPr>
        <w:t>Tina</w:t>
      </w:r>
      <w:r w:rsidR="009B34E6">
        <w:rPr>
          <w:rFonts w:ascii="Times New Roman" w:hAnsi="Times New Roman" w:cs="Times New Roman"/>
        </w:rPr>
        <w:t xml:space="preserve"> seconded. All in favor</w:t>
      </w:r>
      <w:r w:rsidR="00980DA4">
        <w:rPr>
          <w:rFonts w:ascii="Times New Roman" w:hAnsi="Times New Roman" w:cs="Times New Roman"/>
        </w:rPr>
        <w:t>, s</w:t>
      </w:r>
      <w:r w:rsidR="009B34E6">
        <w:rPr>
          <w:rFonts w:ascii="Times New Roman" w:hAnsi="Times New Roman" w:cs="Times New Roman"/>
        </w:rPr>
        <w:t xml:space="preserve">o moved. </w:t>
      </w:r>
    </w:p>
    <w:p w14:paraId="1D3AFAB6" w14:textId="7AB0E810" w:rsidR="007065E4" w:rsidRDefault="007065E4" w:rsidP="00316599">
      <w:pPr>
        <w:rPr>
          <w:rFonts w:ascii="Times New Roman" w:hAnsi="Times New Roman" w:cs="Times New Roman"/>
        </w:rPr>
      </w:pPr>
    </w:p>
    <w:p w14:paraId="3FE0CDD2" w14:textId="77777777" w:rsidR="007065E4" w:rsidRPr="007065E4" w:rsidRDefault="007065E4" w:rsidP="007065E4">
      <w:pPr>
        <w:rPr>
          <w:rFonts w:ascii="Times New Roman" w:hAnsi="Times New Roman" w:cs="Times New Roman"/>
          <w:b/>
          <w:bCs/>
        </w:rPr>
      </w:pPr>
      <w:r w:rsidRPr="007065E4">
        <w:rPr>
          <w:rFonts w:ascii="Times New Roman" w:hAnsi="Times New Roman" w:cs="Times New Roman"/>
          <w:b/>
          <w:bCs/>
        </w:rPr>
        <w:t>Employee Health Insurance.</w:t>
      </w:r>
    </w:p>
    <w:p w14:paraId="1F23E455" w14:textId="4E037FB1" w:rsidR="00F0497C" w:rsidRDefault="00F0497C" w:rsidP="007065E4">
      <w:pPr>
        <w:rPr>
          <w:rFonts w:ascii="Times New Roman" w:hAnsi="Times New Roman" w:cs="Times New Roman"/>
          <w:bCs/>
        </w:rPr>
      </w:pPr>
    </w:p>
    <w:p w14:paraId="691BB6FD" w14:textId="5EFF13C6" w:rsidR="00F0497C" w:rsidRPr="00D80B5A" w:rsidRDefault="00F0497C" w:rsidP="00F0497C">
      <w:pPr>
        <w:rPr>
          <w:rFonts w:ascii="Times New Roman" w:eastAsia="Times New Roman" w:hAnsi="Times New Roman" w:cs="Times New Roman"/>
        </w:rPr>
      </w:pPr>
      <w:r w:rsidRPr="00D80B5A">
        <w:rPr>
          <w:rFonts w:ascii="Times New Roman" w:eastAsia="Times New Roman" w:hAnsi="Times New Roman" w:cs="Times New Roman"/>
          <w:color w:val="000000"/>
        </w:rPr>
        <w:t>Dr. Browne</w:t>
      </w:r>
      <w:r w:rsidR="00B23D15">
        <w:rPr>
          <w:rFonts w:ascii="Times New Roman" w:eastAsia="Times New Roman" w:hAnsi="Times New Roman" w:cs="Times New Roman"/>
          <w:color w:val="000000"/>
        </w:rPr>
        <w:t xml:space="preserve"> s</w:t>
      </w:r>
      <w:r w:rsidRPr="00D80B5A">
        <w:rPr>
          <w:rFonts w:ascii="Times New Roman" w:eastAsia="Times New Roman" w:hAnsi="Times New Roman" w:cs="Times New Roman"/>
          <w:color w:val="000000"/>
        </w:rPr>
        <w:t>uggested that Chad</w:t>
      </w:r>
      <w:r w:rsidR="00B23D15">
        <w:rPr>
          <w:rFonts w:ascii="Times New Roman" w:eastAsia="Times New Roman" w:hAnsi="Times New Roman" w:cs="Times New Roman"/>
          <w:color w:val="000000"/>
        </w:rPr>
        <w:t xml:space="preserve"> Cote</w:t>
      </w:r>
      <w:r w:rsidRPr="00D80B5A">
        <w:rPr>
          <w:rFonts w:ascii="Times New Roman" w:eastAsia="Times New Roman" w:hAnsi="Times New Roman" w:cs="Times New Roman"/>
          <w:color w:val="000000"/>
        </w:rPr>
        <w:t xml:space="preserve"> from Clark </w:t>
      </w:r>
      <w:r w:rsidR="00B23D15">
        <w:rPr>
          <w:rFonts w:ascii="Times New Roman" w:eastAsia="Times New Roman" w:hAnsi="Times New Roman" w:cs="Times New Roman"/>
          <w:color w:val="000000"/>
        </w:rPr>
        <w:t>I</w:t>
      </w:r>
      <w:r w:rsidRPr="00D80B5A">
        <w:rPr>
          <w:rFonts w:ascii="Times New Roman" w:eastAsia="Times New Roman" w:hAnsi="Times New Roman" w:cs="Times New Roman"/>
          <w:color w:val="000000"/>
        </w:rPr>
        <w:t xml:space="preserve">nsurance move forward with his health benefits presentation. </w:t>
      </w:r>
    </w:p>
    <w:p w14:paraId="6747E50B" w14:textId="77777777" w:rsidR="00F0497C" w:rsidRPr="00D80B5A" w:rsidRDefault="00F0497C" w:rsidP="00F0497C">
      <w:pPr>
        <w:rPr>
          <w:rFonts w:ascii="Times New Roman" w:eastAsia="Times New Roman" w:hAnsi="Times New Roman" w:cs="Times New Roman"/>
        </w:rPr>
      </w:pPr>
      <w:r w:rsidRPr="00D80B5A">
        <w:rPr>
          <w:rFonts w:ascii="Times New Roman" w:eastAsia="Times New Roman" w:hAnsi="Times New Roman" w:cs="Times New Roman"/>
          <w:color w:val="000000"/>
        </w:rPr>
        <w:lastRenderedPageBreak/>
        <w:t> </w:t>
      </w:r>
    </w:p>
    <w:p w14:paraId="4C2ACEBB" w14:textId="3F0ABD74" w:rsidR="00F0497C" w:rsidRPr="00D80B5A" w:rsidRDefault="00F0497C" w:rsidP="00F0497C">
      <w:pPr>
        <w:rPr>
          <w:rFonts w:ascii="Times New Roman" w:eastAsia="Times New Roman" w:hAnsi="Times New Roman" w:cs="Times New Roman"/>
        </w:rPr>
      </w:pPr>
      <w:r w:rsidRPr="00D80B5A">
        <w:rPr>
          <w:rFonts w:ascii="Times New Roman" w:eastAsia="Times New Roman" w:hAnsi="Times New Roman" w:cs="Times New Roman"/>
          <w:color w:val="000000"/>
        </w:rPr>
        <w:t>Donna</w:t>
      </w:r>
      <w:r w:rsidR="00B23D15">
        <w:rPr>
          <w:rFonts w:ascii="Times New Roman" w:eastAsia="Times New Roman" w:hAnsi="Times New Roman" w:cs="Times New Roman"/>
          <w:color w:val="000000"/>
        </w:rPr>
        <w:t xml:space="preserve"> m</w:t>
      </w:r>
      <w:r w:rsidRPr="00D80B5A">
        <w:rPr>
          <w:rFonts w:ascii="Times New Roman" w:eastAsia="Times New Roman" w:hAnsi="Times New Roman" w:cs="Times New Roman"/>
          <w:color w:val="000000"/>
        </w:rPr>
        <w:t>otioned to move the presentation up on the agenda, all board members were in favor.</w:t>
      </w:r>
    </w:p>
    <w:p w14:paraId="77469053" w14:textId="1687DBA2" w:rsidR="00F0497C" w:rsidRDefault="00F0497C" w:rsidP="007065E4">
      <w:pPr>
        <w:rPr>
          <w:rFonts w:ascii="Times New Roman" w:hAnsi="Times New Roman" w:cs="Times New Roman"/>
          <w:bCs/>
        </w:rPr>
      </w:pPr>
    </w:p>
    <w:p w14:paraId="56B3708D" w14:textId="15CBF9E8" w:rsidR="00F0497C" w:rsidRPr="00D80B5A" w:rsidRDefault="00F0497C" w:rsidP="00F0497C">
      <w:pPr>
        <w:rPr>
          <w:rFonts w:ascii="Times New Roman" w:eastAsia="Times New Roman" w:hAnsi="Times New Roman" w:cs="Times New Roman"/>
        </w:rPr>
      </w:pPr>
      <w:r w:rsidRPr="00D80B5A">
        <w:rPr>
          <w:rFonts w:ascii="Times New Roman" w:eastAsia="Times New Roman" w:hAnsi="Times New Roman" w:cs="Times New Roman"/>
          <w:color w:val="000000"/>
        </w:rPr>
        <w:t>Chad</w:t>
      </w:r>
      <w:r w:rsidR="00B23D15">
        <w:rPr>
          <w:rFonts w:ascii="Times New Roman" w:eastAsia="Times New Roman" w:hAnsi="Times New Roman" w:cs="Times New Roman"/>
          <w:color w:val="000000"/>
        </w:rPr>
        <w:t xml:space="preserve"> Cote </w:t>
      </w:r>
      <w:r w:rsidRPr="00D80B5A">
        <w:rPr>
          <w:rFonts w:ascii="Times New Roman" w:eastAsia="Times New Roman" w:hAnsi="Times New Roman" w:cs="Times New Roman"/>
          <w:color w:val="000000"/>
        </w:rPr>
        <w:t>from Clark Insurance reviewed the 2023 health benefit adjustments and compared the different benefit options under several providers. Plans shared</w:t>
      </w:r>
      <w:r w:rsidR="00060188">
        <w:rPr>
          <w:rFonts w:ascii="Times New Roman" w:eastAsia="Times New Roman" w:hAnsi="Times New Roman" w:cs="Times New Roman"/>
          <w:color w:val="000000"/>
        </w:rPr>
        <w:t xml:space="preserve"> included </w:t>
      </w:r>
      <w:r w:rsidRPr="00D80B5A">
        <w:rPr>
          <w:rFonts w:ascii="Times New Roman" w:eastAsia="Times New Roman" w:hAnsi="Times New Roman" w:cs="Times New Roman"/>
          <w:color w:val="000000"/>
        </w:rPr>
        <w:t xml:space="preserve">HMO, PPO, PPO HSA </w:t>
      </w:r>
      <w:r w:rsidR="007521FF">
        <w:rPr>
          <w:rFonts w:ascii="Times New Roman" w:eastAsia="Times New Roman" w:hAnsi="Times New Roman" w:cs="Times New Roman"/>
          <w:color w:val="000000"/>
        </w:rPr>
        <w:t xml:space="preserve">from </w:t>
      </w:r>
      <w:r w:rsidRPr="00D80B5A">
        <w:rPr>
          <w:rFonts w:ascii="Times New Roman" w:eastAsia="Times New Roman" w:hAnsi="Times New Roman" w:cs="Times New Roman"/>
          <w:color w:val="000000"/>
        </w:rPr>
        <w:t xml:space="preserve">Anthem, Harvard </w:t>
      </w:r>
      <w:r w:rsidR="00F016D7" w:rsidRPr="00D80B5A">
        <w:rPr>
          <w:rFonts w:ascii="Times New Roman" w:eastAsia="Times New Roman" w:hAnsi="Times New Roman" w:cs="Times New Roman"/>
          <w:color w:val="000000"/>
        </w:rPr>
        <w:t>Pilgrim,</w:t>
      </w:r>
      <w:r w:rsidRPr="00D80B5A">
        <w:rPr>
          <w:rFonts w:ascii="Times New Roman" w:eastAsia="Times New Roman" w:hAnsi="Times New Roman" w:cs="Times New Roman"/>
          <w:color w:val="000000"/>
        </w:rPr>
        <w:t xml:space="preserve"> and Community Health Options. Rates ha</w:t>
      </w:r>
      <w:r w:rsidR="00E71716">
        <w:rPr>
          <w:rFonts w:ascii="Times New Roman" w:eastAsia="Times New Roman" w:hAnsi="Times New Roman" w:cs="Times New Roman"/>
          <w:color w:val="000000"/>
        </w:rPr>
        <w:t>d</w:t>
      </w:r>
      <w:r w:rsidRPr="00D80B5A">
        <w:rPr>
          <w:rFonts w:ascii="Times New Roman" w:eastAsia="Times New Roman" w:hAnsi="Times New Roman" w:cs="Times New Roman"/>
          <w:color w:val="000000"/>
        </w:rPr>
        <w:t xml:space="preserve"> decreased for small group members under each breakdown for now. This </w:t>
      </w:r>
      <w:r w:rsidR="00F016D7">
        <w:rPr>
          <w:rFonts w:ascii="Times New Roman" w:eastAsia="Times New Roman" w:hAnsi="Times New Roman" w:cs="Times New Roman"/>
          <w:color w:val="000000"/>
        </w:rPr>
        <w:t>wa</w:t>
      </w:r>
      <w:r w:rsidRPr="00D80B5A">
        <w:rPr>
          <w:rFonts w:ascii="Times New Roman" w:eastAsia="Times New Roman" w:hAnsi="Times New Roman" w:cs="Times New Roman"/>
          <w:color w:val="000000"/>
        </w:rPr>
        <w:t>s due to an order from Governor Mills back in May of 2021</w:t>
      </w:r>
      <w:r w:rsidR="00F016D7">
        <w:rPr>
          <w:rFonts w:ascii="Times New Roman" w:eastAsia="Times New Roman" w:hAnsi="Times New Roman" w:cs="Times New Roman"/>
          <w:color w:val="000000"/>
        </w:rPr>
        <w:t xml:space="preserve"> </w:t>
      </w:r>
      <w:r w:rsidR="00E71716">
        <w:rPr>
          <w:rFonts w:ascii="Times New Roman" w:eastAsia="Times New Roman" w:hAnsi="Times New Roman" w:cs="Times New Roman"/>
          <w:color w:val="000000"/>
        </w:rPr>
        <w:t xml:space="preserve">that </w:t>
      </w:r>
      <w:r w:rsidRPr="00D80B5A">
        <w:rPr>
          <w:rFonts w:ascii="Times New Roman" w:eastAsia="Times New Roman" w:hAnsi="Times New Roman" w:cs="Times New Roman"/>
          <w:color w:val="000000"/>
        </w:rPr>
        <w:t xml:space="preserve">Maine small businesses be provided </w:t>
      </w:r>
      <w:r w:rsidR="00E71716">
        <w:rPr>
          <w:rFonts w:ascii="Times New Roman" w:eastAsia="Times New Roman" w:hAnsi="Times New Roman" w:cs="Times New Roman"/>
          <w:color w:val="000000"/>
        </w:rPr>
        <w:t>with</w:t>
      </w:r>
      <w:r w:rsidRPr="00D80B5A">
        <w:rPr>
          <w:rFonts w:ascii="Times New Roman" w:eastAsia="Times New Roman" w:hAnsi="Times New Roman" w:cs="Times New Roman"/>
          <w:color w:val="000000"/>
        </w:rPr>
        <w:t xml:space="preserve"> health insurance premium support to help alleviate some rates. However, this</w:t>
      </w:r>
      <w:r w:rsidR="00F016D7">
        <w:rPr>
          <w:rFonts w:ascii="Times New Roman" w:eastAsia="Times New Roman" w:hAnsi="Times New Roman" w:cs="Times New Roman"/>
          <w:color w:val="000000"/>
        </w:rPr>
        <w:t xml:space="preserve"> </w:t>
      </w:r>
      <w:r w:rsidR="00E71716">
        <w:rPr>
          <w:rFonts w:ascii="Times New Roman" w:eastAsia="Times New Roman" w:hAnsi="Times New Roman" w:cs="Times New Roman"/>
          <w:color w:val="000000"/>
        </w:rPr>
        <w:t>aid</w:t>
      </w:r>
      <w:r w:rsidR="00F016D7">
        <w:rPr>
          <w:rFonts w:ascii="Times New Roman" w:eastAsia="Times New Roman" w:hAnsi="Times New Roman" w:cs="Times New Roman"/>
          <w:color w:val="000000"/>
        </w:rPr>
        <w:t xml:space="preserve"> was scheduled to</w:t>
      </w:r>
      <w:r w:rsidRPr="00D80B5A">
        <w:rPr>
          <w:rFonts w:ascii="Times New Roman" w:eastAsia="Times New Roman" w:hAnsi="Times New Roman" w:cs="Times New Roman"/>
          <w:color w:val="000000"/>
        </w:rPr>
        <w:t xml:space="preserve"> run out April 30</w:t>
      </w:r>
      <w:r w:rsidRPr="00D80B5A">
        <w:rPr>
          <w:rFonts w:ascii="Times New Roman" w:eastAsia="Times New Roman" w:hAnsi="Times New Roman" w:cs="Times New Roman"/>
          <w:color w:val="000000"/>
          <w:vertAlign w:val="superscript"/>
        </w:rPr>
        <w:t>th</w:t>
      </w:r>
      <w:r w:rsidR="00F016D7">
        <w:rPr>
          <w:rFonts w:ascii="Times New Roman" w:eastAsia="Times New Roman" w:hAnsi="Times New Roman" w:cs="Times New Roman"/>
          <w:color w:val="000000"/>
        </w:rPr>
        <w:t xml:space="preserve">, </w:t>
      </w:r>
      <w:r w:rsidRPr="00D80B5A">
        <w:rPr>
          <w:rFonts w:ascii="Times New Roman" w:eastAsia="Times New Roman" w:hAnsi="Times New Roman" w:cs="Times New Roman"/>
          <w:color w:val="000000"/>
        </w:rPr>
        <w:t>2023</w:t>
      </w:r>
      <w:r w:rsidR="00F016D7">
        <w:rPr>
          <w:rFonts w:ascii="Times New Roman" w:eastAsia="Times New Roman" w:hAnsi="Times New Roman" w:cs="Times New Roman"/>
          <w:color w:val="000000"/>
        </w:rPr>
        <w:t>.</w:t>
      </w:r>
      <w:r w:rsidRPr="00D80B5A">
        <w:rPr>
          <w:rFonts w:ascii="Times New Roman" w:eastAsia="Times New Roman" w:hAnsi="Times New Roman" w:cs="Times New Roman"/>
          <w:color w:val="000000"/>
        </w:rPr>
        <w:t xml:space="preserve"> </w:t>
      </w:r>
      <w:r w:rsidR="00F016D7">
        <w:rPr>
          <w:rFonts w:ascii="Times New Roman" w:eastAsia="Times New Roman" w:hAnsi="Times New Roman" w:cs="Times New Roman"/>
          <w:color w:val="000000"/>
        </w:rPr>
        <w:t>T</w:t>
      </w:r>
      <w:r w:rsidRPr="00D80B5A">
        <w:rPr>
          <w:rFonts w:ascii="Times New Roman" w:eastAsia="Times New Roman" w:hAnsi="Times New Roman" w:cs="Times New Roman"/>
          <w:color w:val="000000"/>
        </w:rPr>
        <w:t xml:space="preserve">he funds </w:t>
      </w:r>
      <w:r w:rsidR="00E71716">
        <w:rPr>
          <w:rFonts w:ascii="Times New Roman" w:eastAsia="Times New Roman" w:hAnsi="Times New Roman" w:cs="Times New Roman"/>
          <w:color w:val="000000"/>
        </w:rPr>
        <w:t xml:space="preserve">from this program </w:t>
      </w:r>
      <w:r w:rsidR="00F016D7">
        <w:rPr>
          <w:rFonts w:ascii="Times New Roman" w:eastAsia="Times New Roman" w:hAnsi="Times New Roman" w:cs="Times New Roman"/>
          <w:color w:val="000000"/>
        </w:rPr>
        <w:t>were</w:t>
      </w:r>
      <w:r w:rsidRPr="00D80B5A">
        <w:rPr>
          <w:rFonts w:ascii="Times New Roman" w:eastAsia="Times New Roman" w:hAnsi="Times New Roman" w:cs="Times New Roman"/>
          <w:color w:val="000000"/>
        </w:rPr>
        <w:t xml:space="preserve"> applied as a credit. The Insurance renewal plan show</w:t>
      </w:r>
      <w:r w:rsidR="00F016D7">
        <w:rPr>
          <w:rFonts w:ascii="Times New Roman" w:eastAsia="Times New Roman" w:hAnsi="Times New Roman" w:cs="Times New Roman"/>
          <w:color w:val="000000"/>
        </w:rPr>
        <w:t>ed</w:t>
      </w:r>
      <w:r w:rsidRPr="00D80B5A">
        <w:rPr>
          <w:rFonts w:ascii="Times New Roman" w:eastAsia="Times New Roman" w:hAnsi="Times New Roman" w:cs="Times New Roman"/>
          <w:color w:val="000000"/>
        </w:rPr>
        <w:t xml:space="preserve"> changes in the T2-T4 areas. It </w:t>
      </w:r>
      <w:r w:rsidR="00F016D7">
        <w:rPr>
          <w:rFonts w:ascii="Times New Roman" w:eastAsia="Times New Roman" w:hAnsi="Times New Roman" w:cs="Times New Roman"/>
          <w:color w:val="000000"/>
        </w:rPr>
        <w:t>was</w:t>
      </w:r>
      <w:r w:rsidRPr="00D80B5A">
        <w:rPr>
          <w:rFonts w:ascii="Times New Roman" w:eastAsia="Times New Roman" w:hAnsi="Times New Roman" w:cs="Times New Roman"/>
          <w:color w:val="000000"/>
        </w:rPr>
        <w:t xml:space="preserve"> recommended that school staff </w:t>
      </w:r>
      <w:r w:rsidR="00F016D7">
        <w:rPr>
          <w:rFonts w:ascii="Times New Roman" w:eastAsia="Times New Roman" w:hAnsi="Times New Roman" w:cs="Times New Roman"/>
          <w:color w:val="000000"/>
        </w:rPr>
        <w:t>be informed about</w:t>
      </w:r>
      <w:r w:rsidRPr="00D80B5A">
        <w:rPr>
          <w:rFonts w:ascii="Times New Roman" w:eastAsia="Times New Roman" w:hAnsi="Times New Roman" w:cs="Times New Roman"/>
          <w:color w:val="000000"/>
        </w:rPr>
        <w:t xml:space="preserve"> the T3 and T4 changes in the RX plan especially. Overall, Anthem ha</w:t>
      </w:r>
      <w:r w:rsidR="00F016D7">
        <w:rPr>
          <w:rFonts w:ascii="Times New Roman" w:eastAsia="Times New Roman" w:hAnsi="Times New Roman" w:cs="Times New Roman"/>
          <w:color w:val="000000"/>
        </w:rPr>
        <w:t>d</w:t>
      </w:r>
      <w:r w:rsidRPr="00D80B5A">
        <w:rPr>
          <w:rFonts w:ascii="Times New Roman" w:eastAsia="Times New Roman" w:hAnsi="Times New Roman" w:cs="Times New Roman"/>
          <w:color w:val="000000"/>
        </w:rPr>
        <w:t xml:space="preserve"> the best pricing and options.</w:t>
      </w:r>
    </w:p>
    <w:p w14:paraId="3CF1A2AC" w14:textId="77777777" w:rsidR="00F0497C" w:rsidRPr="00D80B5A" w:rsidRDefault="00F0497C" w:rsidP="00F0497C">
      <w:pPr>
        <w:rPr>
          <w:rFonts w:ascii="Times New Roman" w:eastAsia="Times New Roman" w:hAnsi="Times New Roman" w:cs="Times New Roman"/>
        </w:rPr>
      </w:pPr>
      <w:r w:rsidRPr="00D80B5A">
        <w:rPr>
          <w:rFonts w:ascii="Times New Roman" w:eastAsia="Times New Roman" w:hAnsi="Times New Roman" w:cs="Times New Roman"/>
          <w:color w:val="000000"/>
        </w:rPr>
        <w:t> </w:t>
      </w:r>
    </w:p>
    <w:p w14:paraId="1CFA64F9" w14:textId="40C5BD26" w:rsidR="00F0497C" w:rsidRPr="00D80B5A" w:rsidRDefault="00F0497C" w:rsidP="00F0497C">
      <w:pPr>
        <w:rPr>
          <w:rFonts w:ascii="Times New Roman" w:eastAsia="Times New Roman" w:hAnsi="Times New Roman" w:cs="Times New Roman"/>
        </w:rPr>
      </w:pPr>
      <w:r w:rsidRPr="00D80B5A">
        <w:rPr>
          <w:rFonts w:ascii="Times New Roman" w:eastAsia="Times New Roman" w:hAnsi="Times New Roman" w:cs="Times New Roman"/>
          <w:color w:val="000000"/>
        </w:rPr>
        <w:t>Jillian</w:t>
      </w:r>
      <w:r w:rsidR="00F016D7">
        <w:rPr>
          <w:rFonts w:ascii="Times New Roman" w:eastAsia="Times New Roman" w:hAnsi="Times New Roman" w:cs="Times New Roman"/>
          <w:color w:val="000000"/>
        </w:rPr>
        <w:t xml:space="preserve"> Dearborn, HR/Business Manager, r</w:t>
      </w:r>
      <w:r w:rsidRPr="00D80B5A">
        <w:rPr>
          <w:rFonts w:ascii="Times New Roman" w:eastAsia="Times New Roman" w:hAnsi="Times New Roman" w:cs="Times New Roman"/>
          <w:color w:val="000000"/>
        </w:rPr>
        <w:t xml:space="preserve">ecommended </w:t>
      </w:r>
      <w:r w:rsidR="00CF407D">
        <w:rPr>
          <w:rFonts w:ascii="Times New Roman" w:eastAsia="Times New Roman" w:hAnsi="Times New Roman" w:cs="Times New Roman"/>
          <w:color w:val="000000"/>
        </w:rPr>
        <w:t>that</w:t>
      </w:r>
      <w:r w:rsidRPr="00D80B5A">
        <w:rPr>
          <w:rFonts w:ascii="Times New Roman" w:eastAsia="Times New Roman" w:hAnsi="Times New Roman" w:cs="Times New Roman"/>
          <w:color w:val="000000"/>
        </w:rPr>
        <w:t xml:space="preserve"> MEVA </w:t>
      </w:r>
      <w:r w:rsidR="00CF407D">
        <w:rPr>
          <w:rFonts w:ascii="Times New Roman" w:eastAsia="Times New Roman" w:hAnsi="Times New Roman" w:cs="Times New Roman"/>
          <w:color w:val="000000"/>
        </w:rPr>
        <w:t xml:space="preserve">retain </w:t>
      </w:r>
      <w:r w:rsidRPr="00D80B5A">
        <w:rPr>
          <w:rFonts w:ascii="Times New Roman" w:eastAsia="Times New Roman" w:hAnsi="Times New Roman" w:cs="Times New Roman"/>
          <w:color w:val="000000"/>
        </w:rPr>
        <w:t>the current plan with Anthem</w:t>
      </w:r>
      <w:r w:rsidR="00CF407D">
        <w:rPr>
          <w:rFonts w:ascii="Times New Roman" w:eastAsia="Times New Roman" w:hAnsi="Times New Roman" w:cs="Times New Roman"/>
          <w:color w:val="000000"/>
        </w:rPr>
        <w:t>,</w:t>
      </w:r>
      <w:r w:rsidRPr="00D80B5A">
        <w:rPr>
          <w:rFonts w:ascii="Times New Roman" w:eastAsia="Times New Roman" w:hAnsi="Times New Roman" w:cs="Times New Roman"/>
          <w:color w:val="000000"/>
        </w:rPr>
        <w:t xml:space="preserve"> which </w:t>
      </w:r>
      <w:r w:rsidR="00F016D7">
        <w:rPr>
          <w:rFonts w:ascii="Times New Roman" w:eastAsia="Times New Roman" w:hAnsi="Times New Roman" w:cs="Times New Roman"/>
          <w:color w:val="000000"/>
        </w:rPr>
        <w:t>was</w:t>
      </w:r>
      <w:r w:rsidRPr="00D80B5A">
        <w:rPr>
          <w:rFonts w:ascii="Times New Roman" w:eastAsia="Times New Roman" w:hAnsi="Times New Roman" w:cs="Times New Roman"/>
          <w:color w:val="000000"/>
        </w:rPr>
        <w:t xml:space="preserve"> also recommended by Clark Insuranc</w:t>
      </w:r>
      <w:r w:rsidR="00CF407D">
        <w:rPr>
          <w:rFonts w:ascii="Times New Roman" w:eastAsia="Times New Roman" w:hAnsi="Times New Roman" w:cs="Times New Roman"/>
          <w:color w:val="000000"/>
        </w:rPr>
        <w:t>e</w:t>
      </w:r>
      <w:r w:rsidRPr="00D80B5A">
        <w:rPr>
          <w:rFonts w:ascii="Times New Roman" w:eastAsia="Times New Roman" w:hAnsi="Times New Roman" w:cs="Times New Roman"/>
          <w:color w:val="000000"/>
        </w:rPr>
        <w:t>. MEVA leadership w</w:t>
      </w:r>
      <w:r w:rsidR="00F016D7">
        <w:rPr>
          <w:rFonts w:ascii="Times New Roman" w:eastAsia="Times New Roman" w:hAnsi="Times New Roman" w:cs="Times New Roman"/>
          <w:color w:val="000000"/>
        </w:rPr>
        <w:t xml:space="preserve">as planning </w:t>
      </w:r>
      <w:r w:rsidRPr="00D80B5A">
        <w:rPr>
          <w:rFonts w:ascii="Times New Roman" w:eastAsia="Times New Roman" w:hAnsi="Times New Roman" w:cs="Times New Roman"/>
          <w:color w:val="000000"/>
        </w:rPr>
        <w:t>to set up a s</w:t>
      </w:r>
      <w:r w:rsidR="00F016D7">
        <w:rPr>
          <w:rFonts w:ascii="Times New Roman" w:eastAsia="Times New Roman" w:hAnsi="Times New Roman" w:cs="Times New Roman"/>
          <w:color w:val="000000"/>
        </w:rPr>
        <w:t xml:space="preserve">choolwide faculty </w:t>
      </w:r>
      <w:r w:rsidRPr="00D80B5A">
        <w:rPr>
          <w:rFonts w:ascii="Times New Roman" w:eastAsia="Times New Roman" w:hAnsi="Times New Roman" w:cs="Times New Roman"/>
          <w:color w:val="000000"/>
        </w:rPr>
        <w:t xml:space="preserve">meeting to review the changes and </w:t>
      </w:r>
      <w:r w:rsidR="00F016D7">
        <w:rPr>
          <w:rFonts w:ascii="Times New Roman" w:eastAsia="Times New Roman" w:hAnsi="Times New Roman" w:cs="Times New Roman"/>
          <w:color w:val="000000"/>
        </w:rPr>
        <w:t xml:space="preserve">to </w:t>
      </w:r>
      <w:r w:rsidRPr="00D80B5A">
        <w:rPr>
          <w:rFonts w:ascii="Times New Roman" w:eastAsia="Times New Roman" w:hAnsi="Times New Roman" w:cs="Times New Roman"/>
          <w:color w:val="000000"/>
        </w:rPr>
        <w:t xml:space="preserve">ensure </w:t>
      </w:r>
      <w:r w:rsidR="00F016D7">
        <w:rPr>
          <w:rFonts w:ascii="Times New Roman" w:eastAsia="Times New Roman" w:hAnsi="Times New Roman" w:cs="Times New Roman"/>
          <w:color w:val="000000"/>
        </w:rPr>
        <w:t xml:space="preserve">their </w:t>
      </w:r>
      <w:r w:rsidRPr="00D80B5A">
        <w:rPr>
          <w:rFonts w:ascii="Times New Roman" w:eastAsia="Times New Roman" w:hAnsi="Times New Roman" w:cs="Times New Roman"/>
          <w:color w:val="000000"/>
        </w:rPr>
        <w:t>understanding of the changes.</w:t>
      </w:r>
    </w:p>
    <w:p w14:paraId="75018760" w14:textId="77777777" w:rsidR="00F0497C" w:rsidRDefault="00F0497C" w:rsidP="007065E4">
      <w:pPr>
        <w:rPr>
          <w:rFonts w:ascii="Times New Roman" w:hAnsi="Times New Roman" w:cs="Times New Roman"/>
          <w:bCs/>
        </w:rPr>
      </w:pPr>
    </w:p>
    <w:p w14:paraId="6FC3A6BF" w14:textId="2A2E5E6D" w:rsidR="007065E4" w:rsidRDefault="00F0497C" w:rsidP="007065E4">
      <w:pPr>
        <w:rPr>
          <w:rFonts w:ascii="Times New Roman" w:hAnsi="Times New Roman" w:cs="Times New Roman"/>
        </w:rPr>
      </w:pPr>
      <w:r>
        <w:rPr>
          <w:rFonts w:ascii="Times New Roman" w:hAnsi="Times New Roman" w:cs="Times New Roman"/>
          <w:bCs/>
        </w:rPr>
        <w:t>Nick m</w:t>
      </w:r>
      <w:r w:rsidR="007065E4">
        <w:rPr>
          <w:rFonts w:ascii="Times New Roman" w:hAnsi="Times New Roman" w:cs="Times New Roman"/>
          <w:bCs/>
        </w:rPr>
        <w:t>otion</w:t>
      </w:r>
      <w:r>
        <w:rPr>
          <w:rFonts w:ascii="Times New Roman" w:hAnsi="Times New Roman" w:cs="Times New Roman"/>
          <w:bCs/>
        </w:rPr>
        <w:t>ed</w:t>
      </w:r>
      <w:r w:rsidR="007065E4">
        <w:rPr>
          <w:rFonts w:ascii="Times New Roman" w:hAnsi="Times New Roman" w:cs="Times New Roman"/>
          <w:bCs/>
        </w:rPr>
        <w:t xml:space="preserve"> to approve the recommended Employee Health Insurance</w:t>
      </w:r>
      <w:r>
        <w:rPr>
          <w:rFonts w:ascii="Times New Roman" w:hAnsi="Times New Roman" w:cs="Times New Roman"/>
          <w:bCs/>
        </w:rPr>
        <w:t xml:space="preserve">. </w:t>
      </w:r>
      <w:r>
        <w:rPr>
          <w:rFonts w:ascii="Times New Roman" w:hAnsi="Times New Roman" w:cs="Times New Roman"/>
        </w:rPr>
        <w:t xml:space="preserve">Stacey seconded. All in favor, so moved. </w:t>
      </w:r>
    </w:p>
    <w:p w14:paraId="79DDC7A4" w14:textId="5970B845" w:rsidR="00316599" w:rsidRPr="00C07083" w:rsidRDefault="00316599" w:rsidP="00E16B10">
      <w:pPr>
        <w:rPr>
          <w:rFonts w:ascii="Times New Roman" w:hAnsi="Times New Roman" w:cs="Times New Roman"/>
        </w:rPr>
      </w:pPr>
    </w:p>
    <w:p w14:paraId="2D7BA173" w14:textId="7E832F86" w:rsidR="00EF3014" w:rsidRPr="00C07083" w:rsidRDefault="00EF3014" w:rsidP="00BE3FD4">
      <w:pPr>
        <w:shd w:val="clear" w:color="auto" w:fill="FFFFFF"/>
        <w:rPr>
          <w:rFonts w:ascii="Times New Roman" w:hAnsi="Times New Roman" w:cs="Times New Roman"/>
          <w:bCs/>
        </w:rPr>
      </w:pPr>
      <w:r w:rsidRPr="00C07083">
        <w:rPr>
          <w:rFonts w:ascii="Times New Roman" w:hAnsi="Times New Roman" w:cs="Times New Roman"/>
          <w:b/>
        </w:rPr>
        <w:t xml:space="preserve">Public Discussion. </w:t>
      </w:r>
      <w:r w:rsidRPr="00C07083">
        <w:rPr>
          <w:rFonts w:ascii="Times New Roman" w:hAnsi="Times New Roman" w:cs="Times New Roman"/>
          <w:bCs/>
        </w:rPr>
        <w:t xml:space="preserve">None. </w:t>
      </w:r>
    </w:p>
    <w:p w14:paraId="424F7705" w14:textId="0EE1177B" w:rsidR="00A752B0" w:rsidRPr="00C07083" w:rsidRDefault="009102A6">
      <w:pPr>
        <w:rPr>
          <w:rFonts w:ascii="Times New Roman" w:hAnsi="Times New Roman" w:cs="Times New Roman"/>
        </w:rPr>
      </w:pPr>
      <w:r w:rsidRPr="00C07083">
        <w:rPr>
          <w:rFonts w:ascii="Times New Roman" w:hAnsi="Times New Roman" w:cs="Times New Roman"/>
        </w:rPr>
        <w:br/>
      </w:r>
      <w:r w:rsidR="00106129"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B50AC9">
        <w:rPr>
          <w:rFonts w:ascii="Times New Roman" w:hAnsi="Times New Roman" w:cs="Times New Roman"/>
        </w:rPr>
        <w:t>Tina</w:t>
      </w:r>
      <w:r w:rsidR="00874014" w:rsidRPr="00C07083">
        <w:rPr>
          <w:rFonts w:ascii="Times New Roman" w:hAnsi="Times New Roman" w:cs="Times New Roman"/>
        </w:rPr>
        <w:t xml:space="preserve"> motioned to adjourn. </w:t>
      </w:r>
      <w:r w:rsidR="00EA4210" w:rsidRPr="00C07083">
        <w:rPr>
          <w:rFonts w:ascii="Times New Roman" w:hAnsi="Times New Roman" w:cs="Times New Roman"/>
        </w:rPr>
        <w:t>T</w:t>
      </w:r>
      <w:r w:rsidR="00A752B0" w:rsidRPr="00C07083">
        <w:rPr>
          <w:rFonts w:ascii="Times New Roman" w:hAnsi="Times New Roman" w:cs="Times New Roman"/>
        </w:rPr>
        <w:t>he meeting was adjourned</w:t>
      </w:r>
      <w:r w:rsidR="00425037" w:rsidRPr="00C07083">
        <w:rPr>
          <w:rFonts w:ascii="Times New Roman" w:hAnsi="Times New Roman" w:cs="Times New Roman"/>
        </w:rPr>
        <w:t xml:space="preserve"> at </w:t>
      </w:r>
      <w:r w:rsidR="00AC5480">
        <w:rPr>
          <w:rFonts w:ascii="Times New Roman" w:hAnsi="Times New Roman" w:cs="Times New Roman"/>
        </w:rPr>
        <w:t>4:</w:t>
      </w:r>
      <w:r w:rsidR="00B50AC9">
        <w:rPr>
          <w:rFonts w:ascii="Times New Roman" w:hAnsi="Times New Roman" w:cs="Times New Roman"/>
        </w:rPr>
        <w:t>28</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C4CDA5E" w14:textId="77777777" w:rsidR="008D1925" w:rsidRPr="00C07083" w:rsidRDefault="008D1925">
      <w:pPr>
        <w:rPr>
          <w:rFonts w:ascii="Times New Roman" w:hAnsi="Times New Roman" w:cs="Times New Roman"/>
        </w:rPr>
      </w:pPr>
    </w:p>
    <w:p w14:paraId="493B9BE0" w14:textId="77777777" w:rsidR="00C626B4"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p>
    <w:p w14:paraId="0FB19CB5" w14:textId="72D0A44A" w:rsidR="00A752B0" w:rsidRPr="00C07083" w:rsidRDefault="00A752B0" w:rsidP="00C626B4">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0974F55F" w14:textId="2D49F97E" w:rsidR="00A752B0"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r w:rsidR="00EB76DE" w:rsidRPr="00C07083">
        <w:rPr>
          <w:rFonts w:ascii="Times New Roman" w:hAnsi="Times New Roman" w:cs="Times New Roman"/>
        </w:rPr>
        <w:t>Stephanie Emery</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F26D8C" w:rsidRPr="00C07083">
        <w:rPr>
          <w:rFonts w:ascii="Times New Roman" w:hAnsi="Times New Roman" w:cs="Times New Roman"/>
        </w:rPr>
        <w:t>Melinda Browne</w:t>
      </w:r>
    </w:p>
    <w:p w14:paraId="19A0034D" w14:textId="1F09E999" w:rsidR="00EE1E57" w:rsidRPr="00C07083" w:rsidRDefault="00F26D8C" w:rsidP="007362E4">
      <w:pPr>
        <w:tabs>
          <w:tab w:val="left" w:pos="4320"/>
        </w:tabs>
        <w:rPr>
          <w:rFonts w:ascii="Times New Roman" w:hAnsi="Times New Roman" w:cs="Times New Roman"/>
        </w:rPr>
      </w:pPr>
      <w:r w:rsidRPr="00C07083">
        <w:rPr>
          <w:rFonts w:ascii="Times New Roman" w:hAnsi="Times New Roman" w:cs="Times New Roman"/>
        </w:rPr>
        <w:tab/>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E9120" w14:textId="77777777" w:rsidR="00876CA0" w:rsidRDefault="00876CA0" w:rsidP="008142A7">
      <w:r>
        <w:separator/>
      </w:r>
    </w:p>
  </w:endnote>
  <w:endnote w:type="continuationSeparator" w:id="0">
    <w:p w14:paraId="5D052729" w14:textId="77777777" w:rsidR="00876CA0" w:rsidRDefault="00876CA0"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roxima Nova">
    <w:altName w:val="Tahom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4237E" w14:textId="77777777" w:rsidR="00876CA0" w:rsidRDefault="00876CA0" w:rsidP="008142A7">
      <w:r>
        <w:separator/>
      </w:r>
    </w:p>
  </w:footnote>
  <w:footnote w:type="continuationSeparator" w:id="0">
    <w:p w14:paraId="12BC15C8" w14:textId="77777777" w:rsidR="00876CA0" w:rsidRDefault="00876CA0"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60499D27"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8C1B68">
      <w:rPr>
        <w:rFonts w:ascii="Times New Roman" w:hAnsi="Times New Roman" w:cs="Times New Roman"/>
        <w:sz w:val="21"/>
        <w:szCs w:val="21"/>
      </w:rPr>
      <w:t>November 15</w:t>
    </w:r>
    <w:r w:rsidR="00551FE2">
      <w:rPr>
        <w:rFonts w:ascii="Times New Roman" w:hAnsi="Times New Roman" w:cs="Times New Roman"/>
        <w:sz w:val="21"/>
        <w:szCs w:val="21"/>
      </w:rPr>
      <w:t>, 2022</w:t>
    </w:r>
    <w:r w:rsidR="004B5898">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5941"/>
    <w:multiLevelType w:val="hybridMultilevel"/>
    <w:tmpl w:val="9B0EF836"/>
    <w:lvl w:ilvl="0" w:tplc="CD606B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0577E"/>
    <w:multiLevelType w:val="hybridMultilevel"/>
    <w:tmpl w:val="A4BEB0E6"/>
    <w:lvl w:ilvl="0" w:tplc="0E7603CC">
      <w:start w:val="1"/>
      <w:numFmt w:val="bullet"/>
      <w:lvlText w:val="•"/>
      <w:lvlJc w:val="left"/>
      <w:pPr>
        <w:tabs>
          <w:tab w:val="num" w:pos="720"/>
        </w:tabs>
        <w:ind w:left="720" w:hanging="360"/>
      </w:pPr>
      <w:rPr>
        <w:rFonts w:ascii="Arial" w:hAnsi="Arial" w:hint="default"/>
      </w:rPr>
    </w:lvl>
    <w:lvl w:ilvl="1" w:tplc="FD58B394" w:tentative="1">
      <w:start w:val="1"/>
      <w:numFmt w:val="bullet"/>
      <w:lvlText w:val="•"/>
      <w:lvlJc w:val="left"/>
      <w:pPr>
        <w:tabs>
          <w:tab w:val="num" w:pos="1440"/>
        </w:tabs>
        <w:ind w:left="1440" w:hanging="360"/>
      </w:pPr>
      <w:rPr>
        <w:rFonts w:ascii="Arial" w:hAnsi="Arial" w:hint="default"/>
      </w:rPr>
    </w:lvl>
    <w:lvl w:ilvl="2" w:tplc="E2C2DB78" w:tentative="1">
      <w:start w:val="1"/>
      <w:numFmt w:val="bullet"/>
      <w:lvlText w:val="•"/>
      <w:lvlJc w:val="left"/>
      <w:pPr>
        <w:tabs>
          <w:tab w:val="num" w:pos="2160"/>
        </w:tabs>
        <w:ind w:left="2160" w:hanging="360"/>
      </w:pPr>
      <w:rPr>
        <w:rFonts w:ascii="Arial" w:hAnsi="Arial" w:hint="default"/>
      </w:rPr>
    </w:lvl>
    <w:lvl w:ilvl="3" w:tplc="353ED9C0" w:tentative="1">
      <w:start w:val="1"/>
      <w:numFmt w:val="bullet"/>
      <w:lvlText w:val="•"/>
      <w:lvlJc w:val="left"/>
      <w:pPr>
        <w:tabs>
          <w:tab w:val="num" w:pos="2880"/>
        </w:tabs>
        <w:ind w:left="2880" w:hanging="360"/>
      </w:pPr>
      <w:rPr>
        <w:rFonts w:ascii="Arial" w:hAnsi="Arial" w:hint="default"/>
      </w:rPr>
    </w:lvl>
    <w:lvl w:ilvl="4" w:tplc="2AC8A7B4" w:tentative="1">
      <w:start w:val="1"/>
      <w:numFmt w:val="bullet"/>
      <w:lvlText w:val="•"/>
      <w:lvlJc w:val="left"/>
      <w:pPr>
        <w:tabs>
          <w:tab w:val="num" w:pos="3600"/>
        </w:tabs>
        <w:ind w:left="3600" w:hanging="360"/>
      </w:pPr>
      <w:rPr>
        <w:rFonts w:ascii="Arial" w:hAnsi="Arial" w:hint="default"/>
      </w:rPr>
    </w:lvl>
    <w:lvl w:ilvl="5" w:tplc="2C9A602E" w:tentative="1">
      <w:start w:val="1"/>
      <w:numFmt w:val="bullet"/>
      <w:lvlText w:val="•"/>
      <w:lvlJc w:val="left"/>
      <w:pPr>
        <w:tabs>
          <w:tab w:val="num" w:pos="4320"/>
        </w:tabs>
        <w:ind w:left="4320" w:hanging="360"/>
      </w:pPr>
      <w:rPr>
        <w:rFonts w:ascii="Arial" w:hAnsi="Arial" w:hint="default"/>
      </w:rPr>
    </w:lvl>
    <w:lvl w:ilvl="6" w:tplc="42DC6474" w:tentative="1">
      <w:start w:val="1"/>
      <w:numFmt w:val="bullet"/>
      <w:lvlText w:val="•"/>
      <w:lvlJc w:val="left"/>
      <w:pPr>
        <w:tabs>
          <w:tab w:val="num" w:pos="5040"/>
        </w:tabs>
        <w:ind w:left="5040" w:hanging="360"/>
      </w:pPr>
      <w:rPr>
        <w:rFonts w:ascii="Arial" w:hAnsi="Arial" w:hint="default"/>
      </w:rPr>
    </w:lvl>
    <w:lvl w:ilvl="7" w:tplc="38EE50A6" w:tentative="1">
      <w:start w:val="1"/>
      <w:numFmt w:val="bullet"/>
      <w:lvlText w:val="•"/>
      <w:lvlJc w:val="left"/>
      <w:pPr>
        <w:tabs>
          <w:tab w:val="num" w:pos="5760"/>
        </w:tabs>
        <w:ind w:left="5760" w:hanging="360"/>
      </w:pPr>
      <w:rPr>
        <w:rFonts w:ascii="Arial" w:hAnsi="Arial" w:hint="default"/>
      </w:rPr>
    </w:lvl>
    <w:lvl w:ilvl="8" w:tplc="3F6A265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F75B4D"/>
    <w:multiLevelType w:val="hybridMultilevel"/>
    <w:tmpl w:val="E6AE4A2A"/>
    <w:lvl w:ilvl="0" w:tplc="B6AA2E44">
      <w:start w:val="1"/>
      <w:numFmt w:val="bullet"/>
      <w:lvlText w:val="•"/>
      <w:lvlJc w:val="left"/>
      <w:pPr>
        <w:tabs>
          <w:tab w:val="num" w:pos="720"/>
        </w:tabs>
        <w:ind w:left="720" w:hanging="360"/>
      </w:pPr>
      <w:rPr>
        <w:rFonts w:ascii="Arial" w:hAnsi="Arial" w:hint="default"/>
      </w:rPr>
    </w:lvl>
    <w:lvl w:ilvl="1" w:tplc="4F2240A0" w:tentative="1">
      <w:start w:val="1"/>
      <w:numFmt w:val="bullet"/>
      <w:lvlText w:val="•"/>
      <w:lvlJc w:val="left"/>
      <w:pPr>
        <w:tabs>
          <w:tab w:val="num" w:pos="1440"/>
        </w:tabs>
        <w:ind w:left="1440" w:hanging="360"/>
      </w:pPr>
      <w:rPr>
        <w:rFonts w:ascii="Arial" w:hAnsi="Arial" w:hint="default"/>
      </w:rPr>
    </w:lvl>
    <w:lvl w:ilvl="2" w:tplc="9CB67BC2" w:tentative="1">
      <w:start w:val="1"/>
      <w:numFmt w:val="bullet"/>
      <w:lvlText w:val="•"/>
      <w:lvlJc w:val="left"/>
      <w:pPr>
        <w:tabs>
          <w:tab w:val="num" w:pos="2160"/>
        </w:tabs>
        <w:ind w:left="2160" w:hanging="360"/>
      </w:pPr>
      <w:rPr>
        <w:rFonts w:ascii="Arial" w:hAnsi="Arial" w:hint="default"/>
      </w:rPr>
    </w:lvl>
    <w:lvl w:ilvl="3" w:tplc="3DDED0E8" w:tentative="1">
      <w:start w:val="1"/>
      <w:numFmt w:val="bullet"/>
      <w:lvlText w:val="•"/>
      <w:lvlJc w:val="left"/>
      <w:pPr>
        <w:tabs>
          <w:tab w:val="num" w:pos="2880"/>
        </w:tabs>
        <w:ind w:left="2880" w:hanging="360"/>
      </w:pPr>
      <w:rPr>
        <w:rFonts w:ascii="Arial" w:hAnsi="Arial" w:hint="default"/>
      </w:rPr>
    </w:lvl>
    <w:lvl w:ilvl="4" w:tplc="029C531A" w:tentative="1">
      <w:start w:val="1"/>
      <w:numFmt w:val="bullet"/>
      <w:lvlText w:val="•"/>
      <w:lvlJc w:val="left"/>
      <w:pPr>
        <w:tabs>
          <w:tab w:val="num" w:pos="3600"/>
        </w:tabs>
        <w:ind w:left="3600" w:hanging="360"/>
      </w:pPr>
      <w:rPr>
        <w:rFonts w:ascii="Arial" w:hAnsi="Arial" w:hint="default"/>
      </w:rPr>
    </w:lvl>
    <w:lvl w:ilvl="5" w:tplc="79AAFD2E" w:tentative="1">
      <w:start w:val="1"/>
      <w:numFmt w:val="bullet"/>
      <w:lvlText w:val="•"/>
      <w:lvlJc w:val="left"/>
      <w:pPr>
        <w:tabs>
          <w:tab w:val="num" w:pos="4320"/>
        </w:tabs>
        <w:ind w:left="4320" w:hanging="360"/>
      </w:pPr>
      <w:rPr>
        <w:rFonts w:ascii="Arial" w:hAnsi="Arial" w:hint="default"/>
      </w:rPr>
    </w:lvl>
    <w:lvl w:ilvl="6" w:tplc="525E4892" w:tentative="1">
      <w:start w:val="1"/>
      <w:numFmt w:val="bullet"/>
      <w:lvlText w:val="•"/>
      <w:lvlJc w:val="left"/>
      <w:pPr>
        <w:tabs>
          <w:tab w:val="num" w:pos="5040"/>
        </w:tabs>
        <w:ind w:left="5040" w:hanging="360"/>
      </w:pPr>
      <w:rPr>
        <w:rFonts w:ascii="Arial" w:hAnsi="Arial" w:hint="default"/>
      </w:rPr>
    </w:lvl>
    <w:lvl w:ilvl="7" w:tplc="9D008180" w:tentative="1">
      <w:start w:val="1"/>
      <w:numFmt w:val="bullet"/>
      <w:lvlText w:val="•"/>
      <w:lvlJc w:val="left"/>
      <w:pPr>
        <w:tabs>
          <w:tab w:val="num" w:pos="5760"/>
        </w:tabs>
        <w:ind w:left="5760" w:hanging="360"/>
      </w:pPr>
      <w:rPr>
        <w:rFonts w:ascii="Arial" w:hAnsi="Arial" w:hint="default"/>
      </w:rPr>
    </w:lvl>
    <w:lvl w:ilvl="8" w:tplc="98C899F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931D76"/>
    <w:multiLevelType w:val="hybridMultilevel"/>
    <w:tmpl w:val="BE62685C"/>
    <w:lvl w:ilvl="0" w:tplc="2F9279FE">
      <w:start w:val="1"/>
      <w:numFmt w:val="bullet"/>
      <w:lvlText w:val="•"/>
      <w:lvlJc w:val="left"/>
      <w:pPr>
        <w:tabs>
          <w:tab w:val="num" w:pos="720"/>
        </w:tabs>
        <w:ind w:left="720" w:hanging="360"/>
      </w:pPr>
      <w:rPr>
        <w:rFonts w:ascii="Arial" w:hAnsi="Arial" w:hint="default"/>
      </w:rPr>
    </w:lvl>
    <w:lvl w:ilvl="1" w:tplc="A5B0EC8A" w:tentative="1">
      <w:start w:val="1"/>
      <w:numFmt w:val="bullet"/>
      <w:lvlText w:val="•"/>
      <w:lvlJc w:val="left"/>
      <w:pPr>
        <w:tabs>
          <w:tab w:val="num" w:pos="1440"/>
        </w:tabs>
        <w:ind w:left="1440" w:hanging="360"/>
      </w:pPr>
      <w:rPr>
        <w:rFonts w:ascii="Arial" w:hAnsi="Arial" w:hint="default"/>
      </w:rPr>
    </w:lvl>
    <w:lvl w:ilvl="2" w:tplc="F5660B76" w:tentative="1">
      <w:start w:val="1"/>
      <w:numFmt w:val="bullet"/>
      <w:lvlText w:val="•"/>
      <w:lvlJc w:val="left"/>
      <w:pPr>
        <w:tabs>
          <w:tab w:val="num" w:pos="2160"/>
        </w:tabs>
        <w:ind w:left="2160" w:hanging="360"/>
      </w:pPr>
      <w:rPr>
        <w:rFonts w:ascii="Arial" w:hAnsi="Arial" w:hint="default"/>
      </w:rPr>
    </w:lvl>
    <w:lvl w:ilvl="3" w:tplc="F960A06C" w:tentative="1">
      <w:start w:val="1"/>
      <w:numFmt w:val="bullet"/>
      <w:lvlText w:val="•"/>
      <w:lvlJc w:val="left"/>
      <w:pPr>
        <w:tabs>
          <w:tab w:val="num" w:pos="2880"/>
        </w:tabs>
        <w:ind w:left="2880" w:hanging="360"/>
      </w:pPr>
      <w:rPr>
        <w:rFonts w:ascii="Arial" w:hAnsi="Arial" w:hint="default"/>
      </w:rPr>
    </w:lvl>
    <w:lvl w:ilvl="4" w:tplc="FF68CBB8" w:tentative="1">
      <w:start w:val="1"/>
      <w:numFmt w:val="bullet"/>
      <w:lvlText w:val="•"/>
      <w:lvlJc w:val="left"/>
      <w:pPr>
        <w:tabs>
          <w:tab w:val="num" w:pos="3600"/>
        </w:tabs>
        <w:ind w:left="3600" w:hanging="360"/>
      </w:pPr>
      <w:rPr>
        <w:rFonts w:ascii="Arial" w:hAnsi="Arial" w:hint="default"/>
      </w:rPr>
    </w:lvl>
    <w:lvl w:ilvl="5" w:tplc="C8F64386" w:tentative="1">
      <w:start w:val="1"/>
      <w:numFmt w:val="bullet"/>
      <w:lvlText w:val="•"/>
      <w:lvlJc w:val="left"/>
      <w:pPr>
        <w:tabs>
          <w:tab w:val="num" w:pos="4320"/>
        </w:tabs>
        <w:ind w:left="4320" w:hanging="360"/>
      </w:pPr>
      <w:rPr>
        <w:rFonts w:ascii="Arial" w:hAnsi="Arial" w:hint="default"/>
      </w:rPr>
    </w:lvl>
    <w:lvl w:ilvl="6" w:tplc="BA4443E0" w:tentative="1">
      <w:start w:val="1"/>
      <w:numFmt w:val="bullet"/>
      <w:lvlText w:val="•"/>
      <w:lvlJc w:val="left"/>
      <w:pPr>
        <w:tabs>
          <w:tab w:val="num" w:pos="5040"/>
        </w:tabs>
        <w:ind w:left="5040" w:hanging="360"/>
      </w:pPr>
      <w:rPr>
        <w:rFonts w:ascii="Arial" w:hAnsi="Arial" w:hint="default"/>
      </w:rPr>
    </w:lvl>
    <w:lvl w:ilvl="7" w:tplc="63E24B74" w:tentative="1">
      <w:start w:val="1"/>
      <w:numFmt w:val="bullet"/>
      <w:lvlText w:val="•"/>
      <w:lvlJc w:val="left"/>
      <w:pPr>
        <w:tabs>
          <w:tab w:val="num" w:pos="5760"/>
        </w:tabs>
        <w:ind w:left="5760" w:hanging="360"/>
      </w:pPr>
      <w:rPr>
        <w:rFonts w:ascii="Arial" w:hAnsi="Arial" w:hint="default"/>
      </w:rPr>
    </w:lvl>
    <w:lvl w:ilvl="8" w:tplc="F7D8E2C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5AF4AE1"/>
    <w:multiLevelType w:val="hybridMultilevel"/>
    <w:tmpl w:val="A96AF912"/>
    <w:lvl w:ilvl="0" w:tplc="D898BDA8">
      <w:start w:val="1"/>
      <w:numFmt w:val="bullet"/>
      <w:lvlText w:val="•"/>
      <w:lvlJc w:val="left"/>
      <w:pPr>
        <w:tabs>
          <w:tab w:val="num" w:pos="720"/>
        </w:tabs>
        <w:ind w:left="720" w:hanging="360"/>
      </w:pPr>
      <w:rPr>
        <w:rFonts w:ascii="Arial" w:hAnsi="Arial" w:hint="default"/>
      </w:rPr>
    </w:lvl>
    <w:lvl w:ilvl="1" w:tplc="50F06960" w:tentative="1">
      <w:start w:val="1"/>
      <w:numFmt w:val="bullet"/>
      <w:lvlText w:val="•"/>
      <w:lvlJc w:val="left"/>
      <w:pPr>
        <w:tabs>
          <w:tab w:val="num" w:pos="1440"/>
        </w:tabs>
        <w:ind w:left="1440" w:hanging="360"/>
      </w:pPr>
      <w:rPr>
        <w:rFonts w:ascii="Arial" w:hAnsi="Arial" w:hint="default"/>
      </w:rPr>
    </w:lvl>
    <w:lvl w:ilvl="2" w:tplc="F9D61134" w:tentative="1">
      <w:start w:val="1"/>
      <w:numFmt w:val="bullet"/>
      <w:lvlText w:val="•"/>
      <w:lvlJc w:val="left"/>
      <w:pPr>
        <w:tabs>
          <w:tab w:val="num" w:pos="2160"/>
        </w:tabs>
        <w:ind w:left="2160" w:hanging="360"/>
      </w:pPr>
      <w:rPr>
        <w:rFonts w:ascii="Arial" w:hAnsi="Arial" w:hint="default"/>
      </w:rPr>
    </w:lvl>
    <w:lvl w:ilvl="3" w:tplc="72302A3E" w:tentative="1">
      <w:start w:val="1"/>
      <w:numFmt w:val="bullet"/>
      <w:lvlText w:val="•"/>
      <w:lvlJc w:val="left"/>
      <w:pPr>
        <w:tabs>
          <w:tab w:val="num" w:pos="2880"/>
        </w:tabs>
        <w:ind w:left="2880" w:hanging="360"/>
      </w:pPr>
      <w:rPr>
        <w:rFonts w:ascii="Arial" w:hAnsi="Arial" w:hint="default"/>
      </w:rPr>
    </w:lvl>
    <w:lvl w:ilvl="4" w:tplc="08002F78" w:tentative="1">
      <w:start w:val="1"/>
      <w:numFmt w:val="bullet"/>
      <w:lvlText w:val="•"/>
      <w:lvlJc w:val="left"/>
      <w:pPr>
        <w:tabs>
          <w:tab w:val="num" w:pos="3600"/>
        </w:tabs>
        <w:ind w:left="3600" w:hanging="360"/>
      </w:pPr>
      <w:rPr>
        <w:rFonts w:ascii="Arial" w:hAnsi="Arial" w:hint="default"/>
      </w:rPr>
    </w:lvl>
    <w:lvl w:ilvl="5" w:tplc="7550DB06" w:tentative="1">
      <w:start w:val="1"/>
      <w:numFmt w:val="bullet"/>
      <w:lvlText w:val="•"/>
      <w:lvlJc w:val="left"/>
      <w:pPr>
        <w:tabs>
          <w:tab w:val="num" w:pos="4320"/>
        </w:tabs>
        <w:ind w:left="4320" w:hanging="360"/>
      </w:pPr>
      <w:rPr>
        <w:rFonts w:ascii="Arial" w:hAnsi="Arial" w:hint="default"/>
      </w:rPr>
    </w:lvl>
    <w:lvl w:ilvl="6" w:tplc="EE0029A0" w:tentative="1">
      <w:start w:val="1"/>
      <w:numFmt w:val="bullet"/>
      <w:lvlText w:val="•"/>
      <w:lvlJc w:val="left"/>
      <w:pPr>
        <w:tabs>
          <w:tab w:val="num" w:pos="5040"/>
        </w:tabs>
        <w:ind w:left="5040" w:hanging="360"/>
      </w:pPr>
      <w:rPr>
        <w:rFonts w:ascii="Arial" w:hAnsi="Arial" w:hint="default"/>
      </w:rPr>
    </w:lvl>
    <w:lvl w:ilvl="7" w:tplc="3E9C38CE" w:tentative="1">
      <w:start w:val="1"/>
      <w:numFmt w:val="bullet"/>
      <w:lvlText w:val="•"/>
      <w:lvlJc w:val="left"/>
      <w:pPr>
        <w:tabs>
          <w:tab w:val="num" w:pos="5760"/>
        </w:tabs>
        <w:ind w:left="5760" w:hanging="360"/>
      </w:pPr>
      <w:rPr>
        <w:rFonts w:ascii="Arial" w:hAnsi="Arial" w:hint="default"/>
      </w:rPr>
    </w:lvl>
    <w:lvl w:ilvl="8" w:tplc="C4020FA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7322B9E"/>
    <w:multiLevelType w:val="hybridMultilevel"/>
    <w:tmpl w:val="115E9E2E"/>
    <w:lvl w:ilvl="0" w:tplc="E1C4C770">
      <w:start w:val="1"/>
      <w:numFmt w:val="bullet"/>
      <w:lvlText w:val="•"/>
      <w:lvlJc w:val="left"/>
      <w:pPr>
        <w:tabs>
          <w:tab w:val="num" w:pos="720"/>
        </w:tabs>
        <w:ind w:left="720" w:hanging="360"/>
      </w:pPr>
      <w:rPr>
        <w:rFonts w:ascii="Arial" w:hAnsi="Arial" w:hint="default"/>
      </w:rPr>
    </w:lvl>
    <w:lvl w:ilvl="1" w:tplc="B358BB04" w:tentative="1">
      <w:start w:val="1"/>
      <w:numFmt w:val="bullet"/>
      <w:lvlText w:val="•"/>
      <w:lvlJc w:val="left"/>
      <w:pPr>
        <w:tabs>
          <w:tab w:val="num" w:pos="1440"/>
        </w:tabs>
        <w:ind w:left="1440" w:hanging="360"/>
      </w:pPr>
      <w:rPr>
        <w:rFonts w:ascii="Arial" w:hAnsi="Arial" w:hint="default"/>
      </w:rPr>
    </w:lvl>
    <w:lvl w:ilvl="2" w:tplc="2CC4DE44" w:tentative="1">
      <w:start w:val="1"/>
      <w:numFmt w:val="bullet"/>
      <w:lvlText w:val="•"/>
      <w:lvlJc w:val="left"/>
      <w:pPr>
        <w:tabs>
          <w:tab w:val="num" w:pos="2160"/>
        </w:tabs>
        <w:ind w:left="2160" w:hanging="360"/>
      </w:pPr>
      <w:rPr>
        <w:rFonts w:ascii="Arial" w:hAnsi="Arial" w:hint="default"/>
      </w:rPr>
    </w:lvl>
    <w:lvl w:ilvl="3" w:tplc="81121974" w:tentative="1">
      <w:start w:val="1"/>
      <w:numFmt w:val="bullet"/>
      <w:lvlText w:val="•"/>
      <w:lvlJc w:val="left"/>
      <w:pPr>
        <w:tabs>
          <w:tab w:val="num" w:pos="2880"/>
        </w:tabs>
        <w:ind w:left="2880" w:hanging="360"/>
      </w:pPr>
      <w:rPr>
        <w:rFonts w:ascii="Arial" w:hAnsi="Arial" w:hint="default"/>
      </w:rPr>
    </w:lvl>
    <w:lvl w:ilvl="4" w:tplc="D0F249D6" w:tentative="1">
      <w:start w:val="1"/>
      <w:numFmt w:val="bullet"/>
      <w:lvlText w:val="•"/>
      <w:lvlJc w:val="left"/>
      <w:pPr>
        <w:tabs>
          <w:tab w:val="num" w:pos="3600"/>
        </w:tabs>
        <w:ind w:left="3600" w:hanging="360"/>
      </w:pPr>
      <w:rPr>
        <w:rFonts w:ascii="Arial" w:hAnsi="Arial" w:hint="default"/>
      </w:rPr>
    </w:lvl>
    <w:lvl w:ilvl="5" w:tplc="F378DF58" w:tentative="1">
      <w:start w:val="1"/>
      <w:numFmt w:val="bullet"/>
      <w:lvlText w:val="•"/>
      <w:lvlJc w:val="left"/>
      <w:pPr>
        <w:tabs>
          <w:tab w:val="num" w:pos="4320"/>
        </w:tabs>
        <w:ind w:left="4320" w:hanging="360"/>
      </w:pPr>
      <w:rPr>
        <w:rFonts w:ascii="Arial" w:hAnsi="Arial" w:hint="default"/>
      </w:rPr>
    </w:lvl>
    <w:lvl w:ilvl="6" w:tplc="F796E2DA" w:tentative="1">
      <w:start w:val="1"/>
      <w:numFmt w:val="bullet"/>
      <w:lvlText w:val="•"/>
      <w:lvlJc w:val="left"/>
      <w:pPr>
        <w:tabs>
          <w:tab w:val="num" w:pos="5040"/>
        </w:tabs>
        <w:ind w:left="5040" w:hanging="360"/>
      </w:pPr>
      <w:rPr>
        <w:rFonts w:ascii="Arial" w:hAnsi="Arial" w:hint="default"/>
      </w:rPr>
    </w:lvl>
    <w:lvl w:ilvl="7" w:tplc="87346402" w:tentative="1">
      <w:start w:val="1"/>
      <w:numFmt w:val="bullet"/>
      <w:lvlText w:val="•"/>
      <w:lvlJc w:val="left"/>
      <w:pPr>
        <w:tabs>
          <w:tab w:val="num" w:pos="5760"/>
        </w:tabs>
        <w:ind w:left="5760" w:hanging="360"/>
      </w:pPr>
      <w:rPr>
        <w:rFonts w:ascii="Arial" w:hAnsi="Arial" w:hint="default"/>
      </w:rPr>
    </w:lvl>
    <w:lvl w:ilvl="8" w:tplc="243C85E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9A1150D"/>
    <w:multiLevelType w:val="hybridMultilevel"/>
    <w:tmpl w:val="78F61862"/>
    <w:lvl w:ilvl="0" w:tplc="BC047802">
      <w:start w:val="1"/>
      <w:numFmt w:val="bullet"/>
      <w:lvlText w:val="●"/>
      <w:lvlJc w:val="left"/>
      <w:pPr>
        <w:tabs>
          <w:tab w:val="num" w:pos="720"/>
        </w:tabs>
        <w:ind w:left="720" w:hanging="360"/>
      </w:pPr>
      <w:rPr>
        <w:rFonts w:ascii="Proxima Nova" w:hAnsi="Proxima Nova" w:hint="default"/>
      </w:rPr>
    </w:lvl>
    <w:lvl w:ilvl="1" w:tplc="74AC8368" w:tentative="1">
      <w:start w:val="1"/>
      <w:numFmt w:val="bullet"/>
      <w:lvlText w:val="●"/>
      <w:lvlJc w:val="left"/>
      <w:pPr>
        <w:tabs>
          <w:tab w:val="num" w:pos="1440"/>
        </w:tabs>
        <w:ind w:left="1440" w:hanging="360"/>
      </w:pPr>
      <w:rPr>
        <w:rFonts w:ascii="Proxima Nova" w:hAnsi="Proxima Nova" w:hint="default"/>
      </w:rPr>
    </w:lvl>
    <w:lvl w:ilvl="2" w:tplc="9818610A" w:tentative="1">
      <w:start w:val="1"/>
      <w:numFmt w:val="bullet"/>
      <w:lvlText w:val="●"/>
      <w:lvlJc w:val="left"/>
      <w:pPr>
        <w:tabs>
          <w:tab w:val="num" w:pos="2160"/>
        </w:tabs>
        <w:ind w:left="2160" w:hanging="360"/>
      </w:pPr>
      <w:rPr>
        <w:rFonts w:ascii="Proxima Nova" w:hAnsi="Proxima Nova" w:hint="default"/>
      </w:rPr>
    </w:lvl>
    <w:lvl w:ilvl="3" w:tplc="3258DDC6" w:tentative="1">
      <w:start w:val="1"/>
      <w:numFmt w:val="bullet"/>
      <w:lvlText w:val="●"/>
      <w:lvlJc w:val="left"/>
      <w:pPr>
        <w:tabs>
          <w:tab w:val="num" w:pos="2880"/>
        </w:tabs>
        <w:ind w:left="2880" w:hanging="360"/>
      </w:pPr>
      <w:rPr>
        <w:rFonts w:ascii="Proxima Nova" w:hAnsi="Proxima Nova" w:hint="default"/>
      </w:rPr>
    </w:lvl>
    <w:lvl w:ilvl="4" w:tplc="A2C63288" w:tentative="1">
      <w:start w:val="1"/>
      <w:numFmt w:val="bullet"/>
      <w:lvlText w:val="●"/>
      <w:lvlJc w:val="left"/>
      <w:pPr>
        <w:tabs>
          <w:tab w:val="num" w:pos="3600"/>
        </w:tabs>
        <w:ind w:left="3600" w:hanging="360"/>
      </w:pPr>
      <w:rPr>
        <w:rFonts w:ascii="Proxima Nova" w:hAnsi="Proxima Nova" w:hint="default"/>
      </w:rPr>
    </w:lvl>
    <w:lvl w:ilvl="5" w:tplc="1736E528" w:tentative="1">
      <w:start w:val="1"/>
      <w:numFmt w:val="bullet"/>
      <w:lvlText w:val="●"/>
      <w:lvlJc w:val="left"/>
      <w:pPr>
        <w:tabs>
          <w:tab w:val="num" w:pos="4320"/>
        </w:tabs>
        <w:ind w:left="4320" w:hanging="360"/>
      </w:pPr>
      <w:rPr>
        <w:rFonts w:ascii="Proxima Nova" w:hAnsi="Proxima Nova" w:hint="default"/>
      </w:rPr>
    </w:lvl>
    <w:lvl w:ilvl="6" w:tplc="E8C8CC1E" w:tentative="1">
      <w:start w:val="1"/>
      <w:numFmt w:val="bullet"/>
      <w:lvlText w:val="●"/>
      <w:lvlJc w:val="left"/>
      <w:pPr>
        <w:tabs>
          <w:tab w:val="num" w:pos="5040"/>
        </w:tabs>
        <w:ind w:left="5040" w:hanging="360"/>
      </w:pPr>
      <w:rPr>
        <w:rFonts w:ascii="Proxima Nova" w:hAnsi="Proxima Nova" w:hint="default"/>
      </w:rPr>
    </w:lvl>
    <w:lvl w:ilvl="7" w:tplc="59E05A8E" w:tentative="1">
      <w:start w:val="1"/>
      <w:numFmt w:val="bullet"/>
      <w:lvlText w:val="●"/>
      <w:lvlJc w:val="left"/>
      <w:pPr>
        <w:tabs>
          <w:tab w:val="num" w:pos="5760"/>
        </w:tabs>
        <w:ind w:left="5760" w:hanging="360"/>
      </w:pPr>
      <w:rPr>
        <w:rFonts w:ascii="Proxima Nova" w:hAnsi="Proxima Nova" w:hint="default"/>
      </w:rPr>
    </w:lvl>
    <w:lvl w:ilvl="8" w:tplc="6B66B548" w:tentative="1">
      <w:start w:val="1"/>
      <w:numFmt w:val="bullet"/>
      <w:lvlText w:val="●"/>
      <w:lvlJc w:val="left"/>
      <w:pPr>
        <w:tabs>
          <w:tab w:val="num" w:pos="6480"/>
        </w:tabs>
        <w:ind w:left="6480" w:hanging="360"/>
      </w:pPr>
      <w:rPr>
        <w:rFonts w:ascii="Proxima Nova" w:hAnsi="Proxima Nova" w:hint="default"/>
      </w:rPr>
    </w:lvl>
  </w:abstractNum>
  <w:abstractNum w:abstractNumId="7" w15:restartNumberingAfterBreak="0">
    <w:nsid w:val="0DCE3835"/>
    <w:multiLevelType w:val="hybridMultilevel"/>
    <w:tmpl w:val="FEB2A2C6"/>
    <w:lvl w:ilvl="0" w:tplc="298C6506">
      <w:start w:val="1"/>
      <w:numFmt w:val="bullet"/>
      <w:lvlText w:val="●"/>
      <w:lvlJc w:val="left"/>
      <w:pPr>
        <w:tabs>
          <w:tab w:val="num" w:pos="720"/>
        </w:tabs>
        <w:ind w:left="720" w:hanging="360"/>
      </w:pPr>
      <w:rPr>
        <w:rFonts w:ascii="Proxima Nova" w:hAnsi="Proxima Nova" w:hint="default"/>
      </w:rPr>
    </w:lvl>
    <w:lvl w:ilvl="1" w:tplc="2048CA4C" w:tentative="1">
      <w:start w:val="1"/>
      <w:numFmt w:val="bullet"/>
      <w:lvlText w:val="●"/>
      <w:lvlJc w:val="left"/>
      <w:pPr>
        <w:tabs>
          <w:tab w:val="num" w:pos="1440"/>
        </w:tabs>
        <w:ind w:left="1440" w:hanging="360"/>
      </w:pPr>
      <w:rPr>
        <w:rFonts w:ascii="Proxima Nova" w:hAnsi="Proxima Nova" w:hint="default"/>
      </w:rPr>
    </w:lvl>
    <w:lvl w:ilvl="2" w:tplc="7D94054C" w:tentative="1">
      <w:start w:val="1"/>
      <w:numFmt w:val="bullet"/>
      <w:lvlText w:val="●"/>
      <w:lvlJc w:val="left"/>
      <w:pPr>
        <w:tabs>
          <w:tab w:val="num" w:pos="2160"/>
        </w:tabs>
        <w:ind w:left="2160" w:hanging="360"/>
      </w:pPr>
      <w:rPr>
        <w:rFonts w:ascii="Proxima Nova" w:hAnsi="Proxima Nova" w:hint="default"/>
      </w:rPr>
    </w:lvl>
    <w:lvl w:ilvl="3" w:tplc="ADB237CC" w:tentative="1">
      <w:start w:val="1"/>
      <w:numFmt w:val="bullet"/>
      <w:lvlText w:val="●"/>
      <w:lvlJc w:val="left"/>
      <w:pPr>
        <w:tabs>
          <w:tab w:val="num" w:pos="2880"/>
        </w:tabs>
        <w:ind w:left="2880" w:hanging="360"/>
      </w:pPr>
      <w:rPr>
        <w:rFonts w:ascii="Proxima Nova" w:hAnsi="Proxima Nova" w:hint="default"/>
      </w:rPr>
    </w:lvl>
    <w:lvl w:ilvl="4" w:tplc="F4367DA0" w:tentative="1">
      <w:start w:val="1"/>
      <w:numFmt w:val="bullet"/>
      <w:lvlText w:val="●"/>
      <w:lvlJc w:val="left"/>
      <w:pPr>
        <w:tabs>
          <w:tab w:val="num" w:pos="3600"/>
        </w:tabs>
        <w:ind w:left="3600" w:hanging="360"/>
      </w:pPr>
      <w:rPr>
        <w:rFonts w:ascii="Proxima Nova" w:hAnsi="Proxima Nova" w:hint="default"/>
      </w:rPr>
    </w:lvl>
    <w:lvl w:ilvl="5" w:tplc="DE1C5658" w:tentative="1">
      <w:start w:val="1"/>
      <w:numFmt w:val="bullet"/>
      <w:lvlText w:val="●"/>
      <w:lvlJc w:val="left"/>
      <w:pPr>
        <w:tabs>
          <w:tab w:val="num" w:pos="4320"/>
        </w:tabs>
        <w:ind w:left="4320" w:hanging="360"/>
      </w:pPr>
      <w:rPr>
        <w:rFonts w:ascii="Proxima Nova" w:hAnsi="Proxima Nova" w:hint="default"/>
      </w:rPr>
    </w:lvl>
    <w:lvl w:ilvl="6" w:tplc="C20C0344" w:tentative="1">
      <w:start w:val="1"/>
      <w:numFmt w:val="bullet"/>
      <w:lvlText w:val="●"/>
      <w:lvlJc w:val="left"/>
      <w:pPr>
        <w:tabs>
          <w:tab w:val="num" w:pos="5040"/>
        </w:tabs>
        <w:ind w:left="5040" w:hanging="360"/>
      </w:pPr>
      <w:rPr>
        <w:rFonts w:ascii="Proxima Nova" w:hAnsi="Proxima Nova" w:hint="default"/>
      </w:rPr>
    </w:lvl>
    <w:lvl w:ilvl="7" w:tplc="C5A039E6" w:tentative="1">
      <w:start w:val="1"/>
      <w:numFmt w:val="bullet"/>
      <w:lvlText w:val="●"/>
      <w:lvlJc w:val="left"/>
      <w:pPr>
        <w:tabs>
          <w:tab w:val="num" w:pos="5760"/>
        </w:tabs>
        <w:ind w:left="5760" w:hanging="360"/>
      </w:pPr>
      <w:rPr>
        <w:rFonts w:ascii="Proxima Nova" w:hAnsi="Proxima Nova" w:hint="default"/>
      </w:rPr>
    </w:lvl>
    <w:lvl w:ilvl="8" w:tplc="8EA27830" w:tentative="1">
      <w:start w:val="1"/>
      <w:numFmt w:val="bullet"/>
      <w:lvlText w:val="●"/>
      <w:lvlJc w:val="left"/>
      <w:pPr>
        <w:tabs>
          <w:tab w:val="num" w:pos="6480"/>
        </w:tabs>
        <w:ind w:left="6480" w:hanging="360"/>
      </w:pPr>
      <w:rPr>
        <w:rFonts w:ascii="Proxima Nova" w:hAnsi="Proxima Nova" w:hint="default"/>
      </w:rPr>
    </w:lvl>
  </w:abstractNum>
  <w:abstractNum w:abstractNumId="8" w15:restartNumberingAfterBreak="0">
    <w:nsid w:val="12340A8A"/>
    <w:multiLevelType w:val="hybridMultilevel"/>
    <w:tmpl w:val="0DF237A8"/>
    <w:lvl w:ilvl="0" w:tplc="CD606BE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CBC070A"/>
    <w:multiLevelType w:val="hybridMultilevel"/>
    <w:tmpl w:val="93CA381E"/>
    <w:lvl w:ilvl="0" w:tplc="437658F8">
      <w:start w:val="1"/>
      <w:numFmt w:val="bullet"/>
      <w:lvlText w:val="•"/>
      <w:lvlJc w:val="left"/>
      <w:pPr>
        <w:tabs>
          <w:tab w:val="num" w:pos="720"/>
        </w:tabs>
        <w:ind w:left="720" w:hanging="360"/>
      </w:pPr>
      <w:rPr>
        <w:rFonts w:ascii="Times New Roman" w:hAnsi="Times New Roman" w:hint="default"/>
      </w:rPr>
    </w:lvl>
    <w:lvl w:ilvl="1" w:tplc="9558BE1E" w:tentative="1">
      <w:start w:val="1"/>
      <w:numFmt w:val="bullet"/>
      <w:lvlText w:val="•"/>
      <w:lvlJc w:val="left"/>
      <w:pPr>
        <w:tabs>
          <w:tab w:val="num" w:pos="1440"/>
        </w:tabs>
        <w:ind w:left="1440" w:hanging="360"/>
      </w:pPr>
      <w:rPr>
        <w:rFonts w:ascii="Times New Roman" w:hAnsi="Times New Roman" w:hint="default"/>
      </w:rPr>
    </w:lvl>
    <w:lvl w:ilvl="2" w:tplc="2EC6D322" w:tentative="1">
      <w:start w:val="1"/>
      <w:numFmt w:val="bullet"/>
      <w:lvlText w:val="•"/>
      <w:lvlJc w:val="left"/>
      <w:pPr>
        <w:tabs>
          <w:tab w:val="num" w:pos="2160"/>
        </w:tabs>
        <w:ind w:left="2160" w:hanging="360"/>
      </w:pPr>
      <w:rPr>
        <w:rFonts w:ascii="Times New Roman" w:hAnsi="Times New Roman" w:hint="default"/>
      </w:rPr>
    </w:lvl>
    <w:lvl w:ilvl="3" w:tplc="42D66F4C" w:tentative="1">
      <w:start w:val="1"/>
      <w:numFmt w:val="bullet"/>
      <w:lvlText w:val="•"/>
      <w:lvlJc w:val="left"/>
      <w:pPr>
        <w:tabs>
          <w:tab w:val="num" w:pos="2880"/>
        </w:tabs>
        <w:ind w:left="2880" w:hanging="360"/>
      </w:pPr>
      <w:rPr>
        <w:rFonts w:ascii="Times New Roman" w:hAnsi="Times New Roman" w:hint="default"/>
      </w:rPr>
    </w:lvl>
    <w:lvl w:ilvl="4" w:tplc="1B4203EE" w:tentative="1">
      <w:start w:val="1"/>
      <w:numFmt w:val="bullet"/>
      <w:lvlText w:val="•"/>
      <w:lvlJc w:val="left"/>
      <w:pPr>
        <w:tabs>
          <w:tab w:val="num" w:pos="3600"/>
        </w:tabs>
        <w:ind w:left="3600" w:hanging="360"/>
      </w:pPr>
      <w:rPr>
        <w:rFonts w:ascii="Times New Roman" w:hAnsi="Times New Roman" w:hint="default"/>
      </w:rPr>
    </w:lvl>
    <w:lvl w:ilvl="5" w:tplc="0CF2EA06" w:tentative="1">
      <w:start w:val="1"/>
      <w:numFmt w:val="bullet"/>
      <w:lvlText w:val="•"/>
      <w:lvlJc w:val="left"/>
      <w:pPr>
        <w:tabs>
          <w:tab w:val="num" w:pos="4320"/>
        </w:tabs>
        <w:ind w:left="4320" w:hanging="360"/>
      </w:pPr>
      <w:rPr>
        <w:rFonts w:ascii="Times New Roman" w:hAnsi="Times New Roman" w:hint="default"/>
      </w:rPr>
    </w:lvl>
    <w:lvl w:ilvl="6" w:tplc="9A10C8EA" w:tentative="1">
      <w:start w:val="1"/>
      <w:numFmt w:val="bullet"/>
      <w:lvlText w:val="•"/>
      <w:lvlJc w:val="left"/>
      <w:pPr>
        <w:tabs>
          <w:tab w:val="num" w:pos="5040"/>
        </w:tabs>
        <w:ind w:left="5040" w:hanging="360"/>
      </w:pPr>
      <w:rPr>
        <w:rFonts w:ascii="Times New Roman" w:hAnsi="Times New Roman" w:hint="default"/>
      </w:rPr>
    </w:lvl>
    <w:lvl w:ilvl="7" w:tplc="45F099CE" w:tentative="1">
      <w:start w:val="1"/>
      <w:numFmt w:val="bullet"/>
      <w:lvlText w:val="•"/>
      <w:lvlJc w:val="left"/>
      <w:pPr>
        <w:tabs>
          <w:tab w:val="num" w:pos="5760"/>
        </w:tabs>
        <w:ind w:left="5760" w:hanging="360"/>
      </w:pPr>
      <w:rPr>
        <w:rFonts w:ascii="Times New Roman" w:hAnsi="Times New Roman" w:hint="default"/>
      </w:rPr>
    </w:lvl>
    <w:lvl w:ilvl="8" w:tplc="E0F4788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CEE7C5D"/>
    <w:multiLevelType w:val="hybridMultilevel"/>
    <w:tmpl w:val="ADF04624"/>
    <w:lvl w:ilvl="0" w:tplc="CD606B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0361FF"/>
    <w:multiLevelType w:val="hybridMultilevel"/>
    <w:tmpl w:val="5F142022"/>
    <w:lvl w:ilvl="0" w:tplc="042A0510">
      <w:start w:val="1"/>
      <w:numFmt w:val="bullet"/>
      <w:lvlText w:val="•"/>
      <w:lvlJc w:val="left"/>
      <w:pPr>
        <w:tabs>
          <w:tab w:val="num" w:pos="720"/>
        </w:tabs>
        <w:ind w:left="720" w:hanging="360"/>
      </w:pPr>
      <w:rPr>
        <w:rFonts w:ascii="Arial" w:hAnsi="Arial" w:hint="default"/>
      </w:rPr>
    </w:lvl>
    <w:lvl w:ilvl="1" w:tplc="74182894" w:tentative="1">
      <w:start w:val="1"/>
      <w:numFmt w:val="bullet"/>
      <w:lvlText w:val="•"/>
      <w:lvlJc w:val="left"/>
      <w:pPr>
        <w:tabs>
          <w:tab w:val="num" w:pos="1440"/>
        </w:tabs>
        <w:ind w:left="1440" w:hanging="360"/>
      </w:pPr>
      <w:rPr>
        <w:rFonts w:ascii="Arial" w:hAnsi="Arial" w:hint="default"/>
      </w:rPr>
    </w:lvl>
    <w:lvl w:ilvl="2" w:tplc="0CC0A426" w:tentative="1">
      <w:start w:val="1"/>
      <w:numFmt w:val="bullet"/>
      <w:lvlText w:val="•"/>
      <w:lvlJc w:val="left"/>
      <w:pPr>
        <w:tabs>
          <w:tab w:val="num" w:pos="2160"/>
        </w:tabs>
        <w:ind w:left="2160" w:hanging="360"/>
      </w:pPr>
      <w:rPr>
        <w:rFonts w:ascii="Arial" w:hAnsi="Arial" w:hint="default"/>
      </w:rPr>
    </w:lvl>
    <w:lvl w:ilvl="3" w:tplc="C36A5406" w:tentative="1">
      <w:start w:val="1"/>
      <w:numFmt w:val="bullet"/>
      <w:lvlText w:val="•"/>
      <w:lvlJc w:val="left"/>
      <w:pPr>
        <w:tabs>
          <w:tab w:val="num" w:pos="2880"/>
        </w:tabs>
        <w:ind w:left="2880" w:hanging="360"/>
      </w:pPr>
      <w:rPr>
        <w:rFonts w:ascii="Arial" w:hAnsi="Arial" w:hint="default"/>
      </w:rPr>
    </w:lvl>
    <w:lvl w:ilvl="4" w:tplc="DF1826BE" w:tentative="1">
      <w:start w:val="1"/>
      <w:numFmt w:val="bullet"/>
      <w:lvlText w:val="•"/>
      <w:lvlJc w:val="left"/>
      <w:pPr>
        <w:tabs>
          <w:tab w:val="num" w:pos="3600"/>
        </w:tabs>
        <w:ind w:left="3600" w:hanging="360"/>
      </w:pPr>
      <w:rPr>
        <w:rFonts w:ascii="Arial" w:hAnsi="Arial" w:hint="default"/>
      </w:rPr>
    </w:lvl>
    <w:lvl w:ilvl="5" w:tplc="C602D2F4" w:tentative="1">
      <w:start w:val="1"/>
      <w:numFmt w:val="bullet"/>
      <w:lvlText w:val="•"/>
      <w:lvlJc w:val="left"/>
      <w:pPr>
        <w:tabs>
          <w:tab w:val="num" w:pos="4320"/>
        </w:tabs>
        <w:ind w:left="4320" w:hanging="360"/>
      </w:pPr>
      <w:rPr>
        <w:rFonts w:ascii="Arial" w:hAnsi="Arial" w:hint="default"/>
      </w:rPr>
    </w:lvl>
    <w:lvl w:ilvl="6" w:tplc="8B1C32C2" w:tentative="1">
      <w:start w:val="1"/>
      <w:numFmt w:val="bullet"/>
      <w:lvlText w:val="•"/>
      <w:lvlJc w:val="left"/>
      <w:pPr>
        <w:tabs>
          <w:tab w:val="num" w:pos="5040"/>
        </w:tabs>
        <w:ind w:left="5040" w:hanging="360"/>
      </w:pPr>
      <w:rPr>
        <w:rFonts w:ascii="Arial" w:hAnsi="Arial" w:hint="default"/>
      </w:rPr>
    </w:lvl>
    <w:lvl w:ilvl="7" w:tplc="91469892" w:tentative="1">
      <w:start w:val="1"/>
      <w:numFmt w:val="bullet"/>
      <w:lvlText w:val="•"/>
      <w:lvlJc w:val="left"/>
      <w:pPr>
        <w:tabs>
          <w:tab w:val="num" w:pos="5760"/>
        </w:tabs>
        <w:ind w:left="5760" w:hanging="360"/>
      </w:pPr>
      <w:rPr>
        <w:rFonts w:ascii="Arial" w:hAnsi="Arial" w:hint="default"/>
      </w:rPr>
    </w:lvl>
    <w:lvl w:ilvl="8" w:tplc="BBCE889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8C6AC3"/>
    <w:multiLevelType w:val="hybridMultilevel"/>
    <w:tmpl w:val="07686B44"/>
    <w:lvl w:ilvl="0" w:tplc="66E854D2">
      <w:start w:val="1"/>
      <w:numFmt w:val="bullet"/>
      <w:lvlText w:val="•"/>
      <w:lvlJc w:val="left"/>
      <w:pPr>
        <w:tabs>
          <w:tab w:val="num" w:pos="720"/>
        </w:tabs>
        <w:ind w:left="720" w:hanging="360"/>
      </w:pPr>
      <w:rPr>
        <w:rFonts w:ascii="Arial" w:hAnsi="Arial" w:hint="default"/>
      </w:rPr>
    </w:lvl>
    <w:lvl w:ilvl="1" w:tplc="6A18AE88" w:tentative="1">
      <w:start w:val="1"/>
      <w:numFmt w:val="bullet"/>
      <w:lvlText w:val="•"/>
      <w:lvlJc w:val="left"/>
      <w:pPr>
        <w:tabs>
          <w:tab w:val="num" w:pos="1440"/>
        </w:tabs>
        <w:ind w:left="1440" w:hanging="360"/>
      </w:pPr>
      <w:rPr>
        <w:rFonts w:ascii="Arial" w:hAnsi="Arial" w:hint="default"/>
      </w:rPr>
    </w:lvl>
    <w:lvl w:ilvl="2" w:tplc="09962B1A" w:tentative="1">
      <w:start w:val="1"/>
      <w:numFmt w:val="bullet"/>
      <w:lvlText w:val="•"/>
      <w:lvlJc w:val="left"/>
      <w:pPr>
        <w:tabs>
          <w:tab w:val="num" w:pos="2160"/>
        </w:tabs>
        <w:ind w:left="2160" w:hanging="360"/>
      </w:pPr>
      <w:rPr>
        <w:rFonts w:ascii="Arial" w:hAnsi="Arial" w:hint="default"/>
      </w:rPr>
    </w:lvl>
    <w:lvl w:ilvl="3" w:tplc="FE1041F8" w:tentative="1">
      <w:start w:val="1"/>
      <w:numFmt w:val="bullet"/>
      <w:lvlText w:val="•"/>
      <w:lvlJc w:val="left"/>
      <w:pPr>
        <w:tabs>
          <w:tab w:val="num" w:pos="2880"/>
        </w:tabs>
        <w:ind w:left="2880" w:hanging="360"/>
      </w:pPr>
      <w:rPr>
        <w:rFonts w:ascii="Arial" w:hAnsi="Arial" w:hint="default"/>
      </w:rPr>
    </w:lvl>
    <w:lvl w:ilvl="4" w:tplc="25826310" w:tentative="1">
      <w:start w:val="1"/>
      <w:numFmt w:val="bullet"/>
      <w:lvlText w:val="•"/>
      <w:lvlJc w:val="left"/>
      <w:pPr>
        <w:tabs>
          <w:tab w:val="num" w:pos="3600"/>
        </w:tabs>
        <w:ind w:left="3600" w:hanging="360"/>
      </w:pPr>
      <w:rPr>
        <w:rFonts w:ascii="Arial" w:hAnsi="Arial" w:hint="default"/>
      </w:rPr>
    </w:lvl>
    <w:lvl w:ilvl="5" w:tplc="CE0ADD18" w:tentative="1">
      <w:start w:val="1"/>
      <w:numFmt w:val="bullet"/>
      <w:lvlText w:val="•"/>
      <w:lvlJc w:val="left"/>
      <w:pPr>
        <w:tabs>
          <w:tab w:val="num" w:pos="4320"/>
        </w:tabs>
        <w:ind w:left="4320" w:hanging="360"/>
      </w:pPr>
      <w:rPr>
        <w:rFonts w:ascii="Arial" w:hAnsi="Arial" w:hint="default"/>
      </w:rPr>
    </w:lvl>
    <w:lvl w:ilvl="6" w:tplc="60B43C38" w:tentative="1">
      <w:start w:val="1"/>
      <w:numFmt w:val="bullet"/>
      <w:lvlText w:val="•"/>
      <w:lvlJc w:val="left"/>
      <w:pPr>
        <w:tabs>
          <w:tab w:val="num" w:pos="5040"/>
        </w:tabs>
        <w:ind w:left="5040" w:hanging="360"/>
      </w:pPr>
      <w:rPr>
        <w:rFonts w:ascii="Arial" w:hAnsi="Arial" w:hint="default"/>
      </w:rPr>
    </w:lvl>
    <w:lvl w:ilvl="7" w:tplc="B6BCDF04" w:tentative="1">
      <w:start w:val="1"/>
      <w:numFmt w:val="bullet"/>
      <w:lvlText w:val="•"/>
      <w:lvlJc w:val="left"/>
      <w:pPr>
        <w:tabs>
          <w:tab w:val="num" w:pos="5760"/>
        </w:tabs>
        <w:ind w:left="5760" w:hanging="360"/>
      </w:pPr>
      <w:rPr>
        <w:rFonts w:ascii="Arial" w:hAnsi="Arial" w:hint="default"/>
      </w:rPr>
    </w:lvl>
    <w:lvl w:ilvl="8" w:tplc="5D1088C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2DF6138"/>
    <w:multiLevelType w:val="hybridMultilevel"/>
    <w:tmpl w:val="DAC8AC32"/>
    <w:lvl w:ilvl="0" w:tplc="73E47EB2">
      <w:start w:val="1"/>
      <w:numFmt w:val="bullet"/>
      <w:lvlText w:val="•"/>
      <w:lvlJc w:val="left"/>
      <w:pPr>
        <w:tabs>
          <w:tab w:val="num" w:pos="720"/>
        </w:tabs>
        <w:ind w:left="720" w:hanging="360"/>
      </w:pPr>
      <w:rPr>
        <w:rFonts w:ascii="Arial" w:hAnsi="Arial" w:hint="default"/>
      </w:rPr>
    </w:lvl>
    <w:lvl w:ilvl="1" w:tplc="047C40BA" w:tentative="1">
      <w:start w:val="1"/>
      <w:numFmt w:val="bullet"/>
      <w:lvlText w:val="•"/>
      <w:lvlJc w:val="left"/>
      <w:pPr>
        <w:tabs>
          <w:tab w:val="num" w:pos="1440"/>
        </w:tabs>
        <w:ind w:left="1440" w:hanging="360"/>
      </w:pPr>
      <w:rPr>
        <w:rFonts w:ascii="Arial" w:hAnsi="Arial" w:hint="default"/>
      </w:rPr>
    </w:lvl>
    <w:lvl w:ilvl="2" w:tplc="9A1E1DAE" w:tentative="1">
      <w:start w:val="1"/>
      <w:numFmt w:val="bullet"/>
      <w:lvlText w:val="•"/>
      <w:lvlJc w:val="left"/>
      <w:pPr>
        <w:tabs>
          <w:tab w:val="num" w:pos="2160"/>
        </w:tabs>
        <w:ind w:left="2160" w:hanging="360"/>
      </w:pPr>
      <w:rPr>
        <w:rFonts w:ascii="Arial" w:hAnsi="Arial" w:hint="default"/>
      </w:rPr>
    </w:lvl>
    <w:lvl w:ilvl="3" w:tplc="1298D98C" w:tentative="1">
      <w:start w:val="1"/>
      <w:numFmt w:val="bullet"/>
      <w:lvlText w:val="•"/>
      <w:lvlJc w:val="left"/>
      <w:pPr>
        <w:tabs>
          <w:tab w:val="num" w:pos="2880"/>
        </w:tabs>
        <w:ind w:left="2880" w:hanging="360"/>
      </w:pPr>
      <w:rPr>
        <w:rFonts w:ascii="Arial" w:hAnsi="Arial" w:hint="default"/>
      </w:rPr>
    </w:lvl>
    <w:lvl w:ilvl="4" w:tplc="714041CE" w:tentative="1">
      <w:start w:val="1"/>
      <w:numFmt w:val="bullet"/>
      <w:lvlText w:val="•"/>
      <w:lvlJc w:val="left"/>
      <w:pPr>
        <w:tabs>
          <w:tab w:val="num" w:pos="3600"/>
        </w:tabs>
        <w:ind w:left="3600" w:hanging="360"/>
      </w:pPr>
      <w:rPr>
        <w:rFonts w:ascii="Arial" w:hAnsi="Arial" w:hint="default"/>
      </w:rPr>
    </w:lvl>
    <w:lvl w:ilvl="5" w:tplc="03CA9D58" w:tentative="1">
      <w:start w:val="1"/>
      <w:numFmt w:val="bullet"/>
      <w:lvlText w:val="•"/>
      <w:lvlJc w:val="left"/>
      <w:pPr>
        <w:tabs>
          <w:tab w:val="num" w:pos="4320"/>
        </w:tabs>
        <w:ind w:left="4320" w:hanging="360"/>
      </w:pPr>
      <w:rPr>
        <w:rFonts w:ascii="Arial" w:hAnsi="Arial" w:hint="default"/>
      </w:rPr>
    </w:lvl>
    <w:lvl w:ilvl="6" w:tplc="A7E2082E" w:tentative="1">
      <w:start w:val="1"/>
      <w:numFmt w:val="bullet"/>
      <w:lvlText w:val="•"/>
      <w:lvlJc w:val="left"/>
      <w:pPr>
        <w:tabs>
          <w:tab w:val="num" w:pos="5040"/>
        </w:tabs>
        <w:ind w:left="5040" w:hanging="360"/>
      </w:pPr>
      <w:rPr>
        <w:rFonts w:ascii="Arial" w:hAnsi="Arial" w:hint="default"/>
      </w:rPr>
    </w:lvl>
    <w:lvl w:ilvl="7" w:tplc="4F62BE86" w:tentative="1">
      <w:start w:val="1"/>
      <w:numFmt w:val="bullet"/>
      <w:lvlText w:val="•"/>
      <w:lvlJc w:val="left"/>
      <w:pPr>
        <w:tabs>
          <w:tab w:val="num" w:pos="5760"/>
        </w:tabs>
        <w:ind w:left="5760" w:hanging="360"/>
      </w:pPr>
      <w:rPr>
        <w:rFonts w:ascii="Arial" w:hAnsi="Arial" w:hint="default"/>
      </w:rPr>
    </w:lvl>
    <w:lvl w:ilvl="8" w:tplc="C64CEB8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8DC2115"/>
    <w:multiLevelType w:val="hybridMultilevel"/>
    <w:tmpl w:val="B63A4C3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E966B4"/>
    <w:multiLevelType w:val="hybridMultilevel"/>
    <w:tmpl w:val="B4AA6F90"/>
    <w:lvl w:ilvl="0" w:tplc="7466FD24">
      <w:start w:val="1"/>
      <w:numFmt w:val="bullet"/>
      <w:lvlText w:val="●"/>
      <w:lvlJc w:val="left"/>
      <w:pPr>
        <w:tabs>
          <w:tab w:val="num" w:pos="720"/>
        </w:tabs>
        <w:ind w:left="720" w:hanging="360"/>
      </w:pPr>
      <w:rPr>
        <w:rFonts w:ascii="Proxima Nova" w:hAnsi="Proxima Nova" w:hint="default"/>
      </w:rPr>
    </w:lvl>
    <w:lvl w:ilvl="1" w:tplc="E2AA3AE2" w:tentative="1">
      <w:start w:val="1"/>
      <w:numFmt w:val="bullet"/>
      <w:lvlText w:val="●"/>
      <w:lvlJc w:val="left"/>
      <w:pPr>
        <w:tabs>
          <w:tab w:val="num" w:pos="1440"/>
        </w:tabs>
        <w:ind w:left="1440" w:hanging="360"/>
      </w:pPr>
      <w:rPr>
        <w:rFonts w:ascii="Proxima Nova" w:hAnsi="Proxima Nova" w:hint="default"/>
      </w:rPr>
    </w:lvl>
    <w:lvl w:ilvl="2" w:tplc="4D36A77A" w:tentative="1">
      <w:start w:val="1"/>
      <w:numFmt w:val="bullet"/>
      <w:lvlText w:val="●"/>
      <w:lvlJc w:val="left"/>
      <w:pPr>
        <w:tabs>
          <w:tab w:val="num" w:pos="2160"/>
        </w:tabs>
        <w:ind w:left="2160" w:hanging="360"/>
      </w:pPr>
      <w:rPr>
        <w:rFonts w:ascii="Proxima Nova" w:hAnsi="Proxima Nova" w:hint="default"/>
      </w:rPr>
    </w:lvl>
    <w:lvl w:ilvl="3" w:tplc="9FAE62A8" w:tentative="1">
      <w:start w:val="1"/>
      <w:numFmt w:val="bullet"/>
      <w:lvlText w:val="●"/>
      <w:lvlJc w:val="left"/>
      <w:pPr>
        <w:tabs>
          <w:tab w:val="num" w:pos="2880"/>
        </w:tabs>
        <w:ind w:left="2880" w:hanging="360"/>
      </w:pPr>
      <w:rPr>
        <w:rFonts w:ascii="Proxima Nova" w:hAnsi="Proxima Nova" w:hint="default"/>
      </w:rPr>
    </w:lvl>
    <w:lvl w:ilvl="4" w:tplc="4C1ADEC0" w:tentative="1">
      <w:start w:val="1"/>
      <w:numFmt w:val="bullet"/>
      <w:lvlText w:val="●"/>
      <w:lvlJc w:val="left"/>
      <w:pPr>
        <w:tabs>
          <w:tab w:val="num" w:pos="3600"/>
        </w:tabs>
        <w:ind w:left="3600" w:hanging="360"/>
      </w:pPr>
      <w:rPr>
        <w:rFonts w:ascii="Proxima Nova" w:hAnsi="Proxima Nova" w:hint="default"/>
      </w:rPr>
    </w:lvl>
    <w:lvl w:ilvl="5" w:tplc="3154BD58" w:tentative="1">
      <w:start w:val="1"/>
      <w:numFmt w:val="bullet"/>
      <w:lvlText w:val="●"/>
      <w:lvlJc w:val="left"/>
      <w:pPr>
        <w:tabs>
          <w:tab w:val="num" w:pos="4320"/>
        </w:tabs>
        <w:ind w:left="4320" w:hanging="360"/>
      </w:pPr>
      <w:rPr>
        <w:rFonts w:ascii="Proxima Nova" w:hAnsi="Proxima Nova" w:hint="default"/>
      </w:rPr>
    </w:lvl>
    <w:lvl w:ilvl="6" w:tplc="67B40550" w:tentative="1">
      <w:start w:val="1"/>
      <w:numFmt w:val="bullet"/>
      <w:lvlText w:val="●"/>
      <w:lvlJc w:val="left"/>
      <w:pPr>
        <w:tabs>
          <w:tab w:val="num" w:pos="5040"/>
        </w:tabs>
        <w:ind w:left="5040" w:hanging="360"/>
      </w:pPr>
      <w:rPr>
        <w:rFonts w:ascii="Proxima Nova" w:hAnsi="Proxima Nova" w:hint="default"/>
      </w:rPr>
    </w:lvl>
    <w:lvl w:ilvl="7" w:tplc="110E9258" w:tentative="1">
      <w:start w:val="1"/>
      <w:numFmt w:val="bullet"/>
      <w:lvlText w:val="●"/>
      <w:lvlJc w:val="left"/>
      <w:pPr>
        <w:tabs>
          <w:tab w:val="num" w:pos="5760"/>
        </w:tabs>
        <w:ind w:left="5760" w:hanging="360"/>
      </w:pPr>
      <w:rPr>
        <w:rFonts w:ascii="Proxima Nova" w:hAnsi="Proxima Nova" w:hint="default"/>
      </w:rPr>
    </w:lvl>
    <w:lvl w:ilvl="8" w:tplc="D76869B4" w:tentative="1">
      <w:start w:val="1"/>
      <w:numFmt w:val="bullet"/>
      <w:lvlText w:val="●"/>
      <w:lvlJc w:val="left"/>
      <w:pPr>
        <w:tabs>
          <w:tab w:val="num" w:pos="6480"/>
        </w:tabs>
        <w:ind w:left="6480" w:hanging="360"/>
      </w:pPr>
      <w:rPr>
        <w:rFonts w:ascii="Proxima Nova" w:hAnsi="Proxima Nova" w:hint="default"/>
      </w:rPr>
    </w:lvl>
  </w:abstractNum>
  <w:abstractNum w:abstractNumId="16" w15:restartNumberingAfterBreak="0">
    <w:nsid w:val="3D0C3784"/>
    <w:multiLevelType w:val="hybridMultilevel"/>
    <w:tmpl w:val="08CCDC08"/>
    <w:lvl w:ilvl="0" w:tplc="CD606BEA">
      <w:start w:val="1"/>
      <w:numFmt w:val="bullet"/>
      <w:lvlText w:val="•"/>
      <w:lvlJc w:val="left"/>
      <w:pPr>
        <w:tabs>
          <w:tab w:val="num" w:pos="720"/>
        </w:tabs>
        <w:ind w:left="720" w:hanging="360"/>
      </w:pPr>
      <w:rPr>
        <w:rFonts w:ascii="Arial" w:hAnsi="Arial" w:hint="default"/>
      </w:rPr>
    </w:lvl>
    <w:lvl w:ilvl="1" w:tplc="5A48EE2C" w:tentative="1">
      <w:start w:val="1"/>
      <w:numFmt w:val="bullet"/>
      <w:lvlText w:val="•"/>
      <w:lvlJc w:val="left"/>
      <w:pPr>
        <w:tabs>
          <w:tab w:val="num" w:pos="1440"/>
        </w:tabs>
        <w:ind w:left="1440" w:hanging="360"/>
      </w:pPr>
      <w:rPr>
        <w:rFonts w:ascii="Arial" w:hAnsi="Arial" w:hint="default"/>
      </w:rPr>
    </w:lvl>
    <w:lvl w:ilvl="2" w:tplc="C5FCC6AE" w:tentative="1">
      <w:start w:val="1"/>
      <w:numFmt w:val="bullet"/>
      <w:lvlText w:val="•"/>
      <w:lvlJc w:val="left"/>
      <w:pPr>
        <w:tabs>
          <w:tab w:val="num" w:pos="2160"/>
        </w:tabs>
        <w:ind w:left="2160" w:hanging="360"/>
      </w:pPr>
      <w:rPr>
        <w:rFonts w:ascii="Arial" w:hAnsi="Arial" w:hint="default"/>
      </w:rPr>
    </w:lvl>
    <w:lvl w:ilvl="3" w:tplc="AB66E74A" w:tentative="1">
      <w:start w:val="1"/>
      <w:numFmt w:val="bullet"/>
      <w:lvlText w:val="•"/>
      <w:lvlJc w:val="left"/>
      <w:pPr>
        <w:tabs>
          <w:tab w:val="num" w:pos="2880"/>
        </w:tabs>
        <w:ind w:left="2880" w:hanging="360"/>
      </w:pPr>
      <w:rPr>
        <w:rFonts w:ascii="Arial" w:hAnsi="Arial" w:hint="default"/>
      </w:rPr>
    </w:lvl>
    <w:lvl w:ilvl="4" w:tplc="AD38CE3A" w:tentative="1">
      <w:start w:val="1"/>
      <w:numFmt w:val="bullet"/>
      <w:lvlText w:val="•"/>
      <w:lvlJc w:val="left"/>
      <w:pPr>
        <w:tabs>
          <w:tab w:val="num" w:pos="3600"/>
        </w:tabs>
        <w:ind w:left="3600" w:hanging="360"/>
      </w:pPr>
      <w:rPr>
        <w:rFonts w:ascii="Arial" w:hAnsi="Arial" w:hint="default"/>
      </w:rPr>
    </w:lvl>
    <w:lvl w:ilvl="5" w:tplc="16285C7A" w:tentative="1">
      <w:start w:val="1"/>
      <w:numFmt w:val="bullet"/>
      <w:lvlText w:val="•"/>
      <w:lvlJc w:val="left"/>
      <w:pPr>
        <w:tabs>
          <w:tab w:val="num" w:pos="4320"/>
        </w:tabs>
        <w:ind w:left="4320" w:hanging="360"/>
      </w:pPr>
      <w:rPr>
        <w:rFonts w:ascii="Arial" w:hAnsi="Arial" w:hint="default"/>
      </w:rPr>
    </w:lvl>
    <w:lvl w:ilvl="6" w:tplc="473C3FA6" w:tentative="1">
      <w:start w:val="1"/>
      <w:numFmt w:val="bullet"/>
      <w:lvlText w:val="•"/>
      <w:lvlJc w:val="left"/>
      <w:pPr>
        <w:tabs>
          <w:tab w:val="num" w:pos="5040"/>
        </w:tabs>
        <w:ind w:left="5040" w:hanging="360"/>
      </w:pPr>
      <w:rPr>
        <w:rFonts w:ascii="Arial" w:hAnsi="Arial" w:hint="default"/>
      </w:rPr>
    </w:lvl>
    <w:lvl w:ilvl="7" w:tplc="2FA2D0AE" w:tentative="1">
      <w:start w:val="1"/>
      <w:numFmt w:val="bullet"/>
      <w:lvlText w:val="•"/>
      <w:lvlJc w:val="left"/>
      <w:pPr>
        <w:tabs>
          <w:tab w:val="num" w:pos="5760"/>
        </w:tabs>
        <w:ind w:left="5760" w:hanging="360"/>
      </w:pPr>
      <w:rPr>
        <w:rFonts w:ascii="Arial" w:hAnsi="Arial" w:hint="default"/>
      </w:rPr>
    </w:lvl>
    <w:lvl w:ilvl="8" w:tplc="316699A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3DD4608"/>
    <w:multiLevelType w:val="hybridMultilevel"/>
    <w:tmpl w:val="B652EE9E"/>
    <w:lvl w:ilvl="0" w:tplc="A9C20B62">
      <w:start w:val="1"/>
      <w:numFmt w:val="bullet"/>
      <w:lvlText w:val="•"/>
      <w:lvlJc w:val="left"/>
      <w:pPr>
        <w:tabs>
          <w:tab w:val="num" w:pos="720"/>
        </w:tabs>
        <w:ind w:left="720" w:hanging="360"/>
      </w:pPr>
      <w:rPr>
        <w:rFonts w:ascii="Arial" w:hAnsi="Arial" w:hint="default"/>
      </w:rPr>
    </w:lvl>
    <w:lvl w:ilvl="1" w:tplc="12F800EE" w:tentative="1">
      <w:start w:val="1"/>
      <w:numFmt w:val="bullet"/>
      <w:lvlText w:val="•"/>
      <w:lvlJc w:val="left"/>
      <w:pPr>
        <w:tabs>
          <w:tab w:val="num" w:pos="1440"/>
        </w:tabs>
        <w:ind w:left="1440" w:hanging="360"/>
      </w:pPr>
      <w:rPr>
        <w:rFonts w:ascii="Arial" w:hAnsi="Arial" w:hint="default"/>
      </w:rPr>
    </w:lvl>
    <w:lvl w:ilvl="2" w:tplc="EAB243C6" w:tentative="1">
      <w:start w:val="1"/>
      <w:numFmt w:val="bullet"/>
      <w:lvlText w:val="•"/>
      <w:lvlJc w:val="left"/>
      <w:pPr>
        <w:tabs>
          <w:tab w:val="num" w:pos="2160"/>
        </w:tabs>
        <w:ind w:left="2160" w:hanging="360"/>
      </w:pPr>
      <w:rPr>
        <w:rFonts w:ascii="Arial" w:hAnsi="Arial" w:hint="default"/>
      </w:rPr>
    </w:lvl>
    <w:lvl w:ilvl="3" w:tplc="84902848" w:tentative="1">
      <w:start w:val="1"/>
      <w:numFmt w:val="bullet"/>
      <w:lvlText w:val="•"/>
      <w:lvlJc w:val="left"/>
      <w:pPr>
        <w:tabs>
          <w:tab w:val="num" w:pos="2880"/>
        </w:tabs>
        <w:ind w:left="2880" w:hanging="360"/>
      </w:pPr>
      <w:rPr>
        <w:rFonts w:ascii="Arial" w:hAnsi="Arial" w:hint="default"/>
      </w:rPr>
    </w:lvl>
    <w:lvl w:ilvl="4" w:tplc="C6485820" w:tentative="1">
      <w:start w:val="1"/>
      <w:numFmt w:val="bullet"/>
      <w:lvlText w:val="•"/>
      <w:lvlJc w:val="left"/>
      <w:pPr>
        <w:tabs>
          <w:tab w:val="num" w:pos="3600"/>
        </w:tabs>
        <w:ind w:left="3600" w:hanging="360"/>
      </w:pPr>
      <w:rPr>
        <w:rFonts w:ascii="Arial" w:hAnsi="Arial" w:hint="default"/>
      </w:rPr>
    </w:lvl>
    <w:lvl w:ilvl="5" w:tplc="37705104" w:tentative="1">
      <w:start w:val="1"/>
      <w:numFmt w:val="bullet"/>
      <w:lvlText w:val="•"/>
      <w:lvlJc w:val="left"/>
      <w:pPr>
        <w:tabs>
          <w:tab w:val="num" w:pos="4320"/>
        </w:tabs>
        <w:ind w:left="4320" w:hanging="360"/>
      </w:pPr>
      <w:rPr>
        <w:rFonts w:ascii="Arial" w:hAnsi="Arial" w:hint="default"/>
      </w:rPr>
    </w:lvl>
    <w:lvl w:ilvl="6" w:tplc="8A508EC4" w:tentative="1">
      <w:start w:val="1"/>
      <w:numFmt w:val="bullet"/>
      <w:lvlText w:val="•"/>
      <w:lvlJc w:val="left"/>
      <w:pPr>
        <w:tabs>
          <w:tab w:val="num" w:pos="5040"/>
        </w:tabs>
        <w:ind w:left="5040" w:hanging="360"/>
      </w:pPr>
      <w:rPr>
        <w:rFonts w:ascii="Arial" w:hAnsi="Arial" w:hint="default"/>
      </w:rPr>
    </w:lvl>
    <w:lvl w:ilvl="7" w:tplc="8A184498" w:tentative="1">
      <w:start w:val="1"/>
      <w:numFmt w:val="bullet"/>
      <w:lvlText w:val="•"/>
      <w:lvlJc w:val="left"/>
      <w:pPr>
        <w:tabs>
          <w:tab w:val="num" w:pos="5760"/>
        </w:tabs>
        <w:ind w:left="5760" w:hanging="360"/>
      </w:pPr>
      <w:rPr>
        <w:rFonts w:ascii="Arial" w:hAnsi="Arial" w:hint="default"/>
      </w:rPr>
    </w:lvl>
    <w:lvl w:ilvl="8" w:tplc="E918F14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53C4CF6"/>
    <w:multiLevelType w:val="hybridMultilevel"/>
    <w:tmpl w:val="86D64494"/>
    <w:lvl w:ilvl="0" w:tplc="548CFB4E">
      <w:start w:val="1"/>
      <w:numFmt w:val="bullet"/>
      <w:lvlText w:val="•"/>
      <w:lvlJc w:val="left"/>
      <w:pPr>
        <w:tabs>
          <w:tab w:val="num" w:pos="720"/>
        </w:tabs>
        <w:ind w:left="720" w:hanging="360"/>
      </w:pPr>
      <w:rPr>
        <w:rFonts w:ascii="Arial" w:hAnsi="Arial" w:hint="default"/>
      </w:rPr>
    </w:lvl>
    <w:lvl w:ilvl="1" w:tplc="69CE7B62" w:tentative="1">
      <w:start w:val="1"/>
      <w:numFmt w:val="bullet"/>
      <w:lvlText w:val="•"/>
      <w:lvlJc w:val="left"/>
      <w:pPr>
        <w:tabs>
          <w:tab w:val="num" w:pos="1440"/>
        </w:tabs>
        <w:ind w:left="1440" w:hanging="360"/>
      </w:pPr>
      <w:rPr>
        <w:rFonts w:ascii="Arial" w:hAnsi="Arial" w:hint="default"/>
      </w:rPr>
    </w:lvl>
    <w:lvl w:ilvl="2" w:tplc="CDAE1BF0" w:tentative="1">
      <w:start w:val="1"/>
      <w:numFmt w:val="bullet"/>
      <w:lvlText w:val="•"/>
      <w:lvlJc w:val="left"/>
      <w:pPr>
        <w:tabs>
          <w:tab w:val="num" w:pos="2160"/>
        </w:tabs>
        <w:ind w:left="2160" w:hanging="360"/>
      </w:pPr>
      <w:rPr>
        <w:rFonts w:ascii="Arial" w:hAnsi="Arial" w:hint="default"/>
      </w:rPr>
    </w:lvl>
    <w:lvl w:ilvl="3" w:tplc="4BE85C2C" w:tentative="1">
      <w:start w:val="1"/>
      <w:numFmt w:val="bullet"/>
      <w:lvlText w:val="•"/>
      <w:lvlJc w:val="left"/>
      <w:pPr>
        <w:tabs>
          <w:tab w:val="num" w:pos="2880"/>
        </w:tabs>
        <w:ind w:left="2880" w:hanging="360"/>
      </w:pPr>
      <w:rPr>
        <w:rFonts w:ascii="Arial" w:hAnsi="Arial" w:hint="default"/>
      </w:rPr>
    </w:lvl>
    <w:lvl w:ilvl="4" w:tplc="8D78AE32" w:tentative="1">
      <w:start w:val="1"/>
      <w:numFmt w:val="bullet"/>
      <w:lvlText w:val="•"/>
      <w:lvlJc w:val="left"/>
      <w:pPr>
        <w:tabs>
          <w:tab w:val="num" w:pos="3600"/>
        </w:tabs>
        <w:ind w:left="3600" w:hanging="360"/>
      </w:pPr>
      <w:rPr>
        <w:rFonts w:ascii="Arial" w:hAnsi="Arial" w:hint="default"/>
      </w:rPr>
    </w:lvl>
    <w:lvl w:ilvl="5" w:tplc="4420EEA2" w:tentative="1">
      <w:start w:val="1"/>
      <w:numFmt w:val="bullet"/>
      <w:lvlText w:val="•"/>
      <w:lvlJc w:val="left"/>
      <w:pPr>
        <w:tabs>
          <w:tab w:val="num" w:pos="4320"/>
        </w:tabs>
        <w:ind w:left="4320" w:hanging="360"/>
      </w:pPr>
      <w:rPr>
        <w:rFonts w:ascii="Arial" w:hAnsi="Arial" w:hint="default"/>
      </w:rPr>
    </w:lvl>
    <w:lvl w:ilvl="6" w:tplc="576AE98A" w:tentative="1">
      <w:start w:val="1"/>
      <w:numFmt w:val="bullet"/>
      <w:lvlText w:val="•"/>
      <w:lvlJc w:val="left"/>
      <w:pPr>
        <w:tabs>
          <w:tab w:val="num" w:pos="5040"/>
        </w:tabs>
        <w:ind w:left="5040" w:hanging="360"/>
      </w:pPr>
      <w:rPr>
        <w:rFonts w:ascii="Arial" w:hAnsi="Arial" w:hint="default"/>
      </w:rPr>
    </w:lvl>
    <w:lvl w:ilvl="7" w:tplc="D23851CA" w:tentative="1">
      <w:start w:val="1"/>
      <w:numFmt w:val="bullet"/>
      <w:lvlText w:val="•"/>
      <w:lvlJc w:val="left"/>
      <w:pPr>
        <w:tabs>
          <w:tab w:val="num" w:pos="5760"/>
        </w:tabs>
        <w:ind w:left="5760" w:hanging="360"/>
      </w:pPr>
      <w:rPr>
        <w:rFonts w:ascii="Arial" w:hAnsi="Arial" w:hint="default"/>
      </w:rPr>
    </w:lvl>
    <w:lvl w:ilvl="8" w:tplc="112E549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E962A5"/>
    <w:multiLevelType w:val="hybridMultilevel"/>
    <w:tmpl w:val="44A61BDE"/>
    <w:lvl w:ilvl="0" w:tplc="CD606BE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97A1D61"/>
    <w:multiLevelType w:val="hybridMultilevel"/>
    <w:tmpl w:val="A85C5C6A"/>
    <w:lvl w:ilvl="0" w:tplc="CD606BE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E45D39"/>
    <w:multiLevelType w:val="hybridMultilevel"/>
    <w:tmpl w:val="23689D9E"/>
    <w:lvl w:ilvl="0" w:tplc="568A7844">
      <w:start w:val="1"/>
      <w:numFmt w:val="bullet"/>
      <w:lvlText w:val="●"/>
      <w:lvlJc w:val="left"/>
      <w:pPr>
        <w:tabs>
          <w:tab w:val="num" w:pos="720"/>
        </w:tabs>
        <w:ind w:left="720" w:hanging="360"/>
      </w:pPr>
      <w:rPr>
        <w:rFonts w:ascii="Proxima Nova" w:hAnsi="Proxima Nova" w:hint="default"/>
      </w:rPr>
    </w:lvl>
    <w:lvl w:ilvl="1" w:tplc="2E389466" w:tentative="1">
      <w:start w:val="1"/>
      <w:numFmt w:val="bullet"/>
      <w:lvlText w:val="●"/>
      <w:lvlJc w:val="left"/>
      <w:pPr>
        <w:tabs>
          <w:tab w:val="num" w:pos="1440"/>
        </w:tabs>
        <w:ind w:left="1440" w:hanging="360"/>
      </w:pPr>
      <w:rPr>
        <w:rFonts w:ascii="Proxima Nova" w:hAnsi="Proxima Nova" w:hint="default"/>
      </w:rPr>
    </w:lvl>
    <w:lvl w:ilvl="2" w:tplc="7488E54C" w:tentative="1">
      <w:start w:val="1"/>
      <w:numFmt w:val="bullet"/>
      <w:lvlText w:val="●"/>
      <w:lvlJc w:val="left"/>
      <w:pPr>
        <w:tabs>
          <w:tab w:val="num" w:pos="2160"/>
        </w:tabs>
        <w:ind w:left="2160" w:hanging="360"/>
      </w:pPr>
      <w:rPr>
        <w:rFonts w:ascii="Proxima Nova" w:hAnsi="Proxima Nova" w:hint="default"/>
      </w:rPr>
    </w:lvl>
    <w:lvl w:ilvl="3" w:tplc="5186EFDE" w:tentative="1">
      <w:start w:val="1"/>
      <w:numFmt w:val="bullet"/>
      <w:lvlText w:val="●"/>
      <w:lvlJc w:val="left"/>
      <w:pPr>
        <w:tabs>
          <w:tab w:val="num" w:pos="2880"/>
        </w:tabs>
        <w:ind w:left="2880" w:hanging="360"/>
      </w:pPr>
      <w:rPr>
        <w:rFonts w:ascii="Proxima Nova" w:hAnsi="Proxima Nova" w:hint="default"/>
      </w:rPr>
    </w:lvl>
    <w:lvl w:ilvl="4" w:tplc="D046CA42" w:tentative="1">
      <w:start w:val="1"/>
      <w:numFmt w:val="bullet"/>
      <w:lvlText w:val="●"/>
      <w:lvlJc w:val="left"/>
      <w:pPr>
        <w:tabs>
          <w:tab w:val="num" w:pos="3600"/>
        </w:tabs>
        <w:ind w:left="3600" w:hanging="360"/>
      </w:pPr>
      <w:rPr>
        <w:rFonts w:ascii="Proxima Nova" w:hAnsi="Proxima Nova" w:hint="default"/>
      </w:rPr>
    </w:lvl>
    <w:lvl w:ilvl="5" w:tplc="C916012A" w:tentative="1">
      <w:start w:val="1"/>
      <w:numFmt w:val="bullet"/>
      <w:lvlText w:val="●"/>
      <w:lvlJc w:val="left"/>
      <w:pPr>
        <w:tabs>
          <w:tab w:val="num" w:pos="4320"/>
        </w:tabs>
        <w:ind w:left="4320" w:hanging="360"/>
      </w:pPr>
      <w:rPr>
        <w:rFonts w:ascii="Proxima Nova" w:hAnsi="Proxima Nova" w:hint="default"/>
      </w:rPr>
    </w:lvl>
    <w:lvl w:ilvl="6" w:tplc="2006F2A8" w:tentative="1">
      <w:start w:val="1"/>
      <w:numFmt w:val="bullet"/>
      <w:lvlText w:val="●"/>
      <w:lvlJc w:val="left"/>
      <w:pPr>
        <w:tabs>
          <w:tab w:val="num" w:pos="5040"/>
        </w:tabs>
        <w:ind w:left="5040" w:hanging="360"/>
      </w:pPr>
      <w:rPr>
        <w:rFonts w:ascii="Proxima Nova" w:hAnsi="Proxima Nova" w:hint="default"/>
      </w:rPr>
    </w:lvl>
    <w:lvl w:ilvl="7" w:tplc="AEDCD98A" w:tentative="1">
      <w:start w:val="1"/>
      <w:numFmt w:val="bullet"/>
      <w:lvlText w:val="●"/>
      <w:lvlJc w:val="left"/>
      <w:pPr>
        <w:tabs>
          <w:tab w:val="num" w:pos="5760"/>
        </w:tabs>
        <w:ind w:left="5760" w:hanging="360"/>
      </w:pPr>
      <w:rPr>
        <w:rFonts w:ascii="Proxima Nova" w:hAnsi="Proxima Nova" w:hint="default"/>
      </w:rPr>
    </w:lvl>
    <w:lvl w:ilvl="8" w:tplc="270C77F2" w:tentative="1">
      <w:start w:val="1"/>
      <w:numFmt w:val="bullet"/>
      <w:lvlText w:val="●"/>
      <w:lvlJc w:val="left"/>
      <w:pPr>
        <w:tabs>
          <w:tab w:val="num" w:pos="6480"/>
        </w:tabs>
        <w:ind w:left="6480" w:hanging="360"/>
      </w:pPr>
      <w:rPr>
        <w:rFonts w:ascii="Proxima Nova" w:hAnsi="Proxima Nova" w:hint="default"/>
      </w:rPr>
    </w:lvl>
  </w:abstractNum>
  <w:abstractNum w:abstractNumId="22" w15:restartNumberingAfterBreak="0">
    <w:nsid w:val="4C120899"/>
    <w:multiLevelType w:val="hybridMultilevel"/>
    <w:tmpl w:val="16B6A712"/>
    <w:lvl w:ilvl="0" w:tplc="F8E4DA6E">
      <w:start w:val="1"/>
      <w:numFmt w:val="bullet"/>
      <w:lvlText w:val="•"/>
      <w:lvlJc w:val="left"/>
      <w:pPr>
        <w:tabs>
          <w:tab w:val="num" w:pos="720"/>
        </w:tabs>
        <w:ind w:left="720" w:hanging="360"/>
      </w:pPr>
      <w:rPr>
        <w:rFonts w:ascii="Arial" w:hAnsi="Arial" w:hint="default"/>
      </w:rPr>
    </w:lvl>
    <w:lvl w:ilvl="1" w:tplc="58AE9CDE" w:tentative="1">
      <w:start w:val="1"/>
      <w:numFmt w:val="bullet"/>
      <w:lvlText w:val="•"/>
      <w:lvlJc w:val="left"/>
      <w:pPr>
        <w:tabs>
          <w:tab w:val="num" w:pos="1440"/>
        </w:tabs>
        <w:ind w:left="1440" w:hanging="360"/>
      </w:pPr>
      <w:rPr>
        <w:rFonts w:ascii="Arial" w:hAnsi="Arial" w:hint="default"/>
      </w:rPr>
    </w:lvl>
    <w:lvl w:ilvl="2" w:tplc="7CC87366" w:tentative="1">
      <w:start w:val="1"/>
      <w:numFmt w:val="bullet"/>
      <w:lvlText w:val="•"/>
      <w:lvlJc w:val="left"/>
      <w:pPr>
        <w:tabs>
          <w:tab w:val="num" w:pos="2160"/>
        </w:tabs>
        <w:ind w:left="2160" w:hanging="360"/>
      </w:pPr>
      <w:rPr>
        <w:rFonts w:ascii="Arial" w:hAnsi="Arial" w:hint="default"/>
      </w:rPr>
    </w:lvl>
    <w:lvl w:ilvl="3" w:tplc="AA204226" w:tentative="1">
      <w:start w:val="1"/>
      <w:numFmt w:val="bullet"/>
      <w:lvlText w:val="•"/>
      <w:lvlJc w:val="left"/>
      <w:pPr>
        <w:tabs>
          <w:tab w:val="num" w:pos="2880"/>
        </w:tabs>
        <w:ind w:left="2880" w:hanging="360"/>
      </w:pPr>
      <w:rPr>
        <w:rFonts w:ascii="Arial" w:hAnsi="Arial" w:hint="default"/>
      </w:rPr>
    </w:lvl>
    <w:lvl w:ilvl="4" w:tplc="F984E814" w:tentative="1">
      <w:start w:val="1"/>
      <w:numFmt w:val="bullet"/>
      <w:lvlText w:val="•"/>
      <w:lvlJc w:val="left"/>
      <w:pPr>
        <w:tabs>
          <w:tab w:val="num" w:pos="3600"/>
        </w:tabs>
        <w:ind w:left="3600" w:hanging="360"/>
      </w:pPr>
      <w:rPr>
        <w:rFonts w:ascii="Arial" w:hAnsi="Arial" w:hint="default"/>
      </w:rPr>
    </w:lvl>
    <w:lvl w:ilvl="5" w:tplc="D564EF6A" w:tentative="1">
      <w:start w:val="1"/>
      <w:numFmt w:val="bullet"/>
      <w:lvlText w:val="•"/>
      <w:lvlJc w:val="left"/>
      <w:pPr>
        <w:tabs>
          <w:tab w:val="num" w:pos="4320"/>
        </w:tabs>
        <w:ind w:left="4320" w:hanging="360"/>
      </w:pPr>
      <w:rPr>
        <w:rFonts w:ascii="Arial" w:hAnsi="Arial" w:hint="default"/>
      </w:rPr>
    </w:lvl>
    <w:lvl w:ilvl="6" w:tplc="5F0A5736" w:tentative="1">
      <w:start w:val="1"/>
      <w:numFmt w:val="bullet"/>
      <w:lvlText w:val="•"/>
      <w:lvlJc w:val="left"/>
      <w:pPr>
        <w:tabs>
          <w:tab w:val="num" w:pos="5040"/>
        </w:tabs>
        <w:ind w:left="5040" w:hanging="360"/>
      </w:pPr>
      <w:rPr>
        <w:rFonts w:ascii="Arial" w:hAnsi="Arial" w:hint="default"/>
      </w:rPr>
    </w:lvl>
    <w:lvl w:ilvl="7" w:tplc="466CF1CE" w:tentative="1">
      <w:start w:val="1"/>
      <w:numFmt w:val="bullet"/>
      <w:lvlText w:val="•"/>
      <w:lvlJc w:val="left"/>
      <w:pPr>
        <w:tabs>
          <w:tab w:val="num" w:pos="5760"/>
        </w:tabs>
        <w:ind w:left="5760" w:hanging="360"/>
      </w:pPr>
      <w:rPr>
        <w:rFonts w:ascii="Arial" w:hAnsi="Arial" w:hint="default"/>
      </w:rPr>
    </w:lvl>
    <w:lvl w:ilvl="8" w:tplc="EBEEA49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5151A6"/>
    <w:multiLevelType w:val="hybridMultilevel"/>
    <w:tmpl w:val="091A9DF8"/>
    <w:lvl w:ilvl="0" w:tplc="A27E38BC">
      <w:start w:val="1"/>
      <w:numFmt w:val="bullet"/>
      <w:lvlText w:val="•"/>
      <w:lvlJc w:val="left"/>
      <w:pPr>
        <w:tabs>
          <w:tab w:val="num" w:pos="720"/>
        </w:tabs>
        <w:ind w:left="720" w:hanging="360"/>
      </w:pPr>
      <w:rPr>
        <w:rFonts w:ascii="Arial" w:hAnsi="Arial" w:hint="default"/>
      </w:rPr>
    </w:lvl>
    <w:lvl w:ilvl="1" w:tplc="0C6CCA2A" w:tentative="1">
      <w:start w:val="1"/>
      <w:numFmt w:val="bullet"/>
      <w:lvlText w:val="•"/>
      <w:lvlJc w:val="left"/>
      <w:pPr>
        <w:tabs>
          <w:tab w:val="num" w:pos="1440"/>
        </w:tabs>
        <w:ind w:left="1440" w:hanging="360"/>
      </w:pPr>
      <w:rPr>
        <w:rFonts w:ascii="Arial" w:hAnsi="Arial" w:hint="default"/>
      </w:rPr>
    </w:lvl>
    <w:lvl w:ilvl="2" w:tplc="51C8CC04" w:tentative="1">
      <w:start w:val="1"/>
      <w:numFmt w:val="bullet"/>
      <w:lvlText w:val="•"/>
      <w:lvlJc w:val="left"/>
      <w:pPr>
        <w:tabs>
          <w:tab w:val="num" w:pos="2160"/>
        </w:tabs>
        <w:ind w:left="2160" w:hanging="360"/>
      </w:pPr>
      <w:rPr>
        <w:rFonts w:ascii="Arial" w:hAnsi="Arial" w:hint="default"/>
      </w:rPr>
    </w:lvl>
    <w:lvl w:ilvl="3" w:tplc="5002B990" w:tentative="1">
      <w:start w:val="1"/>
      <w:numFmt w:val="bullet"/>
      <w:lvlText w:val="•"/>
      <w:lvlJc w:val="left"/>
      <w:pPr>
        <w:tabs>
          <w:tab w:val="num" w:pos="2880"/>
        </w:tabs>
        <w:ind w:left="2880" w:hanging="360"/>
      </w:pPr>
      <w:rPr>
        <w:rFonts w:ascii="Arial" w:hAnsi="Arial" w:hint="default"/>
      </w:rPr>
    </w:lvl>
    <w:lvl w:ilvl="4" w:tplc="7D824D76" w:tentative="1">
      <w:start w:val="1"/>
      <w:numFmt w:val="bullet"/>
      <w:lvlText w:val="•"/>
      <w:lvlJc w:val="left"/>
      <w:pPr>
        <w:tabs>
          <w:tab w:val="num" w:pos="3600"/>
        </w:tabs>
        <w:ind w:left="3600" w:hanging="360"/>
      </w:pPr>
      <w:rPr>
        <w:rFonts w:ascii="Arial" w:hAnsi="Arial" w:hint="default"/>
      </w:rPr>
    </w:lvl>
    <w:lvl w:ilvl="5" w:tplc="FC82A99A" w:tentative="1">
      <w:start w:val="1"/>
      <w:numFmt w:val="bullet"/>
      <w:lvlText w:val="•"/>
      <w:lvlJc w:val="left"/>
      <w:pPr>
        <w:tabs>
          <w:tab w:val="num" w:pos="4320"/>
        </w:tabs>
        <w:ind w:left="4320" w:hanging="360"/>
      </w:pPr>
      <w:rPr>
        <w:rFonts w:ascii="Arial" w:hAnsi="Arial" w:hint="default"/>
      </w:rPr>
    </w:lvl>
    <w:lvl w:ilvl="6" w:tplc="230004E8" w:tentative="1">
      <w:start w:val="1"/>
      <w:numFmt w:val="bullet"/>
      <w:lvlText w:val="•"/>
      <w:lvlJc w:val="left"/>
      <w:pPr>
        <w:tabs>
          <w:tab w:val="num" w:pos="5040"/>
        </w:tabs>
        <w:ind w:left="5040" w:hanging="360"/>
      </w:pPr>
      <w:rPr>
        <w:rFonts w:ascii="Arial" w:hAnsi="Arial" w:hint="default"/>
      </w:rPr>
    </w:lvl>
    <w:lvl w:ilvl="7" w:tplc="AFF4D8B4" w:tentative="1">
      <w:start w:val="1"/>
      <w:numFmt w:val="bullet"/>
      <w:lvlText w:val="•"/>
      <w:lvlJc w:val="left"/>
      <w:pPr>
        <w:tabs>
          <w:tab w:val="num" w:pos="5760"/>
        </w:tabs>
        <w:ind w:left="5760" w:hanging="360"/>
      </w:pPr>
      <w:rPr>
        <w:rFonts w:ascii="Arial" w:hAnsi="Arial" w:hint="default"/>
      </w:rPr>
    </w:lvl>
    <w:lvl w:ilvl="8" w:tplc="05B43E8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1C35BCA"/>
    <w:multiLevelType w:val="hybridMultilevel"/>
    <w:tmpl w:val="2E6C37AE"/>
    <w:lvl w:ilvl="0" w:tplc="6DBA101C">
      <w:start w:val="1"/>
      <w:numFmt w:val="bullet"/>
      <w:lvlText w:val="•"/>
      <w:lvlJc w:val="left"/>
      <w:pPr>
        <w:tabs>
          <w:tab w:val="num" w:pos="720"/>
        </w:tabs>
        <w:ind w:left="720" w:hanging="360"/>
      </w:pPr>
      <w:rPr>
        <w:rFonts w:ascii="Arial" w:hAnsi="Arial" w:hint="default"/>
      </w:rPr>
    </w:lvl>
    <w:lvl w:ilvl="1" w:tplc="886AEF90" w:tentative="1">
      <w:start w:val="1"/>
      <w:numFmt w:val="bullet"/>
      <w:lvlText w:val="•"/>
      <w:lvlJc w:val="left"/>
      <w:pPr>
        <w:tabs>
          <w:tab w:val="num" w:pos="1440"/>
        </w:tabs>
        <w:ind w:left="1440" w:hanging="360"/>
      </w:pPr>
      <w:rPr>
        <w:rFonts w:ascii="Arial" w:hAnsi="Arial" w:hint="default"/>
      </w:rPr>
    </w:lvl>
    <w:lvl w:ilvl="2" w:tplc="22465D34" w:tentative="1">
      <w:start w:val="1"/>
      <w:numFmt w:val="bullet"/>
      <w:lvlText w:val="•"/>
      <w:lvlJc w:val="left"/>
      <w:pPr>
        <w:tabs>
          <w:tab w:val="num" w:pos="2160"/>
        </w:tabs>
        <w:ind w:left="2160" w:hanging="360"/>
      </w:pPr>
      <w:rPr>
        <w:rFonts w:ascii="Arial" w:hAnsi="Arial" w:hint="default"/>
      </w:rPr>
    </w:lvl>
    <w:lvl w:ilvl="3" w:tplc="23BC379C" w:tentative="1">
      <w:start w:val="1"/>
      <w:numFmt w:val="bullet"/>
      <w:lvlText w:val="•"/>
      <w:lvlJc w:val="left"/>
      <w:pPr>
        <w:tabs>
          <w:tab w:val="num" w:pos="2880"/>
        </w:tabs>
        <w:ind w:left="2880" w:hanging="360"/>
      </w:pPr>
      <w:rPr>
        <w:rFonts w:ascii="Arial" w:hAnsi="Arial" w:hint="default"/>
      </w:rPr>
    </w:lvl>
    <w:lvl w:ilvl="4" w:tplc="BBF674C4" w:tentative="1">
      <w:start w:val="1"/>
      <w:numFmt w:val="bullet"/>
      <w:lvlText w:val="•"/>
      <w:lvlJc w:val="left"/>
      <w:pPr>
        <w:tabs>
          <w:tab w:val="num" w:pos="3600"/>
        </w:tabs>
        <w:ind w:left="3600" w:hanging="360"/>
      </w:pPr>
      <w:rPr>
        <w:rFonts w:ascii="Arial" w:hAnsi="Arial" w:hint="default"/>
      </w:rPr>
    </w:lvl>
    <w:lvl w:ilvl="5" w:tplc="E2E04A48" w:tentative="1">
      <w:start w:val="1"/>
      <w:numFmt w:val="bullet"/>
      <w:lvlText w:val="•"/>
      <w:lvlJc w:val="left"/>
      <w:pPr>
        <w:tabs>
          <w:tab w:val="num" w:pos="4320"/>
        </w:tabs>
        <w:ind w:left="4320" w:hanging="360"/>
      </w:pPr>
      <w:rPr>
        <w:rFonts w:ascii="Arial" w:hAnsi="Arial" w:hint="default"/>
      </w:rPr>
    </w:lvl>
    <w:lvl w:ilvl="6" w:tplc="242AC77A" w:tentative="1">
      <w:start w:val="1"/>
      <w:numFmt w:val="bullet"/>
      <w:lvlText w:val="•"/>
      <w:lvlJc w:val="left"/>
      <w:pPr>
        <w:tabs>
          <w:tab w:val="num" w:pos="5040"/>
        </w:tabs>
        <w:ind w:left="5040" w:hanging="360"/>
      </w:pPr>
      <w:rPr>
        <w:rFonts w:ascii="Arial" w:hAnsi="Arial" w:hint="default"/>
      </w:rPr>
    </w:lvl>
    <w:lvl w:ilvl="7" w:tplc="2876C094" w:tentative="1">
      <w:start w:val="1"/>
      <w:numFmt w:val="bullet"/>
      <w:lvlText w:val="•"/>
      <w:lvlJc w:val="left"/>
      <w:pPr>
        <w:tabs>
          <w:tab w:val="num" w:pos="5760"/>
        </w:tabs>
        <w:ind w:left="5760" w:hanging="360"/>
      </w:pPr>
      <w:rPr>
        <w:rFonts w:ascii="Arial" w:hAnsi="Arial" w:hint="default"/>
      </w:rPr>
    </w:lvl>
    <w:lvl w:ilvl="8" w:tplc="70805A9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5DE5C3D"/>
    <w:multiLevelType w:val="hybridMultilevel"/>
    <w:tmpl w:val="B99C2ADE"/>
    <w:lvl w:ilvl="0" w:tplc="CD606BE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7756626"/>
    <w:multiLevelType w:val="hybridMultilevel"/>
    <w:tmpl w:val="34B69EEC"/>
    <w:lvl w:ilvl="0" w:tplc="3702C2BC">
      <w:start w:val="1"/>
      <w:numFmt w:val="bullet"/>
      <w:lvlText w:val="•"/>
      <w:lvlJc w:val="left"/>
      <w:pPr>
        <w:tabs>
          <w:tab w:val="num" w:pos="720"/>
        </w:tabs>
        <w:ind w:left="720" w:hanging="360"/>
      </w:pPr>
      <w:rPr>
        <w:rFonts w:ascii="Arial" w:hAnsi="Arial" w:hint="default"/>
      </w:rPr>
    </w:lvl>
    <w:lvl w:ilvl="1" w:tplc="5A8C1C38" w:tentative="1">
      <w:start w:val="1"/>
      <w:numFmt w:val="bullet"/>
      <w:lvlText w:val="•"/>
      <w:lvlJc w:val="left"/>
      <w:pPr>
        <w:tabs>
          <w:tab w:val="num" w:pos="1440"/>
        </w:tabs>
        <w:ind w:left="1440" w:hanging="360"/>
      </w:pPr>
      <w:rPr>
        <w:rFonts w:ascii="Arial" w:hAnsi="Arial" w:hint="default"/>
      </w:rPr>
    </w:lvl>
    <w:lvl w:ilvl="2" w:tplc="F0E41DF4" w:tentative="1">
      <w:start w:val="1"/>
      <w:numFmt w:val="bullet"/>
      <w:lvlText w:val="•"/>
      <w:lvlJc w:val="left"/>
      <w:pPr>
        <w:tabs>
          <w:tab w:val="num" w:pos="2160"/>
        </w:tabs>
        <w:ind w:left="2160" w:hanging="360"/>
      </w:pPr>
      <w:rPr>
        <w:rFonts w:ascii="Arial" w:hAnsi="Arial" w:hint="default"/>
      </w:rPr>
    </w:lvl>
    <w:lvl w:ilvl="3" w:tplc="87F6773A" w:tentative="1">
      <w:start w:val="1"/>
      <w:numFmt w:val="bullet"/>
      <w:lvlText w:val="•"/>
      <w:lvlJc w:val="left"/>
      <w:pPr>
        <w:tabs>
          <w:tab w:val="num" w:pos="2880"/>
        </w:tabs>
        <w:ind w:left="2880" w:hanging="360"/>
      </w:pPr>
      <w:rPr>
        <w:rFonts w:ascii="Arial" w:hAnsi="Arial" w:hint="default"/>
      </w:rPr>
    </w:lvl>
    <w:lvl w:ilvl="4" w:tplc="50809446" w:tentative="1">
      <w:start w:val="1"/>
      <w:numFmt w:val="bullet"/>
      <w:lvlText w:val="•"/>
      <w:lvlJc w:val="left"/>
      <w:pPr>
        <w:tabs>
          <w:tab w:val="num" w:pos="3600"/>
        </w:tabs>
        <w:ind w:left="3600" w:hanging="360"/>
      </w:pPr>
      <w:rPr>
        <w:rFonts w:ascii="Arial" w:hAnsi="Arial" w:hint="default"/>
      </w:rPr>
    </w:lvl>
    <w:lvl w:ilvl="5" w:tplc="B0ECBE46" w:tentative="1">
      <w:start w:val="1"/>
      <w:numFmt w:val="bullet"/>
      <w:lvlText w:val="•"/>
      <w:lvlJc w:val="left"/>
      <w:pPr>
        <w:tabs>
          <w:tab w:val="num" w:pos="4320"/>
        </w:tabs>
        <w:ind w:left="4320" w:hanging="360"/>
      </w:pPr>
      <w:rPr>
        <w:rFonts w:ascii="Arial" w:hAnsi="Arial" w:hint="default"/>
      </w:rPr>
    </w:lvl>
    <w:lvl w:ilvl="6" w:tplc="FD8C67A8" w:tentative="1">
      <w:start w:val="1"/>
      <w:numFmt w:val="bullet"/>
      <w:lvlText w:val="•"/>
      <w:lvlJc w:val="left"/>
      <w:pPr>
        <w:tabs>
          <w:tab w:val="num" w:pos="5040"/>
        </w:tabs>
        <w:ind w:left="5040" w:hanging="360"/>
      </w:pPr>
      <w:rPr>
        <w:rFonts w:ascii="Arial" w:hAnsi="Arial" w:hint="default"/>
      </w:rPr>
    </w:lvl>
    <w:lvl w:ilvl="7" w:tplc="0F5452AC" w:tentative="1">
      <w:start w:val="1"/>
      <w:numFmt w:val="bullet"/>
      <w:lvlText w:val="•"/>
      <w:lvlJc w:val="left"/>
      <w:pPr>
        <w:tabs>
          <w:tab w:val="num" w:pos="5760"/>
        </w:tabs>
        <w:ind w:left="5760" w:hanging="360"/>
      </w:pPr>
      <w:rPr>
        <w:rFonts w:ascii="Arial" w:hAnsi="Arial" w:hint="default"/>
      </w:rPr>
    </w:lvl>
    <w:lvl w:ilvl="8" w:tplc="0060AB0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A0B15C4"/>
    <w:multiLevelType w:val="hybridMultilevel"/>
    <w:tmpl w:val="99AAAEE4"/>
    <w:lvl w:ilvl="0" w:tplc="CD606B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056925"/>
    <w:multiLevelType w:val="hybridMultilevel"/>
    <w:tmpl w:val="03FAF7DC"/>
    <w:lvl w:ilvl="0" w:tplc="4F585414">
      <w:start w:val="1"/>
      <w:numFmt w:val="bullet"/>
      <w:lvlText w:val="•"/>
      <w:lvlJc w:val="left"/>
      <w:pPr>
        <w:tabs>
          <w:tab w:val="num" w:pos="720"/>
        </w:tabs>
        <w:ind w:left="720" w:hanging="360"/>
      </w:pPr>
      <w:rPr>
        <w:rFonts w:ascii="Arial" w:hAnsi="Arial" w:hint="default"/>
      </w:rPr>
    </w:lvl>
    <w:lvl w:ilvl="1" w:tplc="0734BF54" w:tentative="1">
      <w:start w:val="1"/>
      <w:numFmt w:val="bullet"/>
      <w:lvlText w:val="•"/>
      <w:lvlJc w:val="left"/>
      <w:pPr>
        <w:tabs>
          <w:tab w:val="num" w:pos="1440"/>
        </w:tabs>
        <w:ind w:left="1440" w:hanging="360"/>
      </w:pPr>
      <w:rPr>
        <w:rFonts w:ascii="Arial" w:hAnsi="Arial" w:hint="default"/>
      </w:rPr>
    </w:lvl>
    <w:lvl w:ilvl="2" w:tplc="8EDE5A00" w:tentative="1">
      <w:start w:val="1"/>
      <w:numFmt w:val="bullet"/>
      <w:lvlText w:val="•"/>
      <w:lvlJc w:val="left"/>
      <w:pPr>
        <w:tabs>
          <w:tab w:val="num" w:pos="2160"/>
        </w:tabs>
        <w:ind w:left="2160" w:hanging="360"/>
      </w:pPr>
      <w:rPr>
        <w:rFonts w:ascii="Arial" w:hAnsi="Arial" w:hint="default"/>
      </w:rPr>
    </w:lvl>
    <w:lvl w:ilvl="3" w:tplc="48626EBC" w:tentative="1">
      <w:start w:val="1"/>
      <w:numFmt w:val="bullet"/>
      <w:lvlText w:val="•"/>
      <w:lvlJc w:val="left"/>
      <w:pPr>
        <w:tabs>
          <w:tab w:val="num" w:pos="2880"/>
        </w:tabs>
        <w:ind w:left="2880" w:hanging="360"/>
      </w:pPr>
      <w:rPr>
        <w:rFonts w:ascii="Arial" w:hAnsi="Arial" w:hint="default"/>
      </w:rPr>
    </w:lvl>
    <w:lvl w:ilvl="4" w:tplc="89669C46" w:tentative="1">
      <w:start w:val="1"/>
      <w:numFmt w:val="bullet"/>
      <w:lvlText w:val="•"/>
      <w:lvlJc w:val="left"/>
      <w:pPr>
        <w:tabs>
          <w:tab w:val="num" w:pos="3600"/>
        </w:tabs>
        <w:ind w:left="3600" w:hanging="360"/>
      </w:pPr>
      <w:rPr>
        <w:rFonts w:ascii="Arial" w:hAnsi="Arial" w:hint="default"/>
      </w:rPr>
    </w:lvl>
    <w:lvl w:ilvl="5" w:tplc="C440556C" w:tentative="1">
      <w:start w:val="1"/>
      <w:numFmt w:val="bullet"/>
      <w:lvlText w:val="•"/>
      <w:lvlJc w:val="left"/>
      <w:pPr>
        <w:tabs>
          <w:tab w:val="num" w:pos="4320"/>
        </w:tabs>
        <w:ind w:left="4320" w:hanging="360"/>
      </w:pPr>
      <w:rPr>
        <w:rFonts w:ascii="Arial" w:hAnsi="Arial" w:hint="default"/>
      </w:rPr>
    </w:lvl>
    <w:lvl w:ilvl="6" w:tplc="980807C4" w:tentative="1">
      <w:start w:val="1"/>
      <w:numFmt w:val="bullet"/>
      <w:lvlText w:val="•"/>
      <w:lvlJc w:val="left"/>
      <w:pPr>
        <w:tabs>
          <w:tab w:val="num" w:pos="5040"/>
        </w:tabs>
        <w:ind w:left="5040" w:hanging="360"/>
      </w:pPr>
      <w:rPr>
        <w:rFonts w:ascii="Arial" w:hAnsi="Arial" w:hint="default"/>
      </w:rPr>
    </w:lvl>
    <w:lvl w:ilvl="7" w:tplc="2F206270" w:tentative="1">
      <w:start w:val="1"/>
      <w:numFmt w:val="bullet"/>
      <w:lvlText w:val="•"/>
      <w:lvlJc w:val="left"/>
      <w:pPr>
        <w:tabs>
          <w:tab w:val="num" w:pos="5760"/>
        </w:tabs>
        <w:ind w:left="5760" w:hanging="360"/>
      </w:pPr>
      <w:rPr>
        <w:rFonts w:ascii="Arial" w:hAnsi="Arial" w:hint="default"/>
      </w:rPr>
    </w:lvl>
    <w:lvl w:ilvl="8" w:tplc="E78811A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CE04BA2"/>
    <w:multiLevelType w:val="hybridMultilevel"/>
    <w:tmpl w:val="7788124E"/>
    <w:lvl w:ilvl="0" w:tplc="A0FC7CD6">
      <w:start w:val="1"/>
      <w:numFmt w:val="bullet"/>
      <w:lvlText w:val="●"/>
      <w:lvlJc w:val="left"/>
      <w:pPr>
        <w:tabs>
          <w:tab w:val="num" w:pos="720"/>
        </w:tabs>
        <w:ind w:left="720" w:hanging="360"/>
      </w:pPr>
      <w:rPr>
        <w:rFonts w:ascii="Times New Roman" w:hAnsi="Times New Roman" w:hint="default"/>
      </w:rPr>
    </w:lvl>
    <w:lvl w:ilvl="1" w:tplc="9A8C5F3E" w:tentative="1">
      <w:start w:val="1"/>
      <w:numFmt w:val="bullet"/>
      <w:lvlText w:val="●"/>
      <w:lvlJc w:val="left"/>
      <w:pPr>
        <w:tabs>
          <w:tab w:val="num" w:pos="1440"/>
        </w:tabs>
        <w:ind w:left="1440" w:hanging="360"/>
      </w:pPr>
      <w:rPr>
        <w:rFonts w:ascii="Times New Roman" w:hAnsi="Times New Roman" w:hint="default"/>
      </w:rPr>
    </w:lvl>
    <w:lvl w:ilvl="2" w:tplc="33825F22" w:tentative="1">
      <w:start w:val="1"/>
      <w:numFmt w:val="bullet"/>
      <w:lvlText w:val="●"/>
      <w:lvlJc w:val="left"/>
      <w:pPr>
        <w:tabs>
          <w:tab w:val="num" w:pos="2160"/>
        </w:tabs>
        <w:ind w:left="2160" w:hanging="360"/>
      </w:pPr>
      <w:rPr>
        <w:rFonts w:ascii="Times New Roman" w:hAnsi="Times New Roman" w:hint="default"/>
      </w:rPr>
    </w:lvl>
    <w:lvl w:ilvl="3" w:tplc="F7029DAA" w:tentative="1">
      <w:start w:val="1"/>
      <w:numFmt w:val="bullet"/>
      <w:lvlText w:val="●"/>
      <w:lvlJc w:val="left"/>
      <w:pPr>
        <w:tabs>
          <w:tab w:val="num" w:pos="2880"/>
        </w:tabs>
        <w:ind w:left="2880" w:hanging="360"/>
      </w:pPr>
      <w:rPr>
        <w:rFonts w:ascii="Times New Roman" w:hAnsi="Times New Roman" w:hint="default"/>
      </w:rPr>
    </w:lvl>
    <w:lvl w:ilvl="4" w:tplc="F0467012" w:tentative="1">
      <w:start w:val="1"/>
      <w:numFmt w:val="bullet"/>
      <w:lvlText w:val="●"/>
      <w:lvlJc w:val="left"/>
      <w:pPr>
        <w:tabs>
          <w:tab w:val="num" w:pos="3600"/>
        </w:tabs>
        <w:ind w:left="3600" w:hanging="360"/>
      </w:pPr>
      <w:rPr>
        <w:rFonts w:ascii="Times New Roman" w:hAnsi="Times New Roman" w:hint="default"/>
      </w:rPr>
    </w:lvl>
    <w:lvl w:ilvl="5" w:tplc="CF9C08CC" w:tentative="1">
      <w:start w:val="1"/>
      <w:numFmt w:val="bullet"/>
      <w:lvlText w:val="●"/>
      <w:lvlJc w:val="left"/>
      <w:pPr>
        <w:tabs>
          <w:tab w:val="num" w:pos="4320"/>
        </w:tabs>
        <w:ind w:left="4320" w:hanging="360"/>
      </w:pPr>
      <w:rPr>
        <w:rFonts w:ascii="Times New Roman" w:hAnsi="Times New Roman" w:hint="default"/>
      </w:rPr>
    </w:lvl>
    <w:lvl w:ilvl="6" w:tplc="DDA0CE86" w:tentative="1">
      <w:start w:val="1"/>
      <w:numFmt w:val="bullet"/>
      <w:lvlText w:val="●"/>
      <w:lvlJc w:val="left"/>
      <w:pPr>
        <w:tabs>
          <w:tab w:val="num" w:pos="5040"/>
        </w:tabs>
        <w:ind w:left="5040" w:hanging="360"/>
      </w:pPr>
      <w:rPr>
        <w:rFonts w:ascii="Times New Roman" w:hAnsi="Times New Roman" w:hint="default"/>
      </w:rPr>
    </w:lvl>
    <w:lvl w:ilvl="7" w:tplc="A5BEF2F8" w:tentative="1">
      <w:start w:val="1"/>
      <w:numFmt w:val="bullet"/>
      <w:lvlText w:val="●"/>
      <w:lvlJc w:val="left"/>
      <w:pPr>
        <w:tabs>
          <w:tab w:val="num" w:pos="5760"/>
        </w:tabs>
        <w:ind w:left="5760" w:hanging="360"/>
      </w:pPr>
      <w:rPr>
        <w:rFonts w:ascii="Times New Roman" w:hAnsi="Times New Roman" w:hint="default"/>
      </w:rPr>
    </w:lvl>
    <w:lvl w:ilvl="8" w:tplc="9996921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F4360BF"/>
    <w:multiLevelType w:val="hybridMultilevel"/>
    <w:tmpl w:val="70C6BE98"/>
    <w:lvl w:ilvl="0" w:tplc="CD606BE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Proxima Nova" w:hAnsi="Proxima Nova" w:hint="default"/>
      </w:rPr>
    </w:lvl>
    <w:lvl w:ilvl="2" w:tplc="FFFFFFFF" w:tentative="1">
      <w:start w:val="1"/>
      <w:numFmt w:val="bullet"/>
      <w:lvlText w:val="●"/>
      <w:lvlJc w:val="left"/>
      <w:pPr>
        <w:tabs>
          <w:tab w:val="num" w:pos="2160"/>
        </w:tabs>
        <w:ind w:left="2160" w:hanging="360"/>
      </w:pPr>
      <w:rPr>
        <w:rFonts w:ascii="Proxima Nova" w:hAnsi="Proxima Nova" w:hint="default"/>
      </w:rPr>
    </w:lvl>
    <w:lvl w:ilvl="3" w:tplc="FFFFFFFF" w:tentative="1">
      <w:start w:val="1"/>
      <w:numFmt w:val="bullet"/>
      <w:lvlText w:val="●"/>
      <w:lvlJc w:val="left"/>
      <w:pPr>
        <w:tabs>
          <w:tab w:val="num" w:pos="2880"/>
        </w:tabs>
        <w:ind w:left="2880" w:hanging="360"/>
      </w:pPr>
      <w:rPr>
        <w:rFonts w:ascii="Proxima Nova" w:hAnsi="Proxima Nova" w:hint="default"/>
      </w:rPr>
    </w:lvl>
    <w:lvl w:ilvl="4" w:tplc="FFFFFFFF" w:tentative="1">
      <w:start w:val="1"/>
      <w:numFmt w:val="bullet"/>
      <w:lvlText w:val="●"/>
      <w:lvlJc w:val="left"/>
      <w:pPr>
        <w:tabs>
          <w:tab w:val="num" w:pos="3600"/>
        </w:tabs>
        <w:ind w:left="3600" w:hanging="360"/>
      </w:pPr>
      <w:rPr>
        <w:rFonts w:ascii="Proxima Nova" w:hAnsi="Proxima Nova" w:hint="default"/>
      </w:rPr>
    </w:lvl>
    <w:lvl w:ilvl="5" w:tplc="FFFFFFFF" w:tentative="1">
      <w:start w:val="1"/>
      <w:numFmt w:val="bullet"/>
      <w:lvlText w:val="●"/>
      <w:lvlJc w:val="left"/>
      <w:pPr>
        <w:tabs>
          <w:tab w:val="num" w:pos="4320"/>
        </w:tabs>
        <w:ind w:left="4320" w:hanging="360"/>
      </w:pPr>
      <w:rPr>
        <w:rFonts w:ascii="Proxima Nova" w:hAnsi="Proxima Nova" w:hint="default"/>
      </w:rPr>
    </w:lvl>
    <w:lvl w:ilvl="6" w:tplc="FFFFFFFF" w:tentative="1">
      <w:start w:val="1"/>
      <w:numFmt w:val="bullet"/>
      <w:lvlText w:val="●"/>
      <w:lvlJc w:val="left"/>
      <w:pPr>
        <w:tabs>
          <w:tab w:val="num" w:pos="5040"/>
        </w:tabs>
        <w:ind w:left="5040" w:hanging="360"/>
      </w:pPr>
      <w:rPr>
        <w:rFonts w:ascii="Proxima Nova" w:hAnsi="Proxima Nova" w:hint="default"/>
      </w:rPr>
    </w:lvl>
    <w:lvl w:ilvl="7" w:tplc="FFFFFFFF" w:tentative="1">
      <w:start w:val="1"/>
      <w:numFmt w:val="bullet"/>
      <w:lvlText w:val="●"/>
      <w:lvlJc w:val="left"/>
      <w:pPr>
        <w:tabs>
          <w:tab w:val="num" w:pos="5760"/>
        </w:tabs>
        <w:ind w:left="5760" w:hanging="360"/>
      </w:pPr>
      <w:rPr>
        <w:rFonts w:ascii="Proxima Nova" w:hAnsi="Proxima Nova" w:hint="default"/>
      </w:rPr>
    </w:lvl>
    <w:lvl w:ilvl="8" w:tplc="FFFFFFFF" w:tentative="1">
      <w:start w:val="1"/>
      <w:numFmt w:val="bullet"/>
      <w:lvlText w:val="●"/>
      <w:lvlJc w:val="left"/>
      <w:pPr>
        <w:tabs>
          <w:tab w:val="num" w:pos="6480"/>
        </w:tabs>
        <w:ind w:left="6480" w:hanging="360"/>
      </w:pPr>
      <w:rPr>
        <w:rFonts w:ascii="Proxima Nova" w:hAnsi="Proxima Nova" w:hint="default"/>
      </w:rPr>
    </w:lvl>
  </w:abstractNum>
  <w:abstractNum w:abstractNumId="31" w15:restartNumberingAfterBreak="0">
    <w:nsid w:val="61BF1893"/>
    <w:multiLevelType w:val="hybridMultilevel"/>
    <w:tmpl w:val="058C0638"/>
    <w:lvl w:ilvl="0" w:tplc="05501398">
      <w:start w:val="1"/>
      <w:numFmt w:val="bullet"/>
      <w:lvlText w:val="•"/>
      <w:lvlJc w:val="left"/>
      <w:pPr>
        <w:tabs>
          <w:tab w:val="num" w:pos="720"/>
        </w:tabs>
        <w:ind w:left="720" w:hanging="360"/>
      </w:pPr>
      <w:rPr>
        <w:rFonts w:ascii="Arial" w:hAnsi="Arial" w:hint="default"/>
      </w:rPr>
    </w:lvl>
    <w:lvl w:ilvl="1" w:tplc="2786C8AC" w:tentative="1">
      <w:start w:val="1"/>
      <w:numFmt w:val="bullet"/>
      <w:lvlText w:val="•"/>
      <w:lvlJc w:val="left"/>
      <w:pPr>
        <w:tabs>
          <w:tab w:val="num" w:pos="1440"/>
        </w:tabs>
        <w:ind w:left="1440" w:hanging="360"/>
      </w:pPr>
      <w:rPr>
        <w:rFonts w:ascii="Arial" w:hAnsi="Arial" w:hint="default"/>
      </w:rPr>
    </w:lvl>
    <w:lvl w:ilvl="2" w:tplc="2A185420" w:tentative="1">
      <w:start w:val="1"/>
      <w:numFmt w:val="bullet"/>
      <w:lvlText w:val="•"/>
      <w:lvlJc w:val="left"/>
      <w:pPr>
        <w:tabs>
          <w:tab w:val="num" w:pos="2160"/>
        </w:tabs>
        <w:ind w:left="2160" w:hanging="360"/>
      </w:pPr>
      <w:rPr>
        <w:rFonts w:ascii="Arial" w:hAnsi="Arial" w:hint="default"/>
      </w:rPr>
    </w:lvl>
    <w:lvl w:ilvl="3" w:tplc="C43A9862" w:tentative="1">
      <w:start w:val="1"/>
      <w:numFmt w:val="bullet"/>
      <w:lvlText w:val="•"/>
      <w:lvlJc w:val="left"/>
      <w:pPr>
        <w:tabs>
          <w:tab w:val="num" w:pos="2880"/>
        </w:tabs>
        <w:ind w:left="2880" w:hanging="360"/>
      </w:pPr>
      <w:rPr>
        <w:rFonts w:ascii="Arial" w:hAnsi="Arial" w:hint="default"/>
      </w:rPr>
    </w:lvl>
    <w:lvl w:ilvl="4" w:tplc="5DA64104" w:tentative="1">
      <w:start w:val="1"/>
      <w:numFmt w:val="bullet"/>
      <w:lvlText w:val="•"/>
      <w:lvlJc w:val="left"/>
      <w:pPr>
        <w:tabs>
          <w:tab w:val="num" w:pos="3600"/>
        </w:tabs>
        <w:ind w:left="3600" w:hanging="360"/>
      </w:pPr>
      <w:rPr>
        <w:rFonts w:ascii="Arial" w:hAnsi="Arial" w:hint="default"/>
      </w:rPr>
    </w:lvl>
    <w:lvl w:ilvl="5" w:tplc="B13E0F62" w:tentative="1">
      <w:start w:val="1"/>
      <w:numFmt w:val="bullet"/>
      <w:lvlText w:val="•"/>
      <w:lvlJc w:val="left"/>
      <w:pPr>
        <w:tabs>
          <w:tab w:val="num" w:pos="4320"/>
        </w:tabs>
        <w:ind w:left="4320" w:hanging="360"/>
      </w:pPr>
      <w:rPr>
        <w:rFonts w:ascii="Arial" w:hAnsi="Arial" w:hint="default"/>
      </w:rPr>
    </w:lvl>
    <w:lvl w:ilvl="6" w:tplc="8D14B01C" w:tentative="1">
      <w:start w:val="1"/>
      <w:numFmt w:val="bullet"/>
      <w:lvlText w:val="•"/>
      <w:lvlJc w:val="left"/>
      <w:pPr>
        <w:tabs>
          <w:tab w:val="num" w:pos="5040"/>
        </w:tabs>
        <w:ind w:left="5040" w:hanging="360"/>
      </w:pPr>
      <w:rPr>
        <w:rFonts w:ascii="Arial" w:hAnsi="Arial" w:hint="default"/>
      </w:rPr>
    </w:lvl>
    <w:lvl w:ilvl="7" w:tplc="BCDE117E" w:tentative="1">
      <w:start w:val="1"/>
      <w:numFmt w:val="bullet"/>
      <w:lvlText w:val="•"/>
      <w:lvlJc w:val="left"/>
      <w:pPr>
        <w:tabs>
          <w:tab w:val="num" w:pos="5760"/>
        </w:tabs>
        <w:ind w:left="5760" w:hanging="360"/>
      </w:pPr>
      <w:rPr>
        <w:rFonts w:ascii="Arial" w:hAnsi="Arial" w:hint="default"/>
      </w:rPr>
    </w:lvl>
    <w:lvl w:ilvl="8" w:tplc="92CC165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215003B"/>
    <w:multiLevelType w:val="hybridMultilevel"/>
    <w:tmpl w:val="0DA6DF1C"/>
    <w:lvl w:ilvl="0" w:tplc="04090019">
      <w:start w:val="1"/>
      <w:numFmt w:val="low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33" w15:restartNumberingAfterBreak="0">
    <w:nsid w:val="64474959"/>
    <w:multiLevelType w:val="hybridMultilevel"/>
    <w:tmpl w:val="5ED8DFB0"/>
    <w:lvl w:ilvl="0" w:tplc="CD606BEA">
      <w:start w:val="1"/>
      <w:numFmt w:val="bullet"/>
      <w:lvlText w:val="•"/>
      <w:lvlJc w:val="left"/>
      <w:pPr>
        <w:ind w:left="780" w:hanging="360"/>
      </w:pPr>
      <w:rPr>
        <w:rFonts w:ascii="Arial" w:hAnsi="Aria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8850F63"/>
    <w:multiLevelType w:val="hybridMultilevel"/>
    <w:tmpl w:val="EB74825A"/>
    <w:lvl w:ilvl="0" w:tplc="CD606BE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Proxima Nova" w:hAnsi="Proxima Nova" w:hint="default"/>
      </w:rPr>
    </w:lvl>
    <w:lvl w:ilvl="2" w:tplc="FFFFFFFF" w:tentative="1">
      <w:start w:val="1"/>
      <w:numFmt w:val="bullet"/>
      <w:lvlText w:val="●"/>
      <w:lvlJc w:val="left"/>
      <w:pPr>
        <w:tabs>
          <w:tab w:val="num" w:pos="2160"/>
        </w:tabs>
        <w:ind w:left="2160" w:hanging="360"/>
      </w:pPr>
      <w:rPr>
        <w:rFonts w:ascii="Proxima Nova" w:hAnsi="Proxima Nova" w:hint="default"/>
      </w:rPr>
    </w:lvl>
    <w:lvl w:ilvl="3" w:tplc="FFFFFFFF" w:tentative="1">
      <w:start w:val="1"/>
      <w:numFmt w:val="bullet"/>
      <w:lvlText w:val="●"/>
      <w:lvlJc w:val="left"/>
      <w:pPr>
        <w:tabs>
          <w:tab w:val="num" w:pos="2880"/>
        </w:tabs>
        <w:ind w:left="2880" w:hanging="360"/>
      </w:pPr>
      <w:rPr>
        <w:rFonts w:ascii="Proxima Nova" w:hAnsi="Proxima Nova" w:hint="default"/>
      </w:rPr>
    </w:lvl>
    <w:lvl w:ilvl="4" w:tplc="FFFFFFFF" w:tentative="1">
      <w:start w:val="1"/>
      <w:numFmt w:val="bullet"/>
      <w:lvlText w:val="●"/>
      <w:lvlJc w:val="left"/>
      <w:pPr>
        <w:tabs>
          <w:tab w:val="num" w:pos="3600"/>
        </w:tabs>
        <w:ind w:left="3600" w:hanging="360"/>
      </w:pPr>
      <w:rPr>
        <w:rFonts w:ascii="Proxima Nova" w:hAnsi="Proxima Nova" w:hint="default"/>
      </w:rPr>
    </w:lvl>
    <w:lvl w:ilvl="5" w:tplc="FFFFFFFF" w:tentative="1">
      <w:start w:val="1"/>
      <w:numFmt w:val="bullet"/>
      <w:lvlText w:val="●"/>
      <w:lvlJc w:val="left"/>
      <w:pPr>
        <w:tabs>
          <w:tab w:val="num" w:pos="4320"/>
        </w:tabs>
        <w:ind w:left="4320" w:hanging="360"/>
      </w:pPr>
      <w:rPr>
        <w:rFonts w:ascii="Proxima Nova" w:hAnsi="Proxima Nova" w:hint="default"/>
      </w:rPr>
    </w:lvl>
    <w:lvl w:ilvl="6" w:tplc="FFFFFFFF" w:tentative="1">
      <w:start w:val="1"/>
      <w:numFmt w:val="bullet"/>
      <w:lvlText w:val="●"/>
      <w:lvlJc w:val="left"/>
      <w:pPr>
        <w:tabs>
          <w:tab w:val="num" w:pos="5040"/>
        </w:tabs>
        <w:ind w:left="5040" w:hanging="360"/>
      </w:pPr>
      <w:rPr>
        <w:rFonts w:ascii="Proxima Nova" w:hAnsi="Proxima Nova" w:hint="default"/>
      </w:rPr>
    </w:lvl>
    <w:lvl w:ilvl="7" w:tplc="FFFFFFFF" w:tentative="1">
      <w:start w:val="1"/>
      <w:numFmt w:val="bullet"/>
      <w:lvlText w:val="●"/>
      <w:lvlJc w:val="left"/>
      <w:pPr>
        <w:tabs>
          <w:tab w:val="num" w:pos="5760"/>
        </w:tabs>
        <w:ind w:left="5760" w:hanging="360"/>
      </w:pPr>
      <w:rPr>
        <w:rFonts w:ascii="Proxima Nova" w:hAnsi="Proxima Nova" w:hint="default"/>
      </w:rPr>
    </w:lvl>
    <w:lvl w:ilvl="8" w:tplc="FFFFFFFF" w:tentative="1">
      <w:start w:val="1"/>
      <w:numFmt w:val="bullet"/>
      <w:lvlText w:val="●"/>
      <w:lvlJc w:val="left"/>
      <w:pPr>
        <w:tabs>
          <w:tab w:val="num" w:pos="6480"/>
        </w:tabs>
        <w:ind w:left="6480" w:hanging="360"/>
      </w:pPr>
      <w:rPr>
        <w:rFonts w:ascii="Proxima Nova" w:hAnsi="Proxima Nova" w:hint="default"/>
      </w:rPr>
    </w:lvl>
  </w:abstractNum>
  <w:abstractNum w:abstractNumId="35" w15:restartNumberingAfterBreak="0">
    <w:nsid w:val="6DE23CB6"/>
    <w:multiLevelType w:val="multilevel"/>
    <w:tmpl w:val="AD424B9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6FB2450A"/>
    <w:multiLevelType w:val="hybridMultilevel"/>
    <w:tmpl w:val="BB006560"/>
    <w:lvl w:ilvl="0" w:tplc="9A6CB0AE">
      <w:start w:val="1"/>
      <w:numFmt w:val="bullet"/>
      <w:lvlText w:val="●"/>
      <w:lvlJc w:val="left"/>
      <w:pPr>
        <w:tabs>
          <w:tab w:val="num" w:pos="720"/>
        </w:tabs>
        <w:ind w:left="720" w:hanging="360"/>
      </w:pPr>
      <w:rPr>
        <w:rFonts w:ascii="Times New Roman" w:hAnsi="Times New Roman" w:hint="default"/>
      </w:rPr>
    </w:lvl>
    <w:lvl w:ilvl="1" w:tplc="9B72D7B8" w:tentative="1">
      <w:start w:val="1"/>
      <w:numFmt w:val="bullet"/>
      <w:lvlText w:val="●"/>
      <w:lvlJc w:val="left"/>
      <w:pPr>
        <w:tabs>
          <w:tab w:val="num" w:pos="1440"/>
        </w:tabs>
        <w:ind w:left="1440" w:hanging="360"/>
      </w:pPr>
      <w:rPr>
        <w:rFonts w:ascii="Times New Roman" w:hAnsi="Times New Roman" w:hint="default"/>
      </w:rPr>
    </w:lvl>
    <w:lvl w:ilvl="2" w:tplc="315636DC" w:tentative="1">
      <w:start w:val="1"/>
      <w:numFmt w:val="bullet"/>
      <w:lvlText w:val="●"/>
      <w:lvlJc w:val="left"/>
      <w:pPr>
        <w:tabs>
          <w:tab w:val="num" w:pos="2160"/>
        </w:tabs>
        <w:ind w:left="2160" w:hanging="360"/>
      </w:pPr>
      <w:rPr>
        <w:rFonts w:ascii="Times New Roman" w:hAnsi="Times New Roman" w:hint="default"/>
      </w:rPr>
    </w:lvl>
    <w:lvl w:ilvl="3" w:tplc="0CA43CD0" w:tentative="1">
      <w:start w:val="1"/>
      <w:numFmt w:val="bullet"/>
      <w:lvlText w:val="●"/>
      <w:lvlJc w:val="left"/>
      <w:pPr>
        <w:tabs>
          <w:tab w:val="num" w:pos="2880"/>
        </w:tabs>
        <w:ind w:left="2880" w:hanging="360"/>
      </w:pPr>
      <w:rPr>
        <w:rFonts w:ascii="Times New Roman" w:hAnsi="Times New Roman" w:hint="default"/>
      </w:rPr>
    </w:lvl>
    <w:lvl w:ilvl="4" w:tplc="41A0F2F0" w:tentative="1">
      <w:start w:val="1"/>
      <w:numFmt w:val="bullet"/>
      <w:lvlText w:val="●"/>
      <w:lvlJc w:val="left"/>
      <w:pPr>
        <w:tabs>
          <w:tab w:val="num" w:pos="3600"/>
        </w:tabs>
        <w:ind w:left="3600" w:hanging="360"/>
      </w:pPr>
      <w:rPr>
        <w:rFonts w:ascii="Times New Roman" w:hAnsi="Times New Roman" w:hint="default"/>
      </w:rPr>
    </w:lvl>
    <w:lvl w:ilvl="5" w:tplc="882A5826" w:tentative="1">
      <w:start w:val="1"/>
      <w:numFmt w:val="bullet"/>
      <w:lvlText w:val="●"/>
      <w:lvlJc w:val="left"/>
      <w:pPr>
        <w:tabs>
          <w:tab w:val="num" w:pos="4320"/>
        </w:tabs>
        <w:ind w:left="4320" w:hanging="360"/>
      </w:pPr>
      <w:rPr>
        <w:rFonts w:ascii="Times New Roman" w:hAnsi="Times New Roman" w:hint="default"/>
      </w:rPr>
    </w:lvl>
    <w:lvl w:ilvl="6" w:tplc="44CEEF8E" w:tentative="1">
      <w:start w:val="1"/>
      <w:numFmt w:val="bullet"/>
      <w:lvlText w:val="●"/>
      <w:lvlJc w:val="left"/>
      <w:pPr>
        <w:tabs>
          <w:tab w:val="num" w:pos="5040"/>
        </w:tabs>
        <w:ind w:left="5040" w:hanging="360"/>
      </w:pPr>
      <w:rPr>
        <w:rFonts w:ascii="Times New Roman" w:hAnsi="Times New Roman" w:hint="default"/>
      </w:rPr>
    </w:lvl>
    <w:lvl w:ilvl="7" w:tplc="CE762956" w:tentative="1">
      <w:start w:val="1"/>
      <w:numFmt w:val="bullet"/>
      <w:lvlText w:val="●"/>
      <w:lvlJc w:val="left"/>
      <w:pPr>
        <w:tabs>
          <w:tab w:val="num" w:pos="5760"/>
        </w:tabs>
        <w:ind w:left="5760" w:hanging="360"/>
      </w:pPr>
      <w:rPr>
        <w:rFonts w:ascii="Times New Roman" w:hAnsi="Times New Roman" w:hint="default"/>
      </w:rPr>
    </w:lvl>
    <w:lvl w:ilvl="8" w:tplc="0E3086CA"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65F6C91"/>
    <w:multiLevelType w:val="hybridMultilevel"/>
    <w:tmpl w:val="AD7E3EF4"/>
    <w:lvl w:ilvl="0" w:tplc="991A274A">
      <w:start w:val="1"/>
      <w:numFmt w:val="bullet"/>
      <w:lvlText w:val=""/>
      <w:lvlJc w:val="left"/>
      <w:pPr>
        <w:tabs>
          <w:tab w:val="num" w:pos="720"/>
        </w:tabs>
        <w:ind w:left="720" w:hanging="360"/>
      </w:pPr>
      <w:rPr>
        <w:rFonts w:ascii="Wingdings" w:hAnsi="Wingdings" w:hint="default"/>
      </w:rPr>
    </w:lvl>
    <w:lvl w:ilvl="1" w:tplc="BFF83D38" w:tentative="1">
      <w:start w:val="1"/>
      <w:numFmt w:val="bullet"/>
      <w:lvlText w:val=""/>
      <w:lvlJc w:val="left"/>
      <w:pPr>
        <w:tabs>
          <w:tab w:val="num" w:pos="1440"/>
        </w:tabs>
        <w:ind w:left="1440" w:hanging="360"/>
      </w:pPr>
      <w:rPr>
        <w:rFonts w:ascii="Wingdings" w:hAnsi="Wingdings" w:hint="default"/>
      </w:rPr>
    </w:lvl>
    <w:lvl w:ilvl="2" w:tplc="1D5A8A00" w:tentative="1">
      <w:start w:val="1"/>
      <w:numFmt w:val="bullet"/>
      <w:lvlText w:val=""/>
      <w:lvlJc w:val="left"/>
      <w:pPr>
        <w:tabs>
          <w:tab w:val="num" w:pos="2160"/>
        </w:tabs>
        <w:ind w:left="2160" w:hanging="360"/>
      </w:pPr>
      <w:rPr>
        <w:rFonts w:ascii="Wingdings" w:hAnsi="Wingdings" w:hint="default"/>
      </w:rPr>
    </w:lvl>
    <w:lvl w:ilvl="3" w:tplc="C936BAAE" w:tentative="1">
      <w:start w:val="1"/>
      <w:numFmt w:val="bullet"/>
      <w:lvlText w:val=""/>
      <w:lvlJc w:val="left"/>
      <w:pPr>
        <w:tabs>
          <w:tab w:val="num" w:pos="2880"/>
        </w:tabs>
        <w:ind w:left="2880" w:hanging="360"/>
      </w:pPr>
      <w:rPr>
        <w:rFonts w:ascii="Wingdings" w:hAnsi="Wingdings" w:hint="default"/>
      </w:rPr>
    </w:lvl>
    <w:lvl w:ilvl="4" w:tplc="49B4DF70" w:tentative="1">
      <w:start w:val="1"/>
      <w:numFmt w:val="bullet"/>
      <w:lvlText w:val=""/>
      <w:lvlJc w:val="left"/>
      <w:pPr>
        <w:tabs>
          <w:tab w:val="num" w:pos="3600"/>
        </w:tabs>
        <w:ind w:left="3600" w:hanging="360"/>
      </w:pPr>
      <w:rPr>
        <w:rFonts w:ascii="Wingdings" w:hAnsi="Wingdings" w:hint="default"/>
      </w:rPr>
    </w:lvl>
    <w:lvl w:ilvl="5" w:tplc="5E74F664" w:tentative="1">
      <w:start w:val="1"/>
      <w:numFmt w:val="bullet"/>
      <w:lvlText w:val=""/>
      <w:lvlJc w:val="left"/>
      <w:pPr>
        <w:tabs>
          <w:tab w:val="num" w:pos="4320"/>
        </w:tabs>
        <w:ind w:left="4320" w:hanging="360"/>
      </w:pPr>
      <w:rPr>
        <w:rFonts w:ascii="Wingdings" w:hAnsi="Wingdings" w:hint="default"/>
      </w:rPr>
    </w:lvl>
    <w:lvl w:ilvl="6" w:tplc="25A0F01A" w:tentative="1">
      <w:start w:val="1"/>
      <w:numFmt w:val="bullet"/>
      <w:lvlText w:val=""/>
      <w:lvlJc w:val="left"/>
      <w:pPr>
        <w:tabs>
          <w:tab w:val="num" w:pos="5040"/>
        </w:tabs>
        <w:ind w:left="5040" w:hanging="360"/>
      </w:pPr>
      <w:rPr>
        <w:rFonts w:ascii="Wingdings" w:hAnsi="Wingdings" w:hint="default"/>
      </w:rPr>
    </w:lvl>
    <w:lvl w:ilvl="7" w:tplc="C8B42F9C" w:tentative="1">
      <w:start w:val="1"/>
      <w:numFmt w:val="bullet"/>
      <w:lvlText w:val=""/>
      <w:lvlJc w:val="left"/>
      <w:pPr>
        <w:tabs>
          <w:tab w:val="num" w:pos="5760"/>
        </w:tabs>
        <w:ind w:left="5760" w:hanging="360"/>
      </w:pPr>
      <w:rPr>
        <w:rFonts w:ascii="Wingdings" w:hAnsi="Wingdings" w:hint="default"/>
      </w:rPr>
    </w:lvl>
    <w:lvl w:ilvl="8" w:tplc="E800DB1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442F10"/>
    <w:multiLevelType w:val="hybridMultilevel"/>
    <w:tmpl w:val="4DA4163E"/>
    <w:lvl w:ilvl="0" w:tplc="A3464418">
      <w:start w:val="1"/>
      <w:numFmt w:val="bullet"/>
      <w:lvlText w:val="●"/>
      <w:lvlJc w:val="left"/>
      <w:pPr>
        <w:tabs>
          <w:tab w:val="num" w:pos="720"/>
        </w:tabs>
        <w:ind w:left="720" w:hanging="360"/>
      </w:pPr>
      <w:rPr>
        <w:rFonts w:ascii="Times New Roman" w:hAnsi="Times New Roman" w:hint="default"/>
      </w:rPr>
    </w:lvl>
    <w:lvl w:ilvl="1" w:tplc="B8D41CF6" w:tentative="1">
      <w:start w:val="1"/>
      <w:numFmt w:val="bullet"/>
      <w:lvlText w:val="●"/>
      <w:lvlJc w:val="left"/>
      <w:pPr>
        <w:tabs>
          <w:tab w:val="num" w:pos="1440"/>
        </w:tabs>
        <w:ind w:left="1440" w:hanging="360"/>
      </w:pPr>
      <w:rPr>
        <w:rFonts w:ascii="Times New Roman" w:hAnsi="Times New Roman" w:hint="default"/>
      </w:rPr>
    </w:lvl>
    <w:lvl w:ilvl="2" w:tplc="71089D86" w:tentative="1">
      <w:start w:val="1"/>
      <w:numFmt w:val="bullet"/>
      <w:lvlText w:val="●"/>
      <w:lvlJc w:val="left"/>
      <w:pPr>
        <w:tabs>
          <w:tab w:val="num" w:pos="2160"/>
        </w:tabs>
        <w:ind w:left="2160" w:hanging="360"/>
      </w:pPr>
      <w:rPr>
        <w:rFonts w:ascii="Times New Roman" w:hAnsi="Times New Roman" w:hint="default"/>
      </w:rPr>
    </w:lvl>
    <w:lvl w:ilvl="3" w:tplc="B4688E3A" w:tentative="1">
      <w:start w:val="1"/>
      <w:numFmt w:val="bullet"/>
      <w:lvlText w:val="●"/>
      <w:lvlJc w:val="left"/>
      <w:pPr>
        <w:tabs>
          <w:tab w:val="num" w:pos="2880"/>
        </w:tabs>
        <w:ind w:left="2880" w:hanging="360"/>
      </w:pPr>
      <w:rPr>
        <w:rFonts w:ascii="Times New Roman" w:hAnsi="Times New Roman" w:hint="default"/>
      </w:rPr>
    </w:lvl>
    <w:lvl w:ilvl="4" w:tplc="E7100C1E" w:tentative="1">
      <w:start w:val="1"/>
      <w:numFmt w:val="bullet"/>
      <w:lvlText w:val="●"/>
      <w:lvlJc w:val="left"/>
      <w:pPr>
        <w:tabs>
          <w:tab w:val="num" w:pos="3600"/>
        </w:tabs>
        <w:ind w:left="3600" w:hanging="360"/>
      </w:pPr>
      <w:rPr>
        <w:rFonts w:ascii="Times New Roman" w:hAnsi="Times New Roman" w:hint="default"/>
      </w:rPr>
    </w:lvl>
    <w:lvl w:ilvl="5" w:tplc="2254439A" w:tentative="1">
      <w:start w:val="1"/>
      <w:numFmt w:val="bullet"/>
      <w:lvlText w:val="●"/>
      <w:lvlJc w:val="left"/>
      <w:pPr>
        <w:tabs>
          <w:tab w:val="num" w:pos="4320"/>
        </w:tabs>
        <w:ind w:left="4320" w:hanging="360"/>
      </w:pPr>
      <w:rPr>
        <w:rFonts w:ascii="Times New Roman" w:hAnsi="Times New Roman" w:hint="default"/>
      </w:rPr>
    </w:lvl>
    <w:lvl w:ilvl="6" w:tplc="FD58AC94" w:tentative="1">
      <w:start w:val="1"/>
      <w:numFmt w:val="bullet"/>
      <w:lvlText w:val="●"/>
      <w:lvlJc w:val="left"/>
      <w:pPr>
        <w:tabs>
          <w:tab w:val="num" w:pos="5040"/>
        </w:tabs>
        <w:ind w:left="5040" w:hanging="360"/>
      </w:pPr>
      <w:rPr>
        <w:rFonts w:ascii="Times New Roman" w:hAnsi="Times New Roman" w:hint="default"/>
      </w:rPr>
    </w:lvl>
    <w:lvl w:ilvl="7" w:tplc="21202B5E" w:tentative="1">
      <w:start w:val="1"/>
      <w:numFmt w:val="bullet"/>
      <w:lvlText w:val="●"/>
      <w:lvlJc w:val="left"/>
      <w:pPr>
        <w:tabs>
          <w:tab w:val="num" w:pos="5760"/>
        </w:tabs>
        <w:ind w:left="5760" w:hanging="360"/>
      </w:pPr>
      <w:rPr>
        <w:rFonts w:ascii="Times New Roman" w:hAnsi="Times New Roman" w:hint="default"/>
      </w:rPr>
    </w:lvl>
    <w:lvl w:ilvl="8" w:tplc="079E82A2"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DF608C7"/>
    <w:multiLevelType w:val="hybridMultilevel"/>
    <w:tmpl w:val="D4E2A124"/>
    <w:lvl w:ilvl="0" w:tplc="72D49B06">
      <w:start w:val="1"/>
      <w:numFmt w:val="decimal"/>
      <w:lvlText w:val="%1."/>
      <w:lvlJc w:val="left"/>
      <w:pPr>
        <w:tabs>
          <w:tab w:val="num" w:pos="720"/>
        </w:tabs>
        <w:ind w:left="720" w:hanging="360"/>
      </w:pPr>
    </w:lvl>
    <w:lvl w:ilvl="1" w:tplc="C5888F4C" w:tentative="1">
      <w:start w:val="1"/>
      <w:numFmt w:val="decimal"/>
      <w:lvlText w:val="%2."/>
      <w:lvlJc w:val="left"/>
      <w:pPr>
        <w:tabs>
          <w:tab w:val="num" w:pos="1440"/>
        </w:tabs>
        <w:ind w:left="1440" w:hanging="360"/>
      </w:pPr>
    </w:lvl>
    <w:lvl w:ilvl="2" w:tplc="CE1EDF14" w:tentative="1">
      <w:start w:val="1"/>
      <w:numFmt w:val="decimal"/>
      <w:lvlText w:val="%3."/>
      <w:lvlJc w:val="left"/>
      <w:pPr>
        <w:tabs>
          <w:tab w:val="num" w:pos="2160"/>
        </w:tabs>
        <w:ind w:left="2160" w:hanging="360"/>
      </w:pPr>
    </w:lvl>
    <w:lvl w:ilvl="3" w:tplc="B9E8888A" w:tentative="1">
      <w:start w:val="1"/>
      <w:numFmt w:val="decimal"/>
      <w:lvlText w:val="%4."/>
      <w:lvlJc w:val="left"/>
      <w:pPr>
        <w:tabs>
          <w:tab w:val="num" w:pos="2880"/>
        </w:tabs>
        <w:ind w:left="2880" w:hanging="360"/>
      </w:pPr>
    </w:lvl>
    <w:lvl w:ilvl="4" w:tplc="7C80A7B8" w:tentative="1">
      <w:start w:val="1"/>
      <w:numFmt w:val="decimal"/>
      <w:lvlText w:val="%5."/>
      <w:lvlJc w:val="left"/>
      <w:pPr>
        <w:tabs>
          <w:tab w:val="num" w:pos="3600"/>
        </w:tabs>
        <w:ind w:left="3600" w:hanging="360"/>
      </w:pPr>
    </w:lvl>
    <w:lvl w:ilvl="5" w:tplc="C4684560" w:tentative="1">
      <w:start w:val="1"/>
      <w:numFmt w:val="decimal"/>
      <w:lvlText w:val="%6."/>
      <w:lvlJc w:val="left"/>
      <w:pPr>
        <w:tabs>
          <w:tab w:val="num" w:pos="4320"/>
        </w:tabs>
        <w:ind w:left="4320" w:hanging="360"/>
      </w:pPr>
    </w:lvl>
    <w:lvl w:ilvl="6" w:tplc="DBBEB258" w:tentative="1">
      <w:start w:val="1"/>
      <w:numFmt w:val="decimal"/>
      <w:lvlText w:val="%7."/>
      <w:lvlJc w:val="left"/>
      <w:pPr>
        <w:tabs>
          <w:tab w:val="num" w:pos="5040"/>
        </w:tabs>
        <w:ind w:left="5040" w:hanging="360"/>
      </w:pPr>
    </w:lvl>
    <w:lvl w:ilvl="7" w:tplc="4C28123C" w:tentative="1">
      <w:start w:val="1"/>
      <w:numFmt w:val="decimal"/>
      <w:lvlText w:val="%8."/>
      <w:lvlJc w:val="left"/>
      <w:pPr>
        <w:tabs>
          <w:tab w:val="num" w:pos="5760"/>
        </w:tabs>
        <w:ind w:left="5760" w:hanging="360"/>
      </w:pPr>
    </w:lvl>
    <w:lvl w:ilvl="8" w:tplc="E4CCF6BC" w:tentative="1">
      <w:start w:val="1"/>
      <w:numFmt w:val="decimal"/>
      <w:lvlText w:val="%9."/>
      <w:lvlJc w:val="left"/>
      <w:pPr>
        <w:tabs>
          <w:tab w:val="num" w:pos="6480"/>
        </w:tabs>
        <w:ind w:left="6480" w:hanging="360"/>
      </w:pPr>
    </w:lvl>
  </w:abstractNum>
  <w:abstractNum w:abstractNumId="40" w15:restartNumberingAfterBreak="0">
    <w:nsid w:val="7ECE6F2C"/>
    <w:multiLevelType w:val="hybridMultilevel"/>
    <w:tmpl w:val="641AD5E4"/>
    <w:lvl w:ilvl="0" w:tplc="4BAEACC8">
      <w:start w:val="1"/>
      <w:numFmt w:val="bullet"/>
      <w:lvlText w:val="•"/>
      <w:lvlJc w:val="left"/>
      <w:pPr>
        <w:tabs>
          <w:tab w:val="num" w:pos="720"/>
        </w:tabs>
        <w:ind w:left="720" w:hanging="360"/>
      </w:pPr>
      <w:rPr>
        <w:rFonts w:ascii="Arial" w:hAnsi="Arial" w:hint="default"/>
      </w:rPr>
    </w:lvl>
    <w:lvl w:ilvl="1" w:tplc="046871BE" w:tentative="1">
      <w:start w:val="1"/>
      <w:numFmt w:val="bullet"/>
      <w:lvlText w:val="•"/>
      <w:lvlJc w:val="left"/>
      <w:pPr>
        <w:tabs>
          <w:tab w:val="num" w:pos="1440"/>
        </w:tabs>
        <w:ind w:left="1440" w:hanging="360"/>
      </w:pPr>
      <w:rPr>
        <w:rFonts w:ascii="Arial" w:hAnsi="Arial" w:hint="default"/>
      </w:rPr>
    </w:lvl>
    <w:lvl w:ilvl="2" w:tplc="21621EC2" w:tentative="1">
      <w:start w:val="1"/>
      <w:numFmt w:val="bullet"/>
      <w:lvlText w:val="•"/>
      <w:lvlJc w:val="left"/>
      <w:pPr>
        <w:tabs>
          <w:tab w:val="num" w:pos="2160"/>
        </w:tabs>
        <w:ind w:left="2160" w:hanging="360"/>
      </w:pPr>
      <w:rPr>
        <w:rFonts w:ascii="Arial" w:hAnsi="Arial" w:hint="default"/>
      </w:rPr>
    </w:lvl>
    <w:lvl w:ilvl="3" w:tplc="8312D4E0" w:tentative="1">
      <w:start w:val="1"/>
      <w:numFmt w:val="bullet"/>
      <w:lvlText w:val="•"/>
      <w:lvlJc w:val="left"/>
      <w:pPr>
        <w:tabs>
          <w:tab w:val="num" w:pos="2880"/>
        </w:tabs>
        <w:ind w:left="2880" w:hanging="360"/>
      </w:pPr>
      <w:rPr>
        <w:rFonts w:ascii="Arial" w:hAnsi="Arial" w:hint="default"/>
      </w:rPr>
    </w:lvl>
    <w:lvl w:ilvl="4" w:tplc="2FAC3F88" w:tentative="1">
      <w:start w:val="1"/>
      <w:numFmt w:val="bullet"/>
      <w:lvlText w:val="•"/>
      <w:lvlJc w:val="left"/>
      <w:pPr>
        <w:tabs>
          <w:tab w:val="num" w:pos="3600"/>
        </w:tabs>
        <w:ind w:left="3600" w:hanging="360"/>
      </w:pPr>
      <w:rPr>
        <w:rFonts w:ascii="Arial" w:hAnsi="Arial" w:hint="default"/>
      </w:rPr>
    </w:lvl>
    <w:lvl w:ilvl="5" w:tplc="ABF0816C" w:tentative="1">
      <w:start w:val="1"/>
      <w:numFmt w:val="bullet"/>
      <w:lvlText w:val="•"/>
      <w:lvlJc w:val="left"/>
      <w:pPr>
        <w:tabs>
          <w:tab w:val="num" w:pos="4320"/>
        </w:tabs>
        <w:ind w:left="4320" w:hanging="360"/>
      </w:pPr>
      <w:rPr>
        <w:rFonts w:ascii="Arial" w:hAnsi="Arial" w:hint="default"/>
      </w:rPr>
    </w:lvl>
    <w:lvl w:ilvl="6" w:tplc="7F569260" w:tentative="1">
      <w:start w:val="1"/>
      <w:numFmt w:val="bullet"/>
      <w:lvlText w:val="•"/>
      <w:lvlJc w:val="left"/>
      <w:pPr>
        <w:tabs>
          <w:tab w:val="num" w:pos="5040"/>
        </w:tabs>
        <w:ind w:left="5040" w:hanging="360"/>
      </w:pPr>
      <w:rPr>
        <w:rFonts w:ascii="Arial" w:hAnsi="Arial" w:hint="default"/>
      </w:rPr>
    </w:lvl>
    <w:lvl w:ilvl="7" w:tplc="D1786DD4" w:tentative="1">
      <w:start w:val="1"/>
      <w:numFmt w:val="bullet"/>
      <w:lvlText w:val="•"/>
      <w:lvlJc w:val="left"/>
      <w:pPr>
        <w:tabs>
          <w:tab w:val="num" w:pos="5760"/>
        </w:tabs>
        <w:ind w:left="5760" w:hanging="360"/>
      </w:pPr>
      <w:rPr>
        <w:rFonts w:ascii="Arial" w:hAnsi="Arial" w:hint="default"/>
      </w:rPr>
    </w:lvl>
    <w:lvl w:ilvl="8" w:tplc="C8A05AA4" w:tentative="1">
      <w:start w:val="1"/>
      <w:numFmt w:val="bullet"/>
      <w:lvlText w:val="•"/>
      <w:lvlJc w:val="left"/>
      <w:pPr>
        <w:tabs>
          <w:tab w:val="num" w:pos="6480"/>
        </w:tabs>
        <w:ind w:left="6480" w:hanging="360"/>
      </w:pPr>
      <w:rPr>
        <w:rFonts w:ascii="Arial" w:hAnsi="Arial" w:hint="default"/>
      </w:rPr>
    </w:lvl>
  </w:abstractNum>
  <w:num w:numId="1">
    <w:abstractNumId w:val="16"/>
  </w:num>
  <w:num w:numId="2">
    <w:abstractNumId w:val="24"/>
  </w:num>
  <w:num w:numId="3">
    <w:abstractNumId w:val="26"/>
  </w:num>
  <w:num w:numId="4">
    <w:abstractNumId w:val="23"/>
  </w:num>
  <w:num w:numId="5">
    <w:abstractNumId w:val="31"/>
  </w:num>
  <w:num w:numId="6">
    <w:abstractNumId w:val="11"/>
  </w:num>
  <w:num w:numId="7">
    <w:abstractNumId w:val="22"/>
  </w:num>
  <w:num w:numId="8">
    <w:abstractNumId w:val="40"/>
  </w:num>
  <w:num w:numId="9">
    <w:abstractNumId w:val="12"/>
  </w:num>
  <w:num w:numId="10">
    <w:abstractNumId w:val="32"/>
  </w:num>
  <w:num w:numId="11">
    <w:abstractNumId w:val="13"/>
  </w:num>
  <w:num w:numId="12">
    <w:abstractNumId w:val="14"/>
  </w:num>
  <w:num w:numId="13">
    <w:abstractNumId w:val="18"/>
  </w:num>
  <w:num w:numId="14">
    <w:abstractNumId w:val="17"/>
  </w:num>
  <w:num w:numId="15">
    <w:abstractNumId w:val="27"/>
  </w:num>
  <w:num w:numId="16">
    <w:abstractNumId w:val="39"/>
  </w:num>
  <w:num w:numId="17">
    <w:abstractNumId w:val="37"/>
  </w:num>
  <w:num w:numId="18">
    <w:abstractNumId w:val="2"/>
  </w:num>
  <w:num w:numId="19">
    <w:abstractNumId w:val="28"/>
  </w:num>
  <w:num w:numId="20">
    <w:abstractNumId w:val="5"/>
  </w:num>
  <w:num w:numId="21">
    <w:abstractNumId w:val="21"/>
  </w:num>
  <w:num w:numId="22">
    <w:abstractNumId w:val="6"/>
  </w:num>
  <w:num w:numId="23">
    <w:abstractNumId w:val="15"/>
  </w:num>
  <w:num w:numId="24">
    <w:abstractNumId w:val="7"/>
  </w:num>
  <w:num w:numId="25">
    <w:abstractNumId w:val="3"/>
  </w:num>
  <w:num w:numId="26">
    <w:abstractNumId w:val="1"/>
  </w:num>
  <w:num w:numId="27">
    <w:abstractNumId w:val="36"/>
  </w:num>
  <w:num w:numId="28">
    <w:abstractNumId w:val="38"/>
  </w:num>
  <w:num w:numId="29">
    <w:abstractNumId w:val="29"/>
  </w:num>
  <w:num w:numId="30">
    <w:abstractNumId w:val="4"/>
  </w:num>
  <w:num w:numId="31">
    <w:abstractNumId w:val="35"/>
  </w:num>
  <w:num w:numId="32">
    <w:abstractNumId w:val="0"/>
  </w:num>
  <w:num w:numId="33">
    <w:abstractNumId w:val="30"/>
  </w:num>
  <w:num w:numId="34">
    <w:abstractNumId w:val="20"/>
  </w:num>
  <w:num w:numId="35">
    <w:abstractNumId w:val="8"/>
  </w:num>
  <w:num w:numId="36">
    <w:abstractNumId w:val="25"/>
  </w:num>
  <w:num w:numId="37">
    <w:abstractNumId w:val="19"/>
  </w:num>
  <w:num w:numId="38">
    <w:abstractNumId w:val="9"/>
  </w:num>
  <w:num w:numId="39">
    <w:abstractNumId w:val="33"/>
  </w:num>
  <w:num w:numId="40">
    <w:abstractNumId w:val="34"/>
  </w:num>
  <w:num w:numId="4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72E3"/>
    <w:rsid w:val="00007DB2"/>
    <w:rsid w:val="000103C2"/>
    <w:rsid w:val="0001048F"/>
    <w:rsid w:val="00010564"/>
    <w:rsid w:val="00010D18"/>
    <w:rsid w:val="00010FC7"/>
    <w:rsid w:val="000111A9"/>
    <w:rsid w:val="00012104"/>
    <w:rsid w:val="00013C7E"/>
    <w:rsid w:val="00013D25"/>
    <w:rsid w:val="00014C22"/>
    <w:rsid w:val="00015BFE"/>
    <w:rsid w:val="000162D5"/>
    <w:rsid w:val="00016EC1"/>
    <w:rsid w:val="00017C00"/>
    <w:rsid w:val="00022050"/>
    <w:rsid w:val="0002211D"/>
    <w:rsid w:val="000224E3"/>
    <w:rsid w:val="00024767"/>
    <w:rsid w:val="000250AA"/>
    <w:rsid w:val="00025107"/>
    <w:rsid w:val="00025438"/>
    <w:rsid w:val="000255EE"/>
    <w:rsid w:val="00026090"/>
    <w:rsid w:val="00026EAD"/>
    <w:rsid w:val="0002703F"/>
    <w:rsid w:val="00032A7A"/>
    <w:rsid w:val="00034858"/>
    <w:rsid w:val="00040473"/>
    <w:rsid w:val="00041004"/>
    <w:rsid w:val="000415B9"/>
    <w:rsid w:val="0004323D"/>
    <w:rsid w:val="00043299"/>
    <w:rsid w:val="00044C13"/>
    <w:rsid w:val="00045882"/>
    <w:rsid w:val="00051305"/>
    <w:rsid w:val="00051965"/>
    <w:rsid w:val="000532FB"/>
    <w:rsid w:val="00053A73"/>
    <w:rsid w:val="000543BC"/>
    <w:rsid w:val="00056EAA"/>
    <w:rsid w:val="00060188"/>
    <w:rsid w:val="000639AF"/>
    <w:rsid w:val="00065E82"/>
    <w:rsid w:val="00067F60"/>
    <w:rsid w:val="00073F64"/>
    <w:rsid w:val="00077104"/>
    <w:rsid w:val="00080D49"/>
    <w:rsid w:val="00082580"/>
    <w:rsid w:val="000839E0"/>
    <w:rsid w:val="00083EC3"/>
    <w:rsid w:val="00084187"/>
    <w:rsid w:val="000842CC"/>
    <w:rsid w:val="00084834"/>
    <w:rsid w:val="00084FE2"/>
    <w:rsid w:val="000854FA"/>
    <w:rsid w:val="0009138F"/>
    <w:rsid w:val="000913A7"/>
    <w:rsid w:val="00091CD6"/>
    <w:rsid w:val="00092F28"/>
    <w:rsid w:val="00092F68"/>
    <w:rsid w:val="0009322F"/>
    <w:rsid w:val="00095430"/>
    <w:rsid w:val="00095A72"/>
    <w:rsid w:val="00095C29"/>
    <w:rsid w:val="00096066"/>
    <w:rsid w:val="00096D24"/>
    <w:rsid w:val="00096D3B"/>
    <w:rsid w:val="00096D52"/>
    <w:rsid w:val="00096E06"/>
    <w:rsid w:val="000A0689"/>
    <w:rsid w:val="000A0C53"/>
    <w:rsid w:val="000A2D92"/>
    <w:rsid w:val="000A38EF"/>
    <w:rsid w:val="000A47C1"/>
    <w:rsid w:val="000A4867"/>
    <w:rsid w:val="000A50F4"/>
    <w:rsid w:val="000A5DE5"/>
    <w:rsid w:val="000B0CB7"/>
    <w:rsid w:val="000B1A33"/>
    <w:rsid w:val="000B1B1E"/>
    <w:rsid w:val="000B1BC1"/>
    <w:rsid w:val="000B1D06"/>
    <w:rsid w:val="000B3772"/>
    <w:rsid w:val="000B3A06"/>
    <w:rsid w:val="000B3AE0"/>
    <w:rsid w:val="000B5EC6"/>
    <w:rsid w:val="000B6DA6"/>
    <w:rsid w:val="000C0871"/>
    <w:rsid w:val="000C0B88"/>
    <w:rsid w:val="000C1DBD"/>
    <w:rsid w:val="000C276F"/>
    <w:rsid w:val="000C2BB1"/>
    <w:rsid w:val="000C52B4"/>
    <w:rsid w:val="000C5BC4"/>
    <w:rsid w:val="000C6D72"/>
    <w:rsid w:val="000C70CA"/>
    <w:rsid w:val="000C76A8"/>
    <w:rsid w:val="000C7CA8"/>
    <w:rsid w:val="000D0E33"/>
    <w:rsid w:val="000D0F56"/>
    <w:rsid w:val="000D3EFD"/>
    <w:rsid w:val="000D4E79"/>
    <w:rsid w:val="000D594A"/>
    <w:rsid w:val="000E147F"/>
    <w:rsid w:val="000E257B"/>
    <w:rsid w:val="000E4D2D"/>
    <w:rsid w:val="000E58A0"/>
    <w:rsid w:val="000E7F78"/>
    <w:rsid w:val="000F115C"/>
    <w:rsid w:val="000F1485"/>
    <w:rsid w:val="000F2534"/>
    <w:rsid w:val="000F4437"/>
    <w:rsid w:val="000F6270"/>
    <w:rsid w:val="001000F6"/>
    <w:rsid w:val="00101AF6"/>
    <w:rsid w:val="00102C69"/>
    <w:rsid w:val="00102D67"/>
    <w:rsid w:val="0010457E"/>
    <w:rsid w:val="00105EAD"/>
    <w:rsid w:val="00106129"/>
    <w:rsid w:val="00106891"/>
    <w:rsid w:val="001107B6"/>
    <w:rsid w:val="00110C7E"/>
    <w:rsid w:val="00111C3A"/>
    <w:rsid w:val="00113E07"/>
    <w:rsid w:val="0011403C"/>
    <w:rsid w:val="001140A6"/>
    <w:rsid w:val="00114143"/>
    <w:rsid w:val="0011438C"/>
    <w:rsid w:val="001153ED"/>
    <w:rsid w:val="00115B8A"/>
    <w:rsid w:val="0011676B"/>
    <w:rsid w:val="00116C54"/>
    <w:rsid w:val="0011748B"/>
    <w:rsid w:val="00120167"/>
    <w:rsid w:val="00120957"/>
    <w:rsid w:val="00125DB8"/>
    <w:rsid w:val="001306DB"/>
    <w:rsid w:val="00131D3C"/>
    <w:rsid w:val="0013203B"/>
    <w:rsid w:val="001338A8"/>
    <w:rsid w:val="00133B22"/>
    <w:rsid w:val="001356F2"/>
    <w:rsid w:val="00135AC4"/>
    <w:rsid w:val="00136664"/>
    <w:rsid w:val="00137986"/>
    <w:rsid w:val="00137D38"/>
    <w:rsid w:val="00140F5A"/>
    <w:rsid w:val="00141D61"/>
    <w:rsid w:val="001426B6"/>
    <w:rsid w:val="00142C05"/>
    <w:rsid w:val="00142CCD"/>
    <w:rsid w:val="00143254"/>
    <w:rsid w:val="0014708A"/>
    <w:rsid w:val="00147E43"/>
    <w:rsid w:val="00151C30"/>
    <w:rsid w:val="001531DE"/>
    <w:rsid w:val="001534AF"/>
    <w:rsid w:val="001552C5"/>
    <w:rsid w:val="00156A4F"/>
    <w:rsid w:val="00157685"/>
    <w:rsid w:val="00157E54"/>
    <w:rsid w:val="00161D0F"/>
    <w:rsid w:val="001629FB"/>
    <w:rsid w:val="001635A7"/>
    <w:rsid w:val="001638E6"/>
    <w:rsid w:val="001707BF"/>
    <w:rsid w:val="00173D5B"/>
    <w:rsid w:val="00176D2A"/>
    <w:rsid w:val="00176EC3"/>
    <w:rsid w:val="00176EDC"/>
    <w:rsid w:val="00180318"/>
    <w:rsid w:val="00180912"/>
    <w:rsid w:val="001832E8"/>
    <w:rsid w:val="00185B09"/>
    <w:rsid w:val="00191F73"/>
    <w:rsid w:val="00192EDE"/>
    <w:rsid w:val="00194C40"/>
    <w:rsid w:val="001950C9"/>
    <w:rsid w:val="001974DD"/>
    <w:rsid w:val="0019763B"/>
    <w:rsid w:val="00197BDB"/>
    <w:rsid w:val="001A0A7E"/>
    <w:rsid w:val="001A149A"/>
    <w:rsid w:val="001A201F"/>
    <w:rsid w:val="001A297F"/>
    <w:rsid w:val="001A334D"/>
    <w:rsid w:val="001A43FD"/>
    <w:rsid w:val="001A4F71"/>
    <w:rsid w:val="001A570D"/>
    <w:rsid w:val="001A64B1"/>
    <w:rsid w:val="001A72F4"/>
    <w:rsid w:val="001A7948"/>
    <w:rsid w:val="001B24AC"/>
    <w:rsid w:val="001B2853"/>
    <w:rsid w:val="001B40D4"/>
    <w:rsid w:val="001B44D1"/>
    <w:rsid w:val="001C0867"/>
    <w:rsid w:val="001C0AFD"/>
    <w:rsid w:val="001C1D1A"/>
    <w:rsid w:val="001C54AD"/>
    <w:rsid w:val="001C6F91"/>
    <w:rsid w:val="001D1CF6"/>
    <w:rsid w:val="001D225D"/>
    <w:rsid w:val="001D2DE7"/>
    <w:rsid w:val="001D4FBE"/>
    <w:rsid w:val="001D53D4"/>
    <w:rsid w:val="001D5A17"/>
    <w:rsid w:val="001D5BFA"/>
    <w:rsid w:val="001D6929"/>
    <w:rsid w:val="001E0EE2"/>
    <w:rsid w:val="001E3963"/>
    <w:rsid w:val="001E524C"/>
    <w:rsid w:val="001E73DA"/>
    <w:rsid w:val="001F047E"/>
    <w:rsid w:val="001F2893"/>
    <w:rsid w:val="001F2C77"/>
    <w:rsid w:val="001F30BF"/>
    <w:rsid w:val="001F3695"/>
    <w:rsid w:val="001F4507"/>
    <w:rsid w:val="001F5998"/>
    <w:rsid w:val="002017AD"/>
    <w:rsid w:val="00203F55"/>
    <w:rsid w:val="0020474D"/>
    <w:rsid w:val="00204C86"/>
    <w:rsid w:val="0020674D"/>
    <w:rsid w:val="002074BC"/>
    <w:rsid w:val="00210802"/>
    <w:rsid w:val="002111B7"/>
    <w:rsid w:val="00211644"/>
    <w:rsid w:val="00211C0C"/>
    <w:rsid w:val="00211FBA"/>
    <w:rsid w:val="00216482"/>
    <w:rsid w:val="0021687A"/>
    <w:rsid w:val="00220D8C"/>
    <w:rsid w:val="00221556"/>
    <w:rsid w:val="00223BDA"/>
    <w:rsid w:val="002257A5"/>
    <w:rsid w:val="00234621"/>
    <w:rsid w:val="00236100"/>
    <w:rsid w:val="0024175F"/>
    <w:rsid w:val="0024252B"/>
    <w:rsid w:val="00243F9D"/>
    <w:rsid w:val="00244B27"/>
    <w:rsid w:val="00244F71"/>
    <w:rsid w:val="00246067"/>
    <w:rsid w:val="00246404"/>
    <w:rsid w:val="00250FED"/>
    <w:rsid w:val="002534F7"/>
    <w:rsid w:val="002575B6"/>
    <w:rsid w:val="002624D5"/>
    <w:rsid w:val="00262B49"/>
    <w:rsid w:val="002631B2"/>
    <w:rsid w:val="00264596"/>
    <w:rsid w:val="00265DA1"/>
    <w:rsid w:val="00266EC1"/>
    <w:rsid w:val="0026728A"/>
    <w:rsid w:val="00267845"/>
    <w:rsid w:val="00270847"/>
    <w:rsid w:val="0027131A"/>
    <w:rsid w:val="00271B44"/>
    <w:rsid w:val="00272150"/>
    <w:rsid w:val="002729CE"/>
    <w:rsid w:val="002731F0"/>
    <w:rsid w:val="0027335C"/>
    <w:rsid w:val="00273BEB"/>
    <w:rsid w:val="00274815"/>
    <w:rsid w:val="00275A0F"/>
    <w:rsid w:val="00275C23"/>
    <w:rsid w:val="002804C4"/>
    <w:rsid w:val="00280E30"/>
    <w:rsid w:val="00280F6B"/>
    <w:rsid w:val="00281A9A"/>
    <w:rsid w:val="00281F29"/>
    <w:rsid w:val="002840FD"/>
    <w:rsid w:val="0028624D"/>
    <w:rsid w:val="00287F51"/>
    <w:rsid w:val="0029123A"/>
    <w:rsid w:val="00291540"/>
    <w:rsid w:val="00292E8F"/>
    <w:rsid w:val="00295216"/>
    <w:rsid w:val="002A0C88"/>
    <w:rsid w:val="002A2839"/>
    <w:rsid w:val="002A4190"/>
    <w:rsid w:val="002A5245"/>
    <w:rsid w:val="002A5C24"/>
    <w:rsid w:val="002A5F96"/>
    <w:rsid w:val="002A6152"/>
    <w:rsid w:val="002A6FE0"/>
    <w:rsid w:val="002B00E2"/>
    <w:rsid w:val="002B0E0C"/>
    <w:rsid w:val="002B42E1"/>
    <w:rsid w:val="002B53C8"/>
    <w:rsid w:val="002B65FE"/>
    <w:rsid w:val="002B76FE"/>
    <w:rsid w:val="002C115C"/>
    <w:rsid w:val="002C1927"/>
    <w:rsid w:val="002C492D"/>
    <w:rsid w:val="002C51BF"/>
    <w:rsid w:val="002C552A"/>
    <w:rsid w:val="002C6B81"/>
    <w:rsid w:val="002C7B21"/>
    <w:rsid w:val="002D24CA"/>
    <w:rsid w:val="002D2672"/>
    <w:rsid w:val="002D3032"/>
    <w:rsid w:val="002D3360"/>
    <w:rsid w:val="002D6938"/>
    <w:rsid w:val="002D789A"/>
    <w:rsid w:val="002D79E7"/>
    <w:rsid w:val="002E1C9E"/>
    <w:rsid w:val="002E20A4"/>
    <w:rsid w:val="002E21F4"/>
    <w:rsid w:val="002E2938"/>
    <w:rsid w:val="002E2AE8"/>
    <w:rsid w:val="002E3379"/>
    <w:rsid w:val="002E4217"/>
    <w:rsid w:val="002E499D"/>
    <w:rsid w:val="002E5494"/>
    <w:rsid w:val="002E55BC"/>
    <w:rsid w:val="002E56F1"/>
    <w:rsid w:val="002E69D8"/>
    <w:rsid w:val="002E7234"/>
    <w:rsid w:val="002F2BDB"/>
    <w:rsid w:val="002F6364"/>
    <w:rsid w:val="002F6A6A"/>
    <w:rsid w:val="002F6AE5"/>
    <w:rsid w:val="002F6ED0"/>
    <w:rsid w:val="00300E78"/>
    <w:rsid w:val="0030192E"/>
    <w:rsid w:val="003029A8"/>
    <w:rsid w:val="003041E9"/>
    <w:rsid w:val="0030428B"/>
    <w:rsid w:val="00304B1F"/>
    <w:rsid w:val="00305A2F"/>
    <w:rsid w:val="00306ECF"/>
    <w:rsid w:val="00310814"/>
    <w:rsid w:val="00311AEF"/>
    <w:rsid w:val="00314018"/>
    <w:rsid w:val="003144C0"/>
    <w:rsid w:val="0031450F"/>
    <w:rsid w:val="00315C23"/>
    <w:rsid w:val="00315FF6"/>
    <w:rsid w:val="00316599"/>
    <w:rsid w:val="00316F98"/>
    <w:rsid w:val="00317025"/>
    <w:rsid w:val="0031715F"/>
    <w:rsid w:val="00320652"/>
    <w:rsid w:val="00321AC2"/>
    <w:rsid w:val="00321D01"/>
    <w:rsid w:val="00323318"/>
    <w:rsid w:val="00324559"/>
    <w:rsid w:val="00327593"/>
    <w:rsid w:val="00330B37"/>
    <w:rsid w:val="00334952"/>
    <w:rsid w:val="00334B3E"/>
    <w:rsid w:val="00335489"/>
    <w:rsid w:val="003361A8"/>
    <w:rsid w:val="00336DA1"/>
    <w:rsid w:val="00336F22"/>
    <w:rsid w:val="003373F0"/>
    <w:rsid w:val="0034016F"/>
    <w:rsid w:val="00340F0E"/>
    <w:rsid w:val="0034283A"/>
    <w:rsid w:val="003457CB"/>
    <w:rsid w:val="00346F09"/>
    <w:rsid w:val="00351112"/>
    <w:rsid w:val="00353288"/>
    <w:rsid w:val="003541CE"/>
    <w:rsid w:val="003602F0"/>
    <w:rsid w:val="0036116F"/>
    <w:rsid w:val="00362512"/>
    <w:rsid w:val="003658F5"/>
    <w:rsid w:val="00367F1C"/>
    <w:rsid w:val="00370CB8"/>
    <w:rsid w:val="00372B50"/>
    <w:rsid w:val="0037305F"/>
    <w:rsid w:val="0037786D"/>
    <w:rsid w:val="00381D62"/>
    <w:rsid w:val="003851BA"/>
    <w:rsid w:val="0038662D"/>
    <w:rsid w:val="00387168"/>
    <w:rsid w:val="0039164D"/>
    <w:rsid w:val="00392EDF"/>
    <w:rsid w:val="003936AE"/>
    <w:rsid w:val="003950AD"/>
    <w:rsid w:val="00395274"/>
    <w:rsid w:val="00395F06"/>
    <w:rsid w:val="00395F43"/>
    <w:rsid w:val="003A04B1"/>
    <w:rsid w:val="003A255E"/>
    <w:rsid w:val="003A37D5"/>
    <w:rsid w:val="003A4D71"/>
    <w:rsid w:val="003A53DF"/>
    <w:rsid w:val="003A6A35"/>
    <w:rsid w:val="003A6AB7"/>
    <w:rsid w:val="003B0887"/>
    <w:rsid w:val="003B0DC4"/>
    <w:rsid w:val="003B1DA8"/>
    <w:rsid w:val="003B217B"/>
    <w:rsid w:val="003B2698"/>
    <w:rsid w:val="003B2995"/>
    <w:rsid w:val="003B444F"/>
    <w:rsid w:val="003B4EA5"/>
    <w:rsid w:val="003B569B"/>
    <w:rsid w:val="003B6259"/>
    <w:rsid w:val="003B6B70"/>
    <w:rsid w:val="003B6E5D"/>
    <w:rsid w:val="003B7248"/>
    <w:rsid w:val="003B794C"/>
    <w:rsid w:val="003C1DC2"/>
    <w:rsid w:val="003C2A19"/>
    <w:rsid w:val="003C3A59"/>
    <w:rsid w:val="003C44FC"/>
    <w:rsid w:val="003C561F"/>
    <w:rsid w:val="003C5AE0"/>
    <w:rsid w:val="003C5C51"/>
    <w:rsid w:val="003C5C97"/>
    <w:rsid w:val="003C5FBE"/>
    <w:rsid w:val="003C6CB2"/>
    <w:rsid w:val="003C7A4D"/>
    <w:rsid w:val="003C7DC1"/>
    <w:rsid w:val="003D132E"/>
    <w:rsid w:val="003D1376"/>
    <w:rsid w:val="003D1FAF"/>
    <w:rsid w:val="003D377B"/>
    <w:rsid w:val="003D38B1"/>
    <w:rsid w:val="003D4211"/>
    <w:rsid w:val="003D47E6"/>
    <w:rsid w:val="003D4F3E"/>
    <w:rsid w:val="003D5902"/>
    <w:rsid w:val="003D629A"/>
    <w:rsid w:val="003D6A1E"/>
    <w:rsid w:val="003D7ED0"/>
    <w:rsid w:val="003E0684"/>
    <w:rsid w:val="003E0A14"/>
    <w:rsid w:val="003E0BE9"/>
    <w:rsid w:val="003E0E2C"/>
    <w:rsid w:val="003E3038"/>
    <w:rsid w:val="003F110E"/>
    <w:rsid w:val="003F1145"/>
    <w:rsid w:val="003F1522"/>
    <w:rsid w:val="003F3C6C"/>
    <w:rsid w:val="003F4563"/>
    <w:rsid w:val="003F6220"/>
    <w:rsid w:val="003F6E22"/>
    <w:rsid w:val="00400857"/>
    <w:rsid w:val="00401D42"/>
    <w:rsid w:val="004044B2"/>
    <w:rsid w:val="00405A61"/>
    <w:rsid w:val="004060F3"/>
    <w:rsid w:val="00406138"/>
    <w:rsid w:val="004123C6"/>
    <w:rsid w:val="0041295B"/>
    <w:rsid w:val="00413506"/>
    <w:rsid w:val="00414BFB"/>
    <w:rsid w:val="004152F3"/>
    <w:rsid w:val="0041572B"/>
    <w:rsid w:val="00416915"/>
    <w:rsid w:val="00417099"/>
    <w:rsid w:val="0042043B"/>
    <w:rsid w:val="004204A5"/>
    <w:rsid w:val="00421BFF"/>
    <w:rsid w:val="00422147"/>
    <w:rsid w:val="004222F2"/>
    <w:rsid w:val="00423A4C"/>
    <w:rsid w:val="00423C9C"/>
    <w:rsid w:val="00424B7A"/>
    <w:rsid w:val="00425037"/>
    <w:rsid w:val="004257DB"/>
    <w:rsid w:val="004263DC"/>
    <w:rsid w:val="00430BDE"/>
    <w:rsid w:val="00433122"/>
    <w:rsid w:val="00433291"/>
    <w:rsid w:val="004349EF"/>
    <w:rsid w:val="00435C03"/>
    <w:rsid w:val="004376E1"/>
    <w:rsid w:val="00441109"/>
    <w:rsid w:val="00441359"/>
    <w:rsid w:val="004423F1"/>
    <w:rsid w:val="00442C7E"/>
    <w:rsid w:val="00444976"/>
    <w:rsid w:val="00445097"/>
    <w:rsid w:val="004455BE"/>
    <w:rsid w:val="0044643F"/>
    <w:rsid w:val="004464BF"/>
    <w:rsid w:val="0044793F"/>
    <w:rsid w:val="0045021E"/>
    <w:rsid w:val="004513AF"/>
    <w:rsid w:val="0045191C"/>
    <w:rsid w:val="00452E2E"/>
    <w:rsid w:val="00457080"/>
    <w:rsid w:val="00461C06"/>
    <w:rsid w:val="00461DA8"/>
    <w:rsid w:val="00462185"/>
    <w:rsid w:val="00463A49"/>
    <w:rsid w:val="00463D9F"/>
    <w:rsid w:val="00465A86"/>
    <w:rsid w:val="00466708"/>
    <w:rsid w:val="004667D6"/>
    <w:rsid w:val="00466BA7"/>
    <w:rsid w:val="0046747C"/>
    <w:rsid w:val="00470A73"/>
    <w:rsid w:val="004720A3"/>
    <w:rsid w:val="0047225B"/>
    <w:rsid w:val="00472738"/>
    <w:rsid w:val="0047290E"/>
    <w:rsid w:val="00472C88"/>
    <w:rsid w:val="00473472"/>
    <w:rsid w:val="0047388A"/>
    <w:rsid w:val="0047388C"/>
    <w:rsid w:val="004745CB"/>
    <w:rsid w:val="00477458"/>
    <w:rsid w:val="0047746D"/>
    <w:rsid w:val="0047784E"/>
    <w:rsid w:val="004801E0"/>
    <w:rsid w:val="004834A4"/>
    <w:rsid w:val="0048561F"/>
    <w:rsid w:val="004866DB"/>
    <w:rsid w:val="00486B1E"/>
    <w:rsid w:val="00486B31"/>
    <w:rsid w:val="00487448"/>
    <w:rsid w:val="00487478"/>
    <w:rsid w:val="004874EC"/>
    <w:rsid w:val="0048779C"/>
    <w:rsid w:val="00487F01"/>
    <w:rsid w:val="00491AF0"/>
    <w:rsid w:val="004943EE"/>
    <w:rsid w:val="00495844"/>
    <w:rsid w:val="00496759"/>
    <w:rsid w:val="004A04AE"/>
    <w:rsid w:val="004A1742"/>
    <w:rsid w:val="004A19C4"/>
    <w:rsid w:val="004A43FB"/>
    <w:rsid w:val="004A5637"/>
    <w:rsid w:val="004B023A"/>
    <w:rsid w:val="004B037B"/>
    <w:rsid w:val="004B298E"/>
    <w:rsid w:val="004B3679"/>
    <w:rsid w:val="004B5898"/>
    <w:rsid w:val="004B5AC8"/>
    <w:rsid w:val="004B608F"/>
    <w:rsid w:val="004B631D"/>
    <w:rsid w:val="004B6437"/>
    <w:rsid w:val="004C05EA"/>
    <w:rsid w:val="004C08F5"/>
    <w:rsid w:val="004C206D"/>
    <w:rsid w:val="004C5358"/>
    <w:rsid w:val="004C635C"/>
    <w:rsid w:val="004C6838"/>
    <w:rsid w:val="004C6ADC"/>
    <w:rsid w:val="004C7EDB"/>
    <w:rsid w:val="004C7FD2"/>
    <w:rsid w:val="004D00DD"/>
    <w:rsid w:val="004D0524"/>
    <w:rsid w:val="004D08A3"/>
    <w:rsid w:val="004D224D"/>
    <w:rsid w:val="004D2404"/>
    <w:rsid w:val="004D24CF"/>
    <w:rsid w:val="004D2C42"/>
    <w:rsid w:val="004D5229"/>
    <w:rsid w:val="004D556E"/>
    <w:rsid w:val="004D6D64"/>
    <w:rsid w:val="004E2091"/>
    <w:rsid w:val="004E6FA3"/>
    <w:rsid w:val="004F2937"/>
    <w:rsid w:val="004F45D5"/>
    <w:rsid w:val="004F50C9"/>
    <w:rsid w:val="004F6004"/>
    <w:rsid w:val="004F64FB"/>
    <w:rsid w:val="004F70DC"/>
    <w:rsid w:val="00500544"/>
    <w:rsid w:val="00504118"/>
    <w:rsid w:val="00504BF3"/>
    <w:rsid w:val="005060B9"/>
    <w:rsid w:val="00506A04"/>
    <w:rsid w:val="00507260"/>
    <w:rsid w:val="00511701"/>
    <w:rsid w:val="005129C7"/>
    <w:rsid w:val="00514142"/>
    <w:rsid w:val="00515DEF"/>
    <w:rsid w:val="005178BC"/>
    <w:rsid w:val="005217CE"/>
    <w:rsid w:val="00524F27"/>
    <w:rsid w:val="005265E8"/>
    <w:rsid w:val="005267AA"/>
    <w:rsid w:val="00526C32"/>
    <w:rsid w:val="00527E9B"/>
    <w:rsid w:val="005325A1"/>
    <w:rsid w:val="00533B68"/>
    <w:rsid w:val="00534B3B"/>
    <w:rsid w:val="00537F14"/>
    <w:rsid w:val="00540635"/>
    <w:rsid w:val="00540C22"/>
    <w:rsid w:val="00540C6D"/>
    <w:rsid w:val="0054202A"/>
    <w:rsid w:val="00542E4A"/>
    <w:rsid w:val="00543311"/>
    <w:rsid w:val="00544D17"/>
    <w:rsid w:val="0054686A"/>
    <w:rsid w:val="005516F6"/>
    <w:rsid w:val="005518DB"/>
    <w:rsid w:val="00551FE2"/>
    <w:rsid w:val="00552882"/>
    <w:rsid w:val="005533CD"/>
    <w:rsid w:val="00553B7B"/>
    <w:rsid w:val="00553B88"/>
    <w:rsid w:val="00555223"/>
    <w:rsid w:val="00555324"/>
    <w:rsid w:val="005569CC"/>
    <w:rsid w:val="00557618"/>
    <w:rsid w:val="00563A21"/>
    <w:rsid w:val="0056430F"/>
    <w:rsid w:val="0056566F"/>
    <w:rsid w:val="00566DA7"/>
    <w:rsid w:val="00567A1F"/>
    <w:rsid w:val="00567FBB"/>
    <w:rsid w:val="005714BC"/>
    <w:rsid w:val="0057162F"/>
    <w:rsid w:val="005736EB"/>
    <w:rsid w:val="0057568E"/>
    <w:rsid w:val="00576AD8"/>
    <w:rsid w:val="005775A7"/>
    <w:rsid w:val="0058047B"/>
    <w:rsid w:val="0058098F"/>
    <w:rsid w:val="00582135"/>
    <w:rsid w:val="005837F6"/>
    <w:rsid w:val="00584D07"/>
    <w:rsid w:val="0059033F"/>
    <w:rsid w:val="0059035E"/>
    <w:rsid w:val="00590A83"/>
    <w:rsid w:val="0059148D"/>
    <w:rsid w:val="00591E1C"/>
    <w:rsid w:val="00594429"/>
    <w:rsid w:val="00595605"/>
    <w:rsid w:val="005A07F1"/>
    <w:rsid w:val="005A0C17"/>
    <w:rsid w:val="005A2477"/>
    <w:rsid w:val="005A304F"/>
    <w:rsid w:val="005A3F05"/>
    <w:rsid w:val="005A45B0"/>
    <w:rsid w:val="005A48CD"/>
    <w:rsid w:val="005A4F5F"/>
    <w:rsid w:val="005A550B"/>
    <w:rsid w:val="005A766A"/>
    <w:rsid w:val="005B1319"/>
    <w:rsid w:val="005B257F"/>
    <w:rsid w:val="005B29EC"/>
    <w:rsid w:val="005B5303"/>
    <w:rsid w:val="005B5AD4"/>
    <w:rsid w:val="005B6A19"/>
    <w:rsid w:val="005B7138"/>
    <w:rsid w:val="005B7D72"/>
    <w:rsid w:val="005C1FD1"/>
    <w:rsid w:val="005C36E6"/>
    <w:rsid w:val="005C7BE0"/>
    <w:rsid w:val="005C7FE6"/>
    <w:rsid w:val="005D0F4A"/>
    <w:rsid w:val="005D4217"/>
    <w:rsid w:val="005D53AC"/>
    <w:rsid w:val="005E06AE"/>
    <w:rsid w:val="005E281D"/>
    <w:rsid w:val="005E3EBF"/>
    <w:rsid w:val="005E4212"/>
    <w:rsid w:val="005E49E2"/>
    <w:rsid w:val="005E6BB6"/>
    <w:rsid w:val="005F080D"/>
    <w:rsid w:val="005F0814"/>
    <w:rsid w:val="005F1F84"/>
    <w:rsid w:val="005F22A2"/>
    <w:rsid w:val="005F2D00"/>
    <w:rsid w:val="005F696B"/>
    <w:rsid w:val="005F6F31"/>
    <w:rsid w:val="00603405"/>
    <w:rsid w:val="00603F3D"/>
    <w:rsid w:val="006048E0"/>
    <w:rsid w:val="00605DE5"/>
    <w:rsid w:val="0060609A"/>
    <w:rsid w:val="0060739A"/>
    <w:rsid w:val="00607EA7"/>
    <w:rsid w:val="00613EC6"/>
    <w:rsid w:val="00617C6E"/>
    <w:rsid w:val="0062220A"/>
    <w:rsid w:val="00622D11"/>
    <w:rsid w:val="006255F6"/>
    <w:rsid w:val="00627426"/>
    <w:rsid w:val="00631424"/>
    <w:rsid w:val="00631A30"/>
    <w:rsid w:val="00632691"/>
    <w:rsid w:val="0063322C"/>
    <w:rsid w:val="006347E6"/>
    <w:rsid w:val="00635044"/>
    <w:rsid w:val="00636534"/>
    <w:rsid w:val="0063667A"/>
    <w:rsid w:val="006410A4"/>
    <w:rsid w:val="006430C6"/>
    <w:rsid w:val="00643BED"/>
    <w:rsid w:val="00643CBF"/>
    <w:rsid w:val="006460F5"/>
    <w:rsid w:val="00646150"/>
    <w:rsid w:val="0065051F"/>
    <w:rsid w:val="00650A50"/>
    <w:rsid w:val="006524BE"/>
    <w:rsid w:val="00653BD0"/>
    <w:rsid w:val="00654275"/>
    <w:rsid w:val="0065488B"/>
    <w:rsid w:val="00655334"/>
    <w:rsid w:val="00655723"/>
    <w:rsid w:val="00655985"/>
    <w:rsid w:val="00655F32"/>
    <w:rsid w:val="00656463"/>
    <w:rsid w:val="00656B07"/>
    <w:rsid w:val="00656DDD"/>
    <w:rsid w:val="0065701E"/>
    <w:rsid w:val="006579AC"/>
    <w:rsid w:val="006604A9"/>
    <w:rsid w:val="006672D8"/>
    <w:rsid w:val="0066734E"/>
    <w:rsid w:val="00667D17"/>
    <w:rsid w:val="00672708"/>
    <w:rsid w:val="00673F68"/>
    <w:rsid w:val="00674408"/>
    <w:rsid w:val="00674F30"/>
    <w:rsid w:val="00674F61"/>
    <w:rsid w:val="006766C0"/>
    <w:rsid w:val="00676A77"/>
    <w:rsid w:val="006771E5"/>
    <w:rsid w:val="00682735"/>
    <w:rsid w:val="006838D9"/>
    <w:rsid w:val="00683B1A"/>
    <w:rsid w:val="00683CFC"/>
    <w:rsid w:val="00685260"/>
    <w:rsid w:val="00685B9C"/>
    <w:rsid w:val="006903E8"/>
    <w:rsid w:val="00690B46"/>
    <w:rsid w:val="00691B7B"/>
    <w:rsid w:val="00694A2C"/>
    <w:rsid w:val="00695406"/>
    <w:rsid w:val="00695AC6"/>
    <w:rsid w:val="006A006B"/>
    <w:rsid w:val="006A07AF"/>
    <w:rsid w:val="006A0863"/>
    <w:rsid w:val="006A0F2D"/>
    <w:rsid w:val="006A0FCF"/>
    <w:rsid w:val="006A1D47"/>
    <w:rsid w:val="006A4484"/>
    <w:rsid w:val="006A5350"/>
    <w:rsid w:val="006A6E4A"/>
    <w:rsid w:val="006B031E"/>
    <w:rsid w:val="006B12F6"/>
    <w:rsid w:val="006B1D7A"/>
    <w:rsid w:val="006B20AD"/>
    <w:rsid w:val="006B2719"/>
    <w:rsid w:val="006B432D"/>
    <w:rsid w:val="006B5AF7"/>
    <w:rsid w:val="006B7F6D"/>
    <w:rsid w:val="006C0CD7"/>
    <w:rsid w:val="006C17C2"/>
    <w:rsid w:val="006C33B6"/>
    <w:rsid w:val="006C741A"/>
    <w:rsid w:val="006C76DD"/>
    <w:rsid w:val="006C7720"/>
    <w:rsid w:val="006C7BFD"/>
    <w:rsid w:val="006D08D1"/>
    <w:rsid w:val="006D18E4"/>
    <w:rsid w:val="006D235A"/>
    <w:rsid w:val="006D349F"/>
    <w:rsid w:val="006D5363"/>
    <w:rsid w:val="006D546D"/>
    <w:rsid w:val="006D5B0C"/>
    <w:rsid w:val="006D7A5D"/>
    <w:rsid w:val="006E28C1"/>
    <w:rsid w:val="006E2A16"/>
    <w:rsid w:val="006E2C30"/>
    <w:rsid w:val="006E378F"/>
    <w:rsid w:val="006E627C"/>
    <w:rsid w:val="006E6770"/>
    <w:rsid w:val="006E6B2C"/>
    <w:rsid w:val="006F1368"/>
    <w:rsid w:val="006F1383"/>
    <w:rsid w:val="006F15C8"/>
    <w:rsid w:val="006F187C"/>
    <w:rsid w:val="006F1DE2"/>
    <w:rsid w:val="006F21B4"/>
    <w:rsid w:val="006F29C8"/>
    <w:rsid w:val="006F2A37"/>
    <w:rsid w:val="006F2E4C"/>
    <w:rsid w:val="006F4087"/>
    <w:rsid w:val="006F4907"/>
    <w:rsid w:val="006F4B72"/>
    <w:rsid w:val="006F5E38"/>
    <w:rsid w:val="006F603F"/>
    <w:rsid w:val="00701C94"/>
    <w:rsid w:val="007032A3"/>
    <w:rsid w:val="00705421"/>
    <w:rsid w:val="007065E4"/>
    <w:rsid w:val="00706C74"/>
    <w:rsid w:val="0071009E"/>
    <w:rsid w:val="00711AAC"/>
    <w:rsid w:val="00714A74"/>
    <w:rsid w:val="0071560E"/>
    <w:rsid w:val="0071777F"/>
    <w:rsid w:val="007208BD"/>
    <w:rsid w:val="00722228"/>
    <w:rsid w:val="007248E6"/>
    <w:rsid w:val="0072550D"/>
    <w:rsid w:val="007272BA"/>
    <w:rsid w:val="007301FC"/>
    <w:rsid w:val="007310B5"/>
    <w:rsid w:val="007362E4"/>
    <w:rsid w:val="0073651D"/>
    <w:rsid w:val="00740963"/>
    <w:rsid w:val="00741C2F"/>
    <w:rsid w:val="007442DE"/>
    <w:rsid w:val="00746927"/>
    <w:rsid w:val="00746A46"/>
    <w:rsid w:val="007470CE"/>
    <w:rsid w:val="007473CD"/>
    <w:rsid w:val="00747E7E"/>
    <w:rsid w:val="007517C1"/>
    <w:rsid w:val="00751DA9"/>
    <w:rsid w:val="007521FF"/>
    <w:rsid w:val="00752CEC"/>
    <w:rsid w:val="00756865"/>
    <w:rsid w:val="0075735F"/>
    <w:rsid w:val="00757ED1"/>
    <w:rsid w:val="0076059E"/>
    <w:rsid w:val="007629C6"/>
    <w:rsid w:val="00763112"/>
    <w:rsid w:val="0076447B"/>
    <w:rsid w:val="00765D33"/>
    <w:rsid w:val="00766C14"/>
    <w:rsid w:val="00770FEA"/>
    <w:rsid w:val="0077170C"/>
    <w:rsid w:val="00771DDF"/>
    <w:rsid w:val="00773EB8"/>
    <w:rsid w:val="00774132"/>
    <w:rsid w:val="00774D55"/>
    <w:rsid w:val="00774E6A"/>
    <w:rsid w:val="00774FB1"/>
    <w:rsid w:val="007750F1"/>
    <w:rsid w:val="00776B65"/>
    <w:rsid w:val="007771AF"/>
    <w:rsid w:val="00783592"/>
    <w:rsid w:val="0078389F"/>
    <w:rsid w:val="00783D7C"/>
    <w:rsid w:val="00783DDF"/>
    <w:rsid w:val="007873AC"/>
    <w:rsid w:val="00787C10"/>
    <w:rsid w:val="007918F0"/>
    <w:rsid w:val="007942CC"/>
    <w:rsid w:val="00794870"/>
    <w:rsid w:val="00794A01"/>
    <w:rsid w:val="007956C5"/>
    <w:rsid w:val="00797C5C"/>
    <w:rsid w:val="007A00A0"/>
    <w:rsid w:val="007A0753"/>
    <w:rsid w:val="007A28FC"/>
    <w:rsid w:val="007A5203"/>
    <w:rsid w:val="007A60E9"/>
    <w:rsid w:val="007A7C13"/>
    <w:rsid w:val="007B0D34"/>
    <w:rsid w:val="007B42DB"/>
    <w:rsid w:val="007B4ED4"/>
    <w:rsid w:val="007B64BB"/>
    <w:rsid w:val="007B65A5"/>
    <w:rsid w:val="007B7236"/>
    <w:rsid w:val="007C1748"/>
    <w:rsid w:val="007C285E"/>
    <w:rsid w:val="007C2CAA"/>
    <w:rsid w:val="007C54E4"/>
    <w:rsid w:val="007D0A2B"/>
    <w:rsid w:val="007D2762"/>
    <w:rsid w:val="007D27B3"/>
    <w:rsid w:val="007D2CAF"/>
    <w:rsid w:val="007D46B6"/>
    <w:rsid w:val="007D50D9"/>
    <w:rsid w:val="007D688A"/>
    <w:rsid w:val="007D7212"/>
    <w:rsid w:val="007E21C4"/>
    <w:rsid w:val="007E2F87"/>
    <w:rsid w:val="007E32F6"/>
    <w:rsid w:val="007E393F"/>
    <w:rsid w:val="007E6875"/>
    <w:rsid w:val="007E75E8"/>
    <w:rsid w:val="007F2773"/>
    <w:rsid w:val="007F3725"/>
    <w:rsid w:val="007F373D"/>
    <w:rsid w:val="00801C7D"/>
    <w:rsid w:val="008021A7"/>
    <w:rsid w:val="00802560"/>
    <w:rsid w:val="008025D8"/>
    <w:rsid w:val="00802CFF"/>
    <w:rsid w:val="008038E5"/>
    <w:rsid w:val="008041A6"/>
    <w:rsid w:val="008043FF"/>
    <w:rsid w:val="00807FEB"/>
    <w:rsid w:val="00810265"/>
    <w:rsid w:val="00812730"/>
    <w:rsid w:val="008142A7"/>
    <w:rsid w:val="00816941"/>
    <w:rsid w:val="00821AAF"/>
    <w:rsid w:val="00821C5B"/>
    <w:rsid w:val="00822106"/>
    <w:rsid w:val="00822AB3"/>
    <w:rsid w:val="00823ED3"/>
    <w:rsid w:val="00824447"/>
    <w:rsid w:val="00825EE5"/>
    <w:rsid w:val="008272E6"/>
    <w:rsid w:val="00831486"/>
    <w:rsid w:val="0083397A"/>
    <w:rsid w:val="00833B6E"/>
    <w:rsid w:val="00834E04"/>
    <w:rsid w:val="008354FF"/>
    <w:rsid w:val="00841136"/>
    <w:rsid w:val="00842816"/>
    <w:rsid w:val="00844303"/>
    <w:rsid w:val="008450A4"/>
    <w:rsid w:val="00845F58"/>
    <w:rsid w:val="008475AD"/>
    <w:rsid w:val="0084773F"/>
    <w:rsid w:val="00856869"/>
    <w:rsid w:val="0086002A"/>
    <w:rsid w:val="008601DB"/>
    <w:rsid w:val="00861F44"/>
    <w:rsid w:val="00862973"/>
    <w:rsid w:val="008652EA"/>
    <w:rsid w:val="00865829"/>
    <w:rsid w:val="0086637E"/>
    <w:rsid w:val="00866D2E"/>
    <w:rsid w:val="008718D8"/>
    <w:rsid w:val="0087248A"/>
    <w:rsid w:val="00873577"/>
    <w:rsid w:val="00874014"/>
    <w:rsid w:val="0087470F"/>
    <w:rsid w:val="00875548"/>
    <w:rsid w:val="00876804"/>
    <w:rsid w:val="00876842"/>
    <w:rsid w:val="00876A14"/>
    <w:rsid w:val="00876CA0"/>
    <w:rsid w:val="00877A77"/>
    <w:rsid w:val="00880C27"/>
    <w:rsid w:val="00881499"/>
    <w:rsid w:val="008825F5"/>
    <w:rsid w:val="00885C60"/>
    <w:rsid w:val="0089023C"/>
    <w:rsid w:val="00890581"/>
    <w:rsid w:val="00890915"/>
    <w:rsid w:val="00890A37"/>
    <w:rsid w:val="0089113B"/>
    <w:rsid w:val="00891821"/>
    <w:rsid w:val="00893D03"/>
    <w:rsid w:val="008952DB"/>
    <w:rsid w:val="0089670C"/>
    <w:rsid w:val="008A0B2B"/>
    <w:rsid w:val="008A2922"/>
    <w:rsid w:val="008A329C"/>
    <w:rsid w:val="008A375D"/>
    <w:rsid w:val="008A4785"/>
    <w:rsid w:val="008A4CAB"/>
    <w:rsid w:val="008A5110"/>
    <w:rsid w:val="008A65BA"/>
    <w:rsid w:val="008A7F2B"/>
    <w:rsid w:val="008B1DE2"/>
    <w:rsid w:val="008B482F"/>
    <w:rsid w:val="008B6C04"/>
    <w:rsid w:val="008B73D2"/>
    <w:rsid w:val="008C1B68"/>
    <w:rsid w:val="008C2580"/>
    <w:rsid w:val="008C2ABB"/>
    <w:rsid w:val="008C2C66"/>
    <w:rsid w:val="008C2EF9"/>
    <w:rsid w:val="008C3B61"/>
    <w:rsid w:val="008C3CB0"/>
    <w:rsid w:val="008C4D72"/>
    <w:rsid w:val="008C5207"/>
    <w:rsid w:val="008C60F8"/>
    <w:rsid w:val="008C6310"/>
    <w:rsid w:val="008C6BCD"/>
    <w:rsid w:val="008C7E99"/>
    <w:rsid w:val="008D0DB3"/>
    <w:rsid w:val="008D1925"/>
    <w:rsid w:val="008D6161"/>
    <w:rsid w:val="008D6B28"/>
    <w:rsid w:val="008E2280"/>
    <w:rsid w:val="008E56B2"/>
    <w:rsid w:val="008E688B"/>
    <w:rsid w:val="008E6D7D"/>
    <w:rsid w:val="008E7369"/>
    <w:rsid w:val="008E79F1"/>
    <w:rsid w:val="008F36EC"/>
    <w:rsid w:val="008F476B"/>
    <w:rsid w:val="008F4EFD"/>
    <w:rsid w:val="008F653F"/>
    <w:rsid w:val="008F65A2"/>
    <w:rsid w:val="008F714B"/>
    <w:rsid w:val="00904F1F"/>
    <w:rsid w:val="00907608"/>
    <w:rsid w:val="009102A6"/>
    <w:rsid w:val="00910E49"/>
    <w:rsid w:val="00911DA3"/>
    <w:rsid w:val="00912323"/>
    <w:rsid w:val="0091386E"/>
    <w:rsid w:val="00913D98"/>
    <w:rsid w:val="00914841"/>
    <w:rsid w:val="009150F4"/>
    <w:rsid w:val="00915C05"/>
    <w:rsid w:val="00916C12"/>
    <w:rsid w:val="00917B2D"/>
    <w:rsid w:val="00920745"/>
    <w:rsid w:val="00920F1B"/>
    <w:rsid w:val="0092388C"/>
    <w:rsid w:val="00926288"/>
    <w:rsid w:val="00926BC2"/>
    <w:rsid w:val="00926EFF"/>
    <w:rsid w:val="009315DC"/>
    <w:rsid w:val="009329DF"/>
    <w:rsid w:val="00933F6E"/>
    <w:rsid w:val="00934D91"/>
    <w:rsid w:val="00934EA7"/>
    <w:rsid w:val="009403E9"/>
    <w:rsid w:val="00940A6C"/>
    <w:rsid w:val="00941447"/>
    <w:rsid w:val="00942119"/>
    <w:rsid w:val="00943226"/>
    <w:rsid w:val="00943700"/>
    <w:rsid w:val="009444F2"/>
    <w:rsid w:val="0094755B"/>
    <w:rsid w:val="00950715"/>
    <w:rsid w:val="00954253"/>
    <w:rsid w:val="00954378"/>
    <w:rsid w:val="00954667"/>
    <w:rsid w:val="00954788"/>
    <w:rsid w:val="00954A1B"/>
    <w:rsid w:val="00955C36"/>
    <w:rsid w:val="00955DFE"/>
    <w:rsid w:val="0095601D"/>
    <w:rsid w:val="00957166"/>
    <w:rsid w:val="00957262"/>
    <w:rsid w:val="00962C76"/>
    <w:rsid w:val="00962D92"/>
    <w:rsid w:val="00966DEE"/>
    <w:rsid w:val="0096718B"/>
    <w:rsid w:val="00971504"/>
    <w:rsid w:val="009745EE"/>
    <w:rsid w:val="009766FB"/>
    <w:rsid w:val="00976E16"/>
    <w:rsid w:val="00976F44"/>
    <w:rsid w:val="00980ABD"/>
    <w:rsid w:val="00980DA4"/>
    <w:rsid w:val="009812D1"/>
    <w:rsid w:val="009828FF"/>
    <w:rsid w:val="00982C71"/>
    <w:rsid w:val="0098356E"/>
    <w:rsid w:val="009852AD"/>
    <w:rsid w:val="00985E94"/>
    <w:rsid w:val="00985EDC"/>
    <w:rsid w:val="009869AD"/>
    <w:rsid w:val="00990905"/>
    <w:rsid w:val="00990EA7"/>
    <w:rsid w:val="00992EB5"/>
    <w:rsid w:val="00993663"/>
    <w:rsid w:val="00993CF1"/>
    <w:rsid w:val="009942A7"/>
    <w:rsid w:val="009947C1"/>
    <w:rsid w:val="00995765"/>
    <w:rsid w:val="00997BC3"/>
    <w:rsid w:val="009A0EEA"/>
    <w:rsid w:val="009A5607"/>
    <w:rsid w:val="009B0A0A"/>
    <w:rsid w:val="009B0E77"/>
    <w:rsid w:val="009B34E6"/>
    <w:rsid w:val="009B4BEB"/>
    <w:rsid w:val="009C11AB"/>
    <w:rsid w:val="009C22C7"/>
    <w:rsid w:val="009C4517"/>
    <w:rsid w:val="009C4825"/>
    <w:rsid w:val="009C7ABD"/>
    <w:rsid w:val="009D0853"/>
    <w:rsid w:val="009D0E96"/>
    <w:rsid w:val="009D1680"/>
    <w:rsid w:val="009D1F78"/>
    <w:rsid w:val="009D5CD6"/>
    <w:rsid w:val="009D6335"/>
    <w:rsid w:val="009D6BB3"/>
    <w:rsid w:val="009D79E6"/>
    <w:rsid w:val="009E0FDC"/>
    <w:rsid w:val="009E1D67"/>
    <w:rsid w:val="009E2072"/>
    <w:rsid w:val="009E343A"/>
    <w:rsid w:val="009E376A"/>
    <w:rsid w:val="009E3F2A"/>
    <w:rsid w:val="009E4A97"/>
    <w:rsid w:val="009E6CD8"/>
    <w:rsid w:val="009E6FFD"/>
    <w:rsid w:val="009E759B"/>
    <w:rsid w:val="009E78CC"/>
    <w:rsid w:val="009F0806"/>
    <w:rsid w:val="009F0951"/>
    <w:rsid w:val="009F12C4"/>
    <w:rsid w:val="009F1D79"/>
    <w:rsid w:val="009F2233"/>
    <w:rsid w:val="009F4598"/>
    <w:rsid w:val="009F4647"/>
    <w:rsid w:val="009F464C"/>
    <w:rsid w:val="009F6EAE"/>
    <w:rsid w:val="00A023C6"/>
    <w:rsid w:val="00A04762"/>
    <w:rsid w:val="00A05256"/>
    <w:rsid w:val="00A0595B"/>
    <w:rsid w:val="00A05C2D"/>
    <w:rsid w:val="00A065BD"/>
    <w:rsid w:val="00A076BB"/>
    <w:rsid w:val="00A107F5"/>
    <w:rsid w:val="00A111FC"/>
    <w:rsid w:val="00A1146E"/>
    <w:rsid w:val="00A11A52"/>
    <w:rsid w:val="00A133D3"/>
    <w:rsid w:val="00A14D18"/>
    <w:rsid w:val="00A15F85"/>
    <w:rsid w:val="00A1631C"/>
    <w:rsid w:val="00A2064A"/>
    <w:rsid w:val="00A206BC"/>
    <w:rsid w:val="00A2354D"/>
    <w:rsid w:val="00A238F0"/>
    <w:rsid w:val="00A242F5"/>
    <w:rsid w:val="00A244F1"/>
    <w:rsid w:val="00A244F5"/>
    <w:rsid w:val="00A26377"/>
    <w:rsid w:val="00A32984"/>
    <w:rsid w:val="00A334C6"/>
    <w:rsid w:val="00A338E0"/>
    <w:rsid w:val="00A342EE"/>
    <w:rsid w:val="00A3468A"/>
    <w:rsid w:val="00A34A6B"/>
    <w:rsid w:val="00A353A4"/>
    <w:rsid w:val="00A35EF4"/>
    <w:rsid w:val="00A425D5"/>
    <w:rsid w:val="00A42B40"/>
    <w:rsid w:val="00A43884"/>
    <w:rsid w:val="00A438B0"/>
    <w:rsid w:val="00A438B1"/>
    <w:rsid w:val="00A4412F"/>
    <w:rsid w:val="00A466C8"/>
    <w:rsid w:val="00A51ACF"/>
    <w:rsid w:val="00A51C9C"/>
    <w:rsid w:val="00A51F22"/>
    <w:rsid w:val="00A55C4A"/>
    <w:rsid w:val="00A576D5"/>
    <w:rsid w:val="00A578C6"/>
    <w:rsid w:val="00A62105"/>
    <w:rsid w:val="00A637CD"/>
    <w:rsid w:val="00A65064"/>
    <w:rsid w:val="00A747ED"/>
    <w:rsid w:val="00A752B0"/>
    <w:rsid w:val="00A75D88"/>
    <w:rsid w:val="00A844D1"/>
    <w:rsid w:val="00A857EE"/>
    <w:rsid w:val="00A917D9"/>
    <w:rsid w:val="00A925B9"/>
    <w:rsid w:val="00A935D8"/>
    <w:rsid w:val="00A93845"/>
    <w:rsid w:val="00A95D7F"/>
    <w:rsid w:val="00A96787"/>
    <w:rsid w:val="00AA089F"/>
    <w:rsid w:val="00AA0D81"/>
    <w:rsid w:val="00AA17B5"/>
    <w:rsid w:val="00AA29B6"/>
    <w:rsid w:val="00AA2E39"/>
    <w:rsid w:val="00AA3319"/>
    <w:rsid w:val="00AA4635"/>
    <w:rsid w:val="00AA67FF"/>
    <w:rsid w:val="00AA6C55"/>
    <w:rsid w:val="00AA7AC8"/>
    <w:rsid w:val="00AB1592"/>
    <w:rsid w:val="00AB17D9"/>
    <w:rsid w:val="00AB28D1"/>
    <w:rsid w:val="00AB2C89"/>
    <w:rsid w:val="00AB2D65"/>
    <w:rsid w:val="00AB79A2"/>
    <w:rsid w:val="00AB7DE9"/>
    <w:rsid w:val="00AC36E2"/>
    <w:rsid w:val="00AC448B"/>
    <w:rsid w:val="00AC5480"/>
    <w:rsid w:val="00AD205C"/>
    <w:rsid w:val="00AD6527"/>
    <w:rsid w:val="00AD75C1"/>
    <w:rsid w:val="00AE4468"/>
    <w:rsid w:val="00AE4CCC"/>
    <w:rsid w:val="00AE7FC7"/>
    <w:rsid w:val="00AF1872"/>
    <w:rsid w:val="00AF343E"/>
    <w:rsid w:val="00AF389B"/>
    <w:rsid w:val="00AF404D"/>
    <w:rsid w:val="00AF59C8"/>
    <w:rsid w:val="00AF7918"/>
    <w:rsid w:val="00B00113"/>
    <w:rsid w:val="00B01B1D"/>
    <w:rsid w:val="00B04111"/>
    <w:rsid w:val="00B048FA"/>
    <w:rsid w:val="00B0654D"/>
    <w:rsid w:val="00B10542"/>
    <w:rsid w:val="00B13595"/>
    <w:rsid w:val="00B16495"/>
    <w:rsid w:val="00B1756D"/>
    <w:rsid w:val="00B237F5"/>
    <w:rsid w:val="00B23D15"/>
    <w:rsid w:val="00B23E3D"/>
    <w:rsid w:val="00B240BC"/>
    <w:rsid w:val="00B25216"/>
    <w:rsid w:val="00B264A3"/>
    <w:rsid w:val="00B26520"/>
    <w:rsid w:val="00B26A77"/>
    <w:rsid w:val="00B32C90"/>
    <w:rsid w:val="00B32F41"/>
    <w:rsid w:val="00B34E98"/>
    <w:rsid w:val="00B359E4"/>
    <w:rsid w:val="00B3757C"/>
    <w:rsid w:val="00B3791B"/>
    <w:rsid w:val="00B40240"/>
    <w:rsid w:val="00B41FFF"/>
    <w:rsid w:val="00B4336E"/>
    <w:rsid w:val="00B4371A"/>
    <w:rsid w:val="00B44987"/>
    <w:rsid w:val="00B4522E"/>
    <w:rsid w:val="00B45839"/>
    <w:rsid w:val="00B46142"/>
    <w:rsid w:val="00B46468"/>
    <w:rsid w:val="00B472B9"/>
    <w:rsid w:val="00B50AC9"/>
    <w:rsid w:val="00B51046"/>
    <w:rsid w:val="00B54180"/>
    <w:rsid w:val="00B54322"/>
    <w:rsid w:val="00B56391"/>
    <w:rsid w:val="00B56525"/>
    <w:rsid w:val="00B568B0"/>
    <w:rsid w:val="00B57143"/>
    <w:rsid w:val="00B60046"/>
    <w:rsid w:val="00B60E8F"/>
    <w:rsid w:val="00B61BB0"/>
    <w:rsid w:val="00B62298"/>
    <w:rsid w:val="00B653E8"/>
    <w:rsid w:val="00B65592"/>
    <w:rsid w:val="00B70693"/>
    <w:rsid w:val="00B708F0"/>
    <w:rsid w:val="00B74F72"/>
    <w:rsid w:val="00B768F9"/>
    <w:rsid w:val="00B772CD"/>
    <w:rsid w:val="00B7735A"/>
    <w:rsid w:val="00B77FB8"/>
    <w:rsid w:val="00B8173B"/>
    <w:rsid w:val="00B8198F"/>
    <w:rsid w:val="00B82EF2"/>
    <w:rsid w:val="00B83409"/>
    <w:rsid w:val="00B836D6"/>
    <w:rsid w:val="00B86513"/>
    <w:rsid w:val="00B873A3"/>
    <w:rsid w:val="00B91C4A"/>
    <w:rsid w:val="00B92248"/>
    <w:rsid w:val="00B9296A"/>
    <w:rsid w:val="00B93245"/>
    <w:rsid w:val="00B94071"/>
    <w:rsid w:val="00B94EE8"/>
    <w:rsid w:val="00B9563C"/>
    <w:rsid w:val="00B957F3"/>
    <w:rsid w:val="00B958A0"/>
    <w:rsid w:val="00B97DC6"/>
    <w:rsid w:val="00BA02E8"/>
    <w:rsid w:val="00BA129E"/>
    <w:rsid w:val="00BA2767"/>
    <w:rsid w:val="00BA5225"/>
    <w:rsid w:val="00BA5DD6"/>
    <w:rsid w:val="00BA5FB5"/>
    <w:rsid w:val="00BB0426"/>
    <w:rsid w:val="00BB09CC"/>
    <w:rsid w:val="00BB0B90"/>
    <w:rsid w:val="00BB1742"/>
    <w:rsid w:val="00BB1ACD"/>
    <w:rsid w:val="00BB1C16"/>
    <w:rsid w:val="00BB1E40"/>
    <w:rsid w:val="00BB2CA3"/>
    <w:rsid w:val="00BB3EA8"/>
    <w:rsid w:val="00BB487F"/>
    <w:rsid w:val="00BB4AEC"/>
    <w:rsid w:val="00BC1F19"/>
    <w:rsid w:val="00BC2427"/>
    <w:rsid w:val="00BC294A"/>
    <w:rsid w:val="00BC34AE"/>
    <w:rsid w:val="00BC6AA4"/>
    <w:rsid w:val="00BD1EFA"/>
    <w:rsid w:val="00BD1FCD"/>
    <w:rsid w:val="00BD24A6"/>
    <w:rsid w:val="00BD3FE1"/>
    <w:rsid w:val="00BD407E"/>
    <w:rsid w:val="00BD44F7"/>
    <w:rsid w:val="00BD6411"/>
    <w:rsid w:val="00BD65F6"/>
    <w:rsid w:val="00BD762A"/>
    <w:rsid w:val="00BD7ED2"/>
    <w:rsid w:val="00BE0B70"/>
    <w:rsid w:val="00BE14BE"/>
    <w:rsid w:val="00BE3AF6"/>
    <w:rsid w:val="00BE3FD4"/>
    <w:rsid w:val="00BE4C7A"/>
    <w:rsid w:val="00BE532C"/>
    <w:rsid w:val="00BE7B94"/>
    <w:rsid w:val="00BE7DD4"/>
    <w:rsid w:val="00BF1AF2"/>
    <w:rsid w:val="00BF49BC"/>
    <w:rsid w:val="00BF4A46"/>
    <w:rsid w:val="00BF55ED"/>
    <w:rsid w:val="00BF5A97"/>
    <w:rsid w:val="00BF5B61"/>
    <w:rsid w:val="00BF759A"/>
    <w:rsid w:val="00C00B04"/>
    <w:rsid w:val="00C02526"/>
    <w:rsid w:val="00C02D5C"/>
    <w:rsid w:val="00C03E9B"/>
    <w:rsid w:val="00C044A7"/>
    <w:rsid w:val="00C07083"/>
    <w:rsid w:val="00C1168D"/>
    <w:rsid w:val="00C11F90"/>
    <w:rsid w:val="00C124AD"/>
    <w:rsid w:val="00C12B9E"/>
    <w:rsid w:val="00C14D06"/>
    <w:rsid w:val="00C16EF3"/>
    <w:rsid w:val="00C17021"/>
    <w:rsid w:val="00C1743A"/>
    <w:rsid w:val="00C176FF"/>
    <w:rsid w:val="00C20875"/>
    <w:rsid w:val="00C20EB7"/>
    <w:rsid w:val="00C2124D"/>
    <w:rsid w:val="00C22EE8"/>
    <w:rsid w:val="00C23DB7"/>
    <w:rsid w:val="00C25BCA"/>
    <w:rsid w:val="00C278E6"/>
    <w:rsid w:val="00C30BDB"/>
    <w:rsid w:val="00C30EF5"/>
    <w:rsid w:val="00C315D9"/>
    <w:rsid w:val="00C34531"/>
    <w:rsid w:val="00C378FB"/>
    <w:rsid w:val="00C37DA4"/>
    <w:rsid w:val="00C40D7D"/>
    <w:rsid w:val="00C42695"/>
    <w:rsid w:val="00C430EB"/>
    <w:rsid w:val="00C46F3D"/>
    <w:rsid w:val="00C47A4A"/>
    <w:rsid w:val="00C5070B"/>
    <w:rsid w:val="00C54AF0"/>
    <w:rsid w:val="00C56769"/>
    <w:rsid w:val="00C56B3B"/>
    <w:rsid w:val="00C606CF"/>
    <w:rsid w:val="00C61C94"/>
    <w:rsid w:val="00C621FE"/>
    <w:rsid w:val="00C626B4"/>
    <w:rsid w:val="00C65ED5"/>
    <w:rsid w:val="00C66151"/>
    <w:rsid w:val="00C71826"/>
    <w:rsid w:val="00C71E4D"/>
    <w:rsid w:val="00C71E59"/>
    <w:rsid w:val="00C7646B"/>
    <w:rsid w:val="00C77539"/>
    <w:rsid w:val="00C77741"/>
    <w:rsid w:val="00C80FC7"/>
    <w:rsid w:val="00C81969"/>
    <w:rsid w:val="00C83519"/>
    <w:rsid w:val="00C83874"/>
    <w:rsid w:val="00C87E95"/>
    <w:rsid w:val="00C90BD0"/>
    <w:rsid w:val="00C910A7"/>
    <w:rsid w:val="00C934B2"/>
    <w:rsid w:val="00C936EB"/>
    <w:rsid w:val="00C94DE3"/>
    <w:rsid w:val="00C9616A"/>
    <w:rsid w:val="00C97183"/>
    <w:rsid w:val="00CA10B6"/>
    <w:rsid w:val="00CA1595"/>
    <w:rsid w:val="00CA473E"/>
    <w:rsid w:val="00CA4943"/>
    <w:rsid w:val="00CA5C41"/>
    <w:rsid w:val="00CA6AA3"/>
    <w:rsid w:val="00CA6DA2"/>
    <w:rsid w:val="00CA7190"/>
    <w:rsid w:val="00CB0B3B"/>
    <w:rsid w:val="00CB1178"/>
    <w:rsid w:val="00CB1441"/>
    <w:rsid w:val="00CB3E90"/>
    <w:rsid w:val="00CB5880"/>
    <w:rsid w:val="00CB5E23"/>
    <w:rsid w:val="00CB61A3"/>
    <w:rsid w:val="00CB656F"/>
    <w:rsid w:val="00CC04DF"/>
    <w:rsid w:val="00CC1A34"/>
    <w:rsid w:val="00CC3D77"/>
    <w:rsid w:val="00CC4083"/>
    <w:rsid w:val="00CC4767"/>
    <w:rsid w:val="00CC5383"/>
    <w:rsid w:val="00CC649D"/>
    <w:rsid w:val="00CC68EA"/>
    <w:rsid w:val="00CC710D"/>
    <w:rsid w:val="00CD08CA"/>
    <w:rsid w:val="00CD1BD4"/>
    <w:rsid w:val="00CD348E"/>
    <w:rsid w:val="00CD3B6B"/>
    <w:rsid w:val="00CD666F"/>
    <w:rsid w:val="00CD6BD2"/>
    <w:rsid w:val="00CE13D4"/>
    <w:rsid w:val="00CE2DA8"/>
    <w:rsid w:val="00CE398A"/>
    <w:rsid w:val="00CE3FD0"/>
    <w:rsid w:val="00CE681F"/>
    <w:rsid w:val="00CE6C63"/>
    <w:rsid w:val="00CF0B17"/>
    <w:rsid w:val="00CF1375"/>
    <w:rsid w:val="00CF13B8"/>
    <w:rsid w:val="00CF342B"/>
    <w:rsid w:val="00CF3748"/>
    <w:rsid w:val="00CF407D"/>
    <w:rsid w:val="00CF6C9A"/>
    <w:rsid w:val="00D01088"/>
    <w:rsid w:val="00D02E2A"/>
    <w:rsid w:val="00D052C0"/>
    <w:rsid w:val="00D10777"/>
    <w:rsid w:val="00D113A8"/>
    <w:rsid w:val="00D121D1"/>
    <w:rsid w:val="00D12331"/>
    <w:rsid w:val="00D15E28"/>
    <w:rsid w:val="00D2082D"/>
    <w:rsid w:val="00D20D00"/>
    <w:rsid w:val="00D20E84"/>
    <w:rsid w:val="00D21B87"/>
    <w:rsid w:val="00D21ECA"/>
    <w:rsid w:val="00D22856"/>
    <w:rsid w:val="00D22C64"/>
    <w:rsid w:val="00D24F3D"/>
    <w:rsid w:val="00D26090"/>
    <w:rsid w:val="00D261F3"/>
    <w:rsid w:val="00D26B3F"/>
    <w:rsid w:val="00D279C6"/>
    <w:rsid w:val="00D27C1B"/>
    <w:rsid w:val="00D302C3"/>
    <w:rsid w:val="00D30F67"/>
    <w:rsid w:val="00D33A81"/>
    <w:rsid w:val="00D34D4C"/>
    <w:rsid w:val="00D3643A"/>
    <w:rsid w:val="00D36DA4"/>
    <w:rsid w:val="00D37327"/>
    <w:rsid w:val="00D434A4"/>
    <w:rsid w:val="00D43D8A"/>
    <w:rsid w:val="00D44372"/>
    <w:rsid w:val="00D44CAD"/>
    <w:rsid w:val="00D476F7"/>
    <w:rsid w:val="00D47B40"/>
    <w:rsid w:val="00D543D9"/>
    <w:rsid w:val="00D545A1"/>
    <w:rsid w:val="00D55881"/>
    <w:rsid w:val="00D55AFB"/>
    <w:rsid w:val="00D560AC"/>
    <w:rsid w:val="00D60282"/>
    <w:rsid w:val="00D60B6D"/>
    <w:rsid w:val="00D61A28"/>
    <w:rsid w:val="00D61F10"/>
    <w:rsid w:val="00D63213"/>
    <w:rsid w:val="00D64522"/>
    <w:rsid w:val="00D64F1D"/>
    <w:rsid w:val="00D65273"/>
    <w:rsid w:val="00D659D9"/>
    <w:rsid w:val="00D660BD"/>
    <w:rsid w:val="00D72AEC"/>
    <w:rsid w:val="00D75803"/>
    <w:rsid w:val="00D759F8"/>
    <w:rsid w:val="00D75B33"/>
    <w:rsid w:val="00D76D60"/>
    <w:rsid w:val="00D77857"/>
    <w:rsid w:val="00D80431"/>
    <w:rsid w:val="00D81C23"/>
    <w:rsid w:val="00D82059"/>
    <w:rsid w:val="00D8230A"/>
    <w:rsid w:val="00D8389D"/>
    <w:rsid w:val="00D84CEC"/>
    <w:rsid w:val="00D87EA2"/>
    <w:rsid w:val="00D90DC6"/>
    <w:rsid w:val="00D935E8"/>
    <w:rsid w:val="00D95715"/>
    <w:rsid w:val="00D964D6"/>
    <w:rsid w:val="00D965D1"/>
    <w:rsid w:val="00D96BF5"/>
    <w:rsid w:val="00D976F9"/>
    <w:rsid w:val="00DA0170"/>
    <w:rsid w:val="00DA03F0"/>
    <w:rsid w:val="00DA1E10"/>
    <w:rsid w:val="00DA2AB9"/>
    <w:rsid w:val="00DA330B"/>
    <w:rsid w:val="00DA4918"/>
    <w:rsid w:val="00DA6C02"/>
    <w:rsid w:val="00DB1D42"/>
    <w:rsid w:val="00DB1FCA"/>
    <w:rsid w:val="00DB25E4"/>
    <w:rsid w:val="00DB3C5B"/>
    <w:rsid w:val="00DB5273"/>
    <w:rsid w:val="00DB7D3D"/>
    <w:rsid w:val="00DC0661"/>
    <w:rsid w:val="00DC1AA7"/>
    <w:rsid w:val="00DC21B5"/>
    <w:rsid w:val="00DC2252"/>
    <w:rsid w:val="00DC33D9"/>
    <w:rsid w:val="00DC65D7"/>
    <w:rsid w:val="00DC68E3"/>
    <w:rsid w:val="00DC77F8"/>
    <w:rsid w:val="00DC7B6C"/>
    <w:rsid w:val="00DD0152"/>
    <w:rsid w:val="00DD14E1"/>
    <w:rsid w:val="00DD1804"/>
    <w:rsid w:val="00DD26BC"/>
    <w:rsid w:val="00DD2E91"/>
    <w:rsid w:val="00DD4308"/>
    <w:rsid w:val="00DD4AFE"/>
    <w:rsid w:val="00DD64C1"/>
    <w:rsid w:val="00DD6CC1"/>
    <w:rsid w:val="00DE032E"/>
    <w:rsid w:val="00DE07E9"/>
    <w:rsid w:val="00DE0965"/>
    <w:rsid w:val="00DE13FC"/>
    <w:rsid w:val="00DE2A6C"/>
    <w:rsid w:val="00DE4861"/>
    <w:rsid w:val="00DE64A3"/>
    <w:rsid w:val="00DE6A1D"/>
    <w:rsid w:val="00DE7DA4"/>
    <w:rsid w:val="00DF11F8"/>
    <w:rsid w:val="00DF1438"/>
    <w:rsid w:val="00DF4679"/>
    <w:rsid w:val="00DF54F4"/>
    <w:rsid w:val="00DF61EE"/>
    <w:rsid w:val="00DF6BD1"/>
    <w:rsid w:val="00DF7953"/>
    <w:rsid w:val="00E001B6"/>
    <w:rsid w:val="00E023C7"/>
    <w:rsid w:val="00E03D6F"/>
    <w:rsid w:val="00E11787"/>
    <w:rsid w:val="00E1359D"/>
    <w:rsid w:val="00E1401D"/>
    <w:rsid w:val="00E146FF"/>
    <w:rsid w:val="00E151DD"/>
    <w:rsid w:val="00E15BB3"/>
    <w:rsid w:val="00E16225"/>
    <w:rsid w:val="00E16B10"/>
    <w:rsid w:val="00E17841"/>
    <w:rsid w:val="00E21A4B"/>
    <w:rsid w:val="00E2215A"/>
    <w:rsid w:val="00E22586"/>
    <w:rsid w:val="00E22C9E"/>
    <w:rsid w:val="00E23597"/>
    <w:rsid w:val="00E24036"/>
    <w:rsid w:val="00E241F7"/>
    <w:rsid w:val="00E24D62"/>
    <w:rsid w:val="00E24F02"/>
    <w:rsid w:val="00E259DC"/>
    <w:rsid w:val="00E26866"/>
    <w:rsid w:val="00E26BD8"/>
    <w:rsid w:val="00E26F82"/>
    <w:rsid w:val="00E27DD6"/>
    <w:rsid w:val="00E31CB8"/>
    <w:rsid w:val="00E33F95"/>
    <w:rsid w:val="00E347FD"/>
    <w:rsid w:val="00E34A4B"/>
    <w:rsid w:val="00E35217"/>
    <w:rsid w:val="00E378FE"/>
    <w:rsid w:val="00E3792A"/>
    <w:rsid w:val="00E37E77"/>
    <w:rsid w:val="00E37FA3"/>
    <w:rsid w:val="00E41340"/>
    <w:rsid w:val="00E4176D"/>
    <w:rsid w:val="00E41DC7"/>
    <w:rsid w:val="00E433B5"/>
    <w:rsid w:val="00E46CC2"/>
    <w:rsid w:val="00E47194"/>
    <w:rsid w:val="00E52A27"/>
    <w:rsid w:val="00E53486"/>
    <w:rsid w:val="00E53DC3"/>
    <w:rsid w:val="00E53E86"/>
    <w:rsid w:val="00E53F3A"/>
    <w:rsid w:val="00E60450"/>
    <w:rsid w:val="00E606EB"/>
    <w:rsid w:val="00E6089D"/>
    <w:rsid w:val="00E632FF"/>
    <w:rsid w:val="00E63AEF"/>
    <w:rsid w:val="00E63D69"/>
    <w:rsid w:val="00E6582E"/>
    <w:rsid w:val="00E65DED"/>
    <w:rsid w:val="00E71716"/>
    <w:rsid w:val="00E71D6E"/>
    <w:rsid w:val="00E72330"/>
    <w:rsid w:val="00E72C06"/>
    <w:rsid w:val="00E749D1"/>
    <w:rsid w:val="00E76217"/>
    <w:rsid w:val="00E8027D"/>
    <w:rsid w:val="00E80B15"/>
    <w:rsid w:val="00E80B8D"/>
    <w:rsid w:val="00E81B20"/>
    <w:rsid w:val="00E834F0"/>
    <w:rsid w:val="00E848F8"/>
    <w:rsid w:val="00E84F4D"/>
    <w:rsid w:val="00E86FA3"/>
    <w:rsid w:val="00E877E8"/>
    <w:rsid w:val="00E90A11"/>
    <w:rsid w:val="00E91C05"/>
    <w:rsid w:val="00E9508E"/>
    <w:rsid w:val="00E97E9A"/>
    <w:rsid w:val="00EA1FB3"/>
    <w:rsid w:val="00EA341B"/>
    <w:rsid w:val="00EA4210"/>
    <w:rsid w:val="00EA5775"/>
    <w:rsid w:val="00EA68B9"/>
    <w:rsid w:val="00EA716C"/>
    <w:rsid w:val="00EA7C9D"/>
    <w:rsid w:val="00EB03DB"/>
    <w:rsid w:val="00EB0CC3"/>
    <w:rsid w:val="00EB2A90"/>
    <w:rsid w:val="00EB42B4"/>
    <w:rsid w:val="00EB4673"/>
    <w:rsid w:val="00EB471F"/>
    <w:rsid w:val="00EB52E4"/>
    <w:rsid w:val="00EB76DE"/>
    <w:rsid w:val="00EC0EF1"/>
    <w:rsid w:val="00EC255E"/>
    <w:rsid w:val="00EC28D2"/>
    <w:rsid w:val="00EC3CDC"/>
    <w:rsid w:val="00EC438F"/>
    <w:rsid w:val="00ED1EF2"/>
    <w:rsid w:val="00ED3414"/>
    <w:rsid w:val="00ED496F"/>
    <w:rsid w:val="00EE125D"/>
    <w:rsid w:val="00EE1E57"/>
    <w:rsid w:val="00EE1FEC"/>
    <w:rsid w:val="00EE3C73"/>
    <w:rsid w:val="00EE4789"/>
    <w:rsid w:val="00EF3014"/>
    <w:rsid w:val="00EF38A6"/>
    <w:rsid w:val="00EF3E7A"/>
    <w:rsid w:val="00EF4FE9"/>
    <w:rsid w:val="00EF571D"/>
    <w:rsid w:val="00EF5C09"/>
    <w:rsid w:val="00EF6933"/>
    <w:rsid w:val="00F016D7"/>
    <w:rsid w:val="00F03EB8"/>
    <w:rsid w:val="00F0497C"/>
    <w:rsid w:val="00F068E0"/>
    <w:rsid w:val="00F0774E"/>
    <w:rsid w:val="00F1062F"/>
    <w:rsid w:val="00F109B5"/>
    <w:rsid w:val="00F1170A"/>
    <w:rsid w:val="00F13206"/>
    <w:rsid w:val="00F13256"/>
    <w:rsid w:val="00F14C6D"/>
    <w:rsid w:val="00F214B2"/>
    <w:rsid w:val="00F21B68"/>
    <w:rsid w:val="00F24193"/>
    <w:rsid w:val="00F24742"/>
    <w:rsid w:val="00F26D8C"/>
    <w:rsid w:val="00F27F70"/>
    <w:rsid w:val="00F30E6F"/>
    <w:rsid w:val="00F32713"/>
    <w:rsid w:val="00F32944"/>
    <w:rsid w:val="00F340D2"/>
    <w:rsid w:val="00F35DCA"/>
    <w:rsid w:val="00F40000"/>
    <w:rsid w:val="00F40CBA"/>
    <w:rsid w:val="00F42860"/>
    <w:rsid w:val="00F46250"/>
    <w:rsid w:val="00F46B67"/>
    <w:rsid w:val="00F504AB"/>
    <w:rsid w:val="00F50FF3"/>
    <w:rsid w:val="00F5470A"/>
    <w:rsid w:val="00F558AD"/>
    <w:rsid w:val="00F5721E"/>
    <w:rsid w:val="00F57ED9"/>
    <w:rsid w:val="00F6062C"/>
    <w:rsid w:val="00F6197D"/>
    <w:rsid w:val="00F6460F"/>
    <w:rsid w:val="00F65DE8"/>
    <w:rsid w:val="00F65DF1"/>
    <w:rsid w:val="00F6610E"/>
    <w:rsid w:val="00F66592"/>
    <w:rsid w:val="00F6775A"/>
    <w:rsid w:val="00F6786D"/>
    <w:rsid w:val="00F67BB8"/>
    <w:rsid w:val="00F67F0A"/>
    <w:rsid w:val="00F67FB8"/>
    <w:rsid w:val="00F724A0"/>
    <w:rsid w:val="00F756DD"/>
    <w:rsid w:val="00F75A26"/>
    <w:rsid w:val="00F75C75"/>
    <w:rsid w:val="00F7702A"/>
    <w:rsid w:val="00F81224"/>
    <w:rsid w:val="00F81A3B"/>
    <w:rsid w:val="00F8474E"/>
    <w:rsid w:val="00F85DBE"/>
    <w:rsid w:val="00F87667"/>
    <w:rsid w:val="00F8767D"/>
    <w:rsid w:val="00F87C06"/>
    <w:rsid w:val="00F93324"/>
    <w:rsid w:val="00F946F4"/>
    <w:rsid w:val="00F96318"/>
    <w:rsid w:val="00F96D69"/>
    <w:rsid w:val="00FA1E3F"/>
    <w:rsid w:val="00FA4213"/>
    <w:rsid w:val="00FA5157"/>
    <w:rsid w:val="00FA5B25"/>
    <w:rsid w:val="00FA6365"/>
    <w:rsid w:val="00FA68E3"/>
    <w:rsid w:val="00FA697B"/>
    <w:rsid w:val="00FA7624"/>
    <w:rsid w:val="00FA7AD7"/>
    <w:rsid w:val="00FB020A"/>
    <w:rsid w:val="00FB1278"/>
    <w:rsid w:val="00FB2B17"/>
    <w:rsid w:val="00FB2B82"/>
    <w:rsid w:val="00FB5CEE"/>
    <w:rsid w:val="00FB5DD5"/>
    <w:rsid w:val="00FB61C2"/>
    <w:rsid w:val="00FC0B06"/>
    <w:rsid w:val="00FC1422"/>
    <w:rsid w:val="00FC2075"/>
    <w:rsid w:val="00FC2931"/>
    <w:rsid w:val="00FC3688"/>
    <w:rsid w:val="00FC666B"/>
    <w:rsid w:val="00FC6E13"/>
    <w:rsid w:val="00FD00A8"/>
    <w:rsid w:val="00FD20CF"/>
    <w:rsid w:val="00FD281D"/>
    <w:rsid w:val="00FD2BA1"/>
    <w:rsid w:val="00FD62B5"/>
    <w:rsid w:val="00FD7256"/>
    <w:rsid w:val="00FE2462"/>
    <w:rsid w:val="00FE2607"/>
    <w:rsid w:val="00FE392A"/>
    <w:rsid w:val="00FE3EA1"/>
    <w:rsid w:val="00FE3FDD"/>
    <w:rsid w:val="00FE73AD"/>
    <w:rsid w:val="00FF0190"/>
    <w:rsid w:val="00FF1C80"/>
    <w:rsid w:val="00FF27AA"/>
    <w:rsid w:val="00FF2DB4"/>
    <w:rsid w:val="00FF3AE2"/>
    <w:rsid w:val="00FF400D"/>
    <w:rsid w:val="00FF5367"/>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2754</Words>
  <Characters>15704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2</cp:revision>
  <dcterms:created xsi:type="dcterms:W3CDTF">2022-11-20T13:23:00Z</dcterms:created>
  <dcterms:modified xsi:type="dcterms:W3CDTF">2022-11-20T13:23:00Z</dcterms:modified>
</cp:coreProperties>
</file>