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6E6D4CB2"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8B65D4">
        <w:rPr>
          <w:rFonts w:ascii="Times New Roman" w:hAnsi="Times New Roman" w:cs="Times New Roman"/>
        </w:rPr>
        <w:t>December</w:t>
      </w:r>
      <w:r w:rsidR="00B56525">
        <w:rPr>
          <w:rFonts w:ascii="Times New Roman" w:hAnsi="Times New Roman" w:cs="Times New Roman"/>
        </w:rPr>
        <w:t xml:space="preserve"> </w:t>
      </w:r>
      <w:r w:rsidR="008B65D4">
        <w:rPr>
          <w:rFonts w:ascii="Times New Roman" w:hAnsi="Times New Roman" w:cs="Times New Roman"/>
        </w:rPr>
        <w:t>20</w:t>
      </w:r>
      <w:r w:rsidR="008142A7" w:rsidRPr="00010FC7">
        <w:rPr>
          <w:rFonts w:ascii="Times New Roman" w:hAnsi="Times New Roman" w:cs="Times New Roman"/>
        </w:rPr>
        <w:t>, 202</w:t>
      </w:r>
      <w:r w:rsidR="008F476B" w:rsidRPr="00010FC7">
        <w:rPr>
          <w:rFonts w:ascii="Times New Roman" w:hAnsi="Times New Roman" w:cs="Times New Roman"/>
        </w:rPr>
        <w:t>2</w:t>
      </w:r>
      <w:r w:rsidR="005B5AD4">
        <w:rPr>
          <w:rFonts w:ascii="Times New Roman" w:hAnsi="Times New Roman" w:cs="Times New Roman"/>
        </w:rPr>
        <w:t xml:space="preserve"> </w:t>
      </w:r>
    </w:p>
    <w:p w14:paraId="6FE7A33B" w14:textId="77777777" w:rsidR="00D47B40" w:rsidRDefault="00D47B40" w:rsidP="008142A7">
      <w:pPr>
        <w:spacing w:after="120"/>
        <w:rPr>
          <w:rFonts w:ascii="Times New Roman" w:hAnsi="Times New Roman" w:cs="Times New Roman"/>
        </w:rPr>
      </w:pPr>
    </w:p>
    <w:p w14:paraId="393B9731" w14:textId="4DDEF7C8"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Pursuant to email and public website notices, a virtual meeting of the Board of Maine Learning</w:t>
      </w:r>
      <w:r w:rsidR="00463D9F" w:rsidRPr="00C07083">
        <w:rPr>
          <w:rFonts w:ascii="Times New Roman" w:hAnsi="Times New Roman" w:cs="Times New Roman"/>
        </w:rPr>
        <w:t xml:space="preserve"> </w:t>
      </w:r>
      <w:r w:rsidRPr="00C07083">
        <w:rPr>
          <w:rFonts w:ascii="Times New Roman" w:hAnsi="Times New Roman" w:cs="Times New Roman"/>
        </w:rPr>
        <w:t xml:space="preserve">Innovations was convened on Zoom at </w:t>
      </w:r>
      <w:r w:rsidR="00C77741" w:rsidRPr="00C07083">
        <w:rPr>
          <w:rFonts w:ascii="Times New Roman" w:hAnsi="Times New Roman" w:cs="Times New Roman"/>
        </w:rPr>
        <w:t>3</w:t>
      </w:r>
      <w:r w:rsidRPr="00C07083">
        <w:rPr>
          <w:rFonts w:ascii="Times New Roman" w:hAnsi="Times New Roman" w:cs="Times New Roman"/>
        </w:rPr>
        <w:t xml:space="preserve">:00 PM, </w:t>
      </w:r>
      <w:r w:rsidR="00904711">
        <w:rPr>
          <w:rFonts w:ascii="Times New Roman" w:hAnsi="Times New Roman" w:cs="Times New Roman"/>
        </w:rPr>
        <w:t>December</w:t>
      </w:r>
      <w:r w:rsidR="00C77741" w:rsidRPr="00C07083">
        <w:rPr>
          <w:rFonts w:ascii="Times New Roman" w:hAnsi="Times New Roman" w:cs="Times New Roman"/>
        </w:rPr>
        <w:t xml:space="preserve"> </w:t>
      </w:r>
      <w:r w:rsidR="00904711">
        <w:rPr>
          <w:rFonts w:ascii="Times New Roman" w:hAnsi="Times New Roman" w:cs="Times New Roman"/>
        </w:rPr>
        <w:t>20</w:t>
      </w:r>
      <w:r w:rsidR="00C77741" w:rsidRPr="00C07083">
        <w:rPr>
          <w:rFonts w:ascii="Times New Roman" w:hAnsi="Times New Roman" w:cs="Times New Roman"/>
        </w:rPr>
        <w:t>th</w:t>
      </w:r>
      <w:r w:rsidRPr="00C07083">
        <w:rPr>
          <w:rFonts w:ascii="Times New Roman" w:hAnsi="Times New Roman" w:cs="Times New Roman"/>
        </w:rPr>
        <w:t>, 202</w:t>
      </w:r>
      <w:r w:rsidR="00FA5157" w:rsidRPr="00C07083">
        <w:rPr>
          <w:rFonts w:ascii="Times New Roman" w:hAnsi="Times New Roman" w:cs="Times New Roman"/>
        </w:rPr>
        <w:t>2</w:t>
      </w:r>
      <w:r w:rsidRPr="00C07083">
        <w:rPr>
          <w:rFonts w:ascii="Times New Roman" w:hAnsi="Times New Roman" w:cs="Times New Roman"/>
        </w:rPr>
        <w:t>.  Board members attending were</w:t>
      </w:r>
      <w:r w:rsidR="007517C1" w:rsidRPr="00C07083">
        <w:rPr>
          <w:rFonts w:ascii="Times New Roman" w:hAnsi="Times New Roman" w:cs="Times New Roman"/>
        </w:rPr>
        <w:t xml:space="preserve"> </w:t>
      </w:r>
      <w:r w:rsidRPr="00C07083">
        <w:rPr>
          <w:rFonts w:ascii="Times New Roman" w:hAnsi="Times New Roman" w:cs="Times New Roman"/>
        </w:rPr>
        <w:t>Donna Pelletier</w:t>
      </w:r>
      <w:r w:rsidR="002A5245" w:rsidRPr="00C07083">
        <w:rPr>
          <w:rFonts w:ascii="Times New Roman" w:hAnsi="Times New Roman" w:cs="Times New Roman"/>
        </w:rPr>
        <w:t xml:space="preserve">, </w:t>
      </w:r>
      <w:r w:rsidR="00472738" w:rsidRPr="00C07083">
        <w:rPr>
          <w:rFonts w:ascii="Times New Roman" w:hAnsi="Times New Roman" w:cs="Times New Roman"/>
        </w:rPr>
        <w:t>Stacey Blanchard</w:t>
      </w:r>
      <w:r w:rsidR="00472738">
        <w:rPr>
          <w:rFonts w:ascii="Times New Roman" w:hAnsi="Times New Roman" w:cs="Times New Roman"/>
        </w:rPr>
        <w:t xml:space="preserve">, </w:t>
      </w:r>
      <w:r w:rsidR="00120167" w:rsidRPr="00C07083">
        <w:rPr>
          <w:rFonts w:ascii="Times New Roman" w:hAnsi="Times New Roman" w:cs="Times New Roman"/>
        </w:rPr>
        <w:t>Amy Carlisle</w:t>
      </w:r>
      <w:r w:rsidR="00120167">
        <w:rPr>
          <w:rFonts w:ascii="Times New Roman" w:hAnsi="Times New Roman" w:cs="Times New Roman"/>
        </w:rPr>
        <w:t xml:space="preserve">, </w:t>
      </w:r>
      <w:r w:rsidR="00CC3D77" w:rsidRPr="00C07083">
        <w:rPr>
          <w:rFonts w:ascii="Times New Roman" w:hAnsi="Times New Roman" w:cs="Times New Roman"/>
        </w:rPr>
        <w:t>Nicholas</w:t>
      </w:r>
      <w:r w:rsidR="009150F4" w:rsidRPr="00C07083">
        <w:rPr>
          <w:rFonts w:ascii="Times New Roman" w:hAnsi="Times New Roman" w:cs="Times New Roman"/>
        </w:rPr>
        <w:t xml:space="preserve"> “Nick”</w:t>
      </w:r>
      <w:r w:rsidR="00CC3D77" w:rsidRPr="00C07083">
        <w:rPr>
          <w:rFonts w:ascii="Times New Roman" w:hAnsi="Times New Roman" w:cs="Times New Roman"/>
        </w:rPr>
        <w:t xml:space="preserve"> Gannon</w:t>
      </w:r>
      <w:r w:rsidR="00EC438F" w:rsidRPr="00C07083">
        <w:rPr>
          <w:rFonts w:ascii="Times New Roman" w:hAnsi="Times New Roman" w:cs="Times New Roman"/>
        </w:rPr>
        <w:t>,</w:t>
      </w:r>
      <w:r w:rsidR="00472738">
        <w:rPr>
          <w:rFonts w:ascii="Times New Roman" w:hAnsi="Times New Roman" w:cs="Times New Roman"/>
        </w:rPr>
        <w:t xml:space="preserve"> Tina Meserve, and </w:t>
      </w:r>
      <w:r w:rsidR="00957262" w:rsidRPr="00C07083">
        <w:rPr>
          <w:rFonts w:ascii="Times New Roman" w:hAnsi="Times New Roman" w:cs="Times New Roman"/>
        </w:rPr>
        <w:t>Peter Mills</w:t>
      </w:r>
      <w:r w:rsidR="00C77741" w:rsidRPr="00C07083">
        <w:rPr>
          <w:rFonts w:ascii="Times New Roman" w:hAnsi="Times New Roman" w:cs="Times New Roman"/>
        </w:rPr>
        <w:t>.</w:t>
      </w:r>
      <w:r w:rsidR="00957262" w:rsidRPr="00C07083">
        <w:rPr>
          <w:rFonts w:ascii="Times New Roman" w:hAnsi="Times New Roman" w:cs="Times New Roman"/>
        </w:rPr>
        <w:t xml:space="preserve"> </w:t>
      </w:r>
      <w:r w:rsidR="00A51ACF" w:rsidRPr="00C07083">
        <w:rPr>
          <w:rFonts w:ascii="Times New Roman" w:hAnsi="Times New Roman" w:cs="Times New Roman"/>
        </w:rPr>
        <w:t xml:space="preserve">A quorum was present. </w:t>
      </w:r>
    </w:p>
    <w:p w14:paraId="35432C3D" w14:textId="5F48D626" w:rsidR="00985E94" w:rsidRPr="00C07083" w:rsidRDefault="008142A7" w:rsidP="008142A7">
      <w:pPr>
        <w:spacing w:after="120"/>
        <w:rPr>
          <w:rFonts w:ascii="Times New Roman" w:hAnsi="Times New Roman" w:cs="Times New Roman"/>
        </w:rPr>
      </w:pPr>
      <w:r w:rsidRPr="00C07083">
        <w:rPr>
          <w:rFonts w:ascii="Times New Roman" w:hAnsi="Times New Roman" w:cs="Times New Roman"/>
        </w:rPr>
        <w:t>Attending from MEVA were Melinda Browne, Donald Fournier, Christina O'Grady,</w:t>
      </w:r>
      <w:r w:rsidR="009D0853" w:rsidRPr="00C07083">
        <w:rPr>
          <w:rFonts w:ascii="Times New Roman" w:hAnsi="Times New Roman" w:cs="Times New Roman"/>
        </w:rPr>
        <w:t xml:space="preserve"> </w:t>
      </w:r>
      <w:r w:rsidR="00472738">
        <w:rPr>
          <w:rFonts w:ascii="Times New Roman" w:hAnsi="Times New Roman" w:cs="Times New Roman"/>
        </w:rPr>
        <w:t xml:space="preserve">Chelsea Osgood, </w:t>
      </w:r>
      <w:r w:rsidRPr="00C07083">
        <w:rPr>
          <w:rFonts w:ascii="Times New Roman" w:hAnsi="Times New Roman" w:cs="Times New Roman"/>
        </w:rPr>
        <w:t>Stephanie Emery</w:t>
      </w:r>
      <w:r w:rsidR="00D113A8">
        <w:rPr>
          <w:rFonts w:ascii="Times New Roman" w:hAnsi="Times New Roman" w:cs="Times New Roman"/>
        </w:rPr>
        <w:t xml:space="preserve">, </w:t>
      </w:r>
      <w:r w:rsidR="00477458">
        <w:rPr>
          <w:rFonts w:ascii="Times New Roman" w:hAnsi="Times New Roman" w:cs="Times New Roman"/>
        </w:rPr>
        <w:t>J</w:t>
      </w:r>
      <w:r w:rsidR="00A0595B">
        <w:rPr>
          <w:rFonts w:ascii="Times New Roman" w:hAnsi="Times New Roman" w:cs="Times New Roman"/>
        </w:rPr>
        <w:t>illian Dearborn</w:t>
      </w:r>
      <w:r w:rsidR="000A66E6">
        <w:rPr>
          <w:rFonts w:ascii="Times New Roman" w:hAnsi="Times New Roman" w:cs="Times New Roman"/>
        </w:rPr>
        <w:t>, and Jennifer Hight</w:t>
      </w:r>
      <w:r w:rsidR="004745CB" w:rsidRPr="00C07083">
        <w:rPr>
          <w:rFonts w:ascii="Times New Roman" w:hAnsi="Times New Roman" w:cs="Times New Roman"/>
        </w:rPr>
        <w:t>.</w:t>
      </w:r>
      <w:r w:rsidR="00985E94" w:rsidRPr="00C07083">
        <w:rPr>
          <w:rFonts w:ascii="Times New Roman" w:hAnsi="Times New Roman" w:cs="Times New Roman"/>
        </w:rPr>
        <w:t xml:space="preserve"> </w:t>
      </w:r>
    </w:p>
    <w:p w14:paraId="461417D3" w14:textId="41CF7125" w:rsidR="003373F0" w:rsidRDefault="008142A7" w:rsidP="008142A7">
      <w:pPr>
        <w:spacing w:after="120"/>
        <w:rPr>
          <w:rFonts w:ascii="Times New Roman" w:hAnsi="Times New Roman" w:cs="Times New Roman"/>
        </w:rPr>
      </w:pPr>
      <w:r w:rsidRPr="00C07083">
        <w:rPr>
          <w:rFonts w:ascii="Times New Roman" w:hAnsi="Times New Roman" w:cs="Times New Roman"/>
        </w:rPr>
        <w:t>Attending from Stride w</w:t>
      </w:r>
      <w:r w:rsidR="001E73DA" w:rsidRPr="00C07083">
        <w:rPr>
          <w:rFonts w:ascii="Times New Roman" w:hAnsi="Times New Roman" w:cs="Times New Roman"/>
        </w:rPr>
        <w:t>ere</w:t>
      </w:r>
      <w:r w:rsidRPr="00C07083">
        <w:rPr>
          <w:rFonts w:ascii="Times New Roman" w:hAnsi="Times New Roman" w:cs="Times New Roman"/>
        </w:rPr>
        <w:t xml:space="preserve"> Todd Mc</w:t>
      </w:r>
      <w:r w:rsidR="003C7DC1" w:rsidRPr="00C07083">
        <w:rPr>
          <w:rFonts w:ascii="Times New Roman" w:hAnsi="Times New Roman" w:cs="Times New Roman"/>
        </w:rPr>
        <w:t>I</w:t>
      </w:r>
      <w:r w:rsidRPr="00C07083">
        <w:rPr>
          <w:rFonts w:ascii="Times New Roman" w:hAnsi="Times New Roman" w:cs="Times New Roman"/>
        </w:rPr>
        <w:t>ntir</w:t>
      </w:r>
      <w:r w:rsidR="005516F6" w:rsidRPr="00C07083">
        <w:rPr>
          <w:rFonts w:ascii="Times New Roman" w:hAnsi="Times New Roman" w:cs="Times New Roman"/>
        </w:rPr>
        <w:t>e</w:t>
      </w:r>
      <w:r w:rsidR="00BD24A6" w:rsidRPr="00C07083">
        <w:rPr>
          <w:rFonts w:ascii="Times New Roman" w:hAnsi="Times New Roman" w:cs="Times New Roman"/>
        </w:rPr>
        <w:t xml:space="preserve"> and </w:t>
      </w:r>
      <w:r w:rsidR="0026728A" w:rsidRPr="00C07083">
        <w:rPr>
          <w:rFonts w:ascii="Times New Roman" w:hAnsi="Times New Roman" w:cs="Times New Roman"/>
        </w:rPr>
        <w:t>Tom</w:t>
      </w:r>
      <w:r w:rsidR="00041004">
        <w:rPr>
          <w:rFonts w:ascii="Times New Roman" w:hAnsi="Times New Roman" w:cs="Times New Roman"/>
        </w:rPr>
        <w:t xml:space="preserve"> </w:t>
      </w:r>
      <w:proofErr w:type="spellStart"/>
      <w:r w:rsidR="0026728A" w:rsidRPr="00C07083">
        <w:rPr>
          <w:rFonts w:ascii="Times New Roman" w:hAnsi="Times New Roman" w:cs="Times New Roman"/>
        </w:rPr>
        <w:t>Travia</w:t>
      </w:r>
      <w:proofErr w:type="spellEnd"/>
      <w:r w:rsidR="00784060">
        <w:rPr>
          <w:rFonts w:ascii="Times New Roman" w:hAnsi="Times New Roman" w:cs="Times New Roman"/>
        </w:rPr>
        <w:t xml:space="preserve">. </w:t>
      </w:r>
    </w:p>
    <w:p w14:paraId="729DB94E" w14:textId="553D3068" w:rsidR="00DF54F4" w:rsidRPr="005F1162" w:rsidRDefault="00A0595B" w:rsidP="005F1162">
      <w:pPr>
        <w:spacing w:after="120"/>
        <w:rPr>
          <w:rFonts w:ascii="Times New Roman" w:hAnsi="Times New Roman" w:cs="Times New Roman"/>
        </w:rPr>
      </w:pPr>
      <w:r>
        <w:rPr>
          <w:rFonts w:ascii="Times New Roman" w:hAnsi="Times New Roman" w:cs="Times New Roman"/>
        </w:rPr>
        <w:t xml:space="preserve">Attending from </w:t>
      </w:r>
      <w:proofErr w:type="spellStart"/>
      <w:r w:rsidR="00F86A24">
        <w:rPr>
          <w:rFonts w:ascii="Times New Roman" w:hAnsi="Times New Roman" w:cs="Times New Roman"/>
        </w:rPr>
        <w:t>Wipfli</w:t>
      </w:r>
      <w:proofErr w:type="spellEnd"/>
      <w:r w:rsidR="00F86A24">
        <w:rPr>
          <w:rFonts w:ascii="Times New Roman" w:hAnsi="Times New Roman" w:cs="Times New Roman"/>
        </w:rPr>
        <w:t>, LLP</w:t>
      </w:r>
      <w:r>
        <w:rPr>
          <w:rFonts w:ascii="Times New Roman" w:hAnsi="Times New Roman" w:cs="Times New Roman"/>
        </w:rPr>
        <w:t xml:space="preserve"> was </w:t>
      </w:r>
      <w:r w:rsidR="00F86A24">
        <w:rPr>
          <w:rFonts w:ascii="Times New Roman" w:hAnsi="Times New Roman" w:cs="Times New Roman"/>
        </w:rPr>
        <w:t>Pat Nicholas</w:t>
      </w:r>
      <w:r>
        <w:rPr>
          <w:rFonts w:ascii="Times New Roman" w:hAnsi="Times New Roman" w:cs="Times New Roman"/>
        </w:rPr>
        <w:t xml:space="preserve">. </w:t>
      </w:r>
    </w:p>
    <w:p w14:paraId="16C3E48E" w14:textId="77777777" w:rsidR="005F1162" w:rsidRDefault="005F1162" w:rsidP="00885C60">
      <w:pPr>
        <w:rPr>
          <w:rFonts w:ascii="Times New Roman" w:hAnsi="Times New Roman" w:cs="Times New Roman"/>
          <w:b/>
        </w:rPr>
      </w:pPr>
    </w:p>
    <w:p w14:paraId="79380D1F" w14:textId="2776E1DF" w:rsidR="0063322C" w:rsidRPr="00885C60" w:rsidRDefault="0063322C" w:rsidP="00885C60">
      <w:pPr>
        <w:rPr>
          <w:rFonts w:ascii="Times New Roman" w:hAnsi="Times New Roman" w:cs="Times New Roman"/>
        </w:rPr>
      </w:pPr>
      <w:r w:rsidRPr="0063322C">
        <w:rPr>
          <w:rFonts w:ascii="Times New Roman" w:hAnsi="Times New Roman" w:cs="Times New Roman"/>
          <w:b/>
        </w:rPr>
        <w:t>Opening Items</w:t>
      </w:r>
      <w:r w:rsidRPr="0063322C">
        <w:rPr>
          <w:rFonts w:ascii="Times New Roman" w:hAnsi="Times New Roman" w:cs="Times New Roman"/>
        </w:rPr>
        <w:t>.</w:t>
      </w:r>
    </w:p>
    <w:p w14:paraId="41C81ABF" w14:textId="77777777" w:rsidR="00885C60" w:rsidRDefault="00885C60" w:rsidP="00885C60">
      <w:pPr>
        <w:rPr>
          <w:rFonts w:ascii="Times New Roman" w:hAnsi="Times New Roman" w:cs="Times New Roman"/>
        </w:rPr>
      </w:pPr>
    </w:p>
    <w:p w14:paraId="514A656C" w14:textId="0036CAB2" w:rsidR="0063322C" w:rsidRDefault="0063322C" w:rsidP="00F96318">
      <w:pPr>
        <w:rPr>
          <w:rFonts w:ascii="Times New Roman" w:hAnsi="Times New Roman" w:cs="Times New Roman"/>
        </w:rPr>
      </w:pPr>
      <w:r w:rsidRPr="00C23DB7">
        <w:rPr>
          <w:rFonts w:ascii="Times New Roman" w:hAnsi="Times New Roman" w:cs="Times New Roman"/>
          <w:b/>
          <w:bCs/>
        </w:rPr>
        <w:t>Approval of Minutes.</w:t>
      </w:r>
      <w:r w:rsidR="00C23DB7">
        <w:rPr>
          <w:rFonts w:ascii="Times New Roman" w:hAnsi="Times New Roman" w:cs="Times New Roman"/>
        </w:rPr>
        <w:t xml:space="preserve"> </w:t>
      </w:r>
      <w:r w:rsidR="00F96318">
        <w:rPr>
          <w:rFonts w:ascii="Times New Roman" w:hAnsi="Times New Roman" w:cs="Times New Roman"/>
        </w:rPr>
        <w:t>Nick m</w:t>
      </w:r>
      <w:r w:rsidRPr="00885C60">
        <w:rPr>
          <w:rFonts w:ascii="Times New Roman" w:hAnsi="Times New Roman" w:cs="Times New Roman"/>
        </w:rPr>
        <w:t>otion</w:t>
      </w:r>
      <w:r w:rsidR="00F96318">
        <w:rPr>
          <w:rFonts w:ascii="Times New Roman" w:hAnsi="Times New Roman" w:cs="Times New Roman"/>
        </w:rPr>
        <w:t>ed</w:t>
      </w:r>
      <w:r w:rsidRPr="00885C60">
        <w:rPr>
          <w:rFonts w:ascii="Times New Roman" w:hAnsi="Times New Roman" w:cs="Times New Roman"/>
        </w:rPr>
        <w:t xml:space="preserve"> to approve the minutes of the Maine Virtual Academy (MEVA) Governing Board Business Meeting of</w:t>
      </w:r>
      <w:r w:rsidR="000532FB">
        <w:rPr>
          <w:rFonts w:ascii="Times New Roman" w:hAnsi="Times New Roman" w:cs="Times New Roman"/>
        </w:rPr>
        <w:t xml:space="preserve"> </w:t>
      </w:r>
      <w:r w:rsidR="00E16093">
        <w:rPr>
          <w:rFonts w:ascii="Times New Roman" w:hAnsi="Times New Roman" w:cs="Times New Roman"/>
        </w:rPr>
        <w:t>November</w:t>
      </w:r>
      <w:r w:rsidR="00DA2AB9">
        <w:rPr>
          <w:rFonts w:ascii="Times New Roman" w:hAnsi="Times New Roman" w:cs="Times New Roman"/>
        </w:rPr>
        <w:t xml:space="preserve"> </w:t>
      </w:r>
      <w:r w:rsidR="000532FB">
        <w:rPr>
          <w:rFonts w:ascii="Times New Roman" w:hAnsi="Times New Roman" w:cs="Times New Roman"/>
        </w:rPr>
        <w:t>1</w:t>
      </w:r>
      <w:r w:rsidR="00E16093">
        <w:rPr>
          <w:rFonts w:ascii="Times New Roman" w:hAnsi="Times New Roman" w:cs="Times New Roman"/>
        </w:rPr>
        <w:t>5</w:t>
      </w:r>
      <w:r w:rsidR="00DA2AB9" w:rsidRPr="00DA2AB9">
        <w:rPr>
          <w:rFonts w:ascii="Times New Roman" w:hAnsi="Times New Roman" w:cs="Times New Roman"/>
          <w:vertAlign w:val="superscript"/>
        </w:rPr>
        <w:t>th</w:t>
      </w:r>
      <w:r w:rsidR="00DA2AB9">
        <w:rPr>
          <w:rFonts w:ascii="Times New Roman" w:hAnsi="Times New Roman" w:cs="Times New Roman"/>
        </w:rPr>
        <w:t>, 2022</w:t>
      </w:r>
      <w:r w:rsidR="00F96318">
        <w:rPr>
          <w:rFonts w:ascii="Times New Roman" w:hAnsi="Times New Roman" w:cs="Times New Roman"/>
        </w:rPr>
        <w:t xml:space="preserve">. </w:t>
      </w:r>
      <w:r w:rsidR="00822AB3">
        <w:rPr>
          <w:rFonts w:ascii="Times New Roman" w:hAnsi="Times New Roman" w:cs="Times New Roman"/>
        </w:rPr>
        <w:t>Tina</w:t>
      </w:r>
      <w:r w:rsidR="00F96318">
        <w:rPr>
          <w:rFonts w:ascii="Times New Roman" w:hAnsi="Times New Roman" w:cs="Times New Roman"/>
        </w:rPr>
        <w:t xml:space="preserve"> seconded. All in favor, so moved. </w:t>
      </w:r>
    </w:p>
    <w:p w14:paraId="2BFAF85B" w14:textId="7423EC6E" w:rsidR="00DF54F4" w:rsidRDefault="00DF54F4" w:rsidP="00F96318">
      <w:pPr>
        <w:rPr>
          <w:rFonts w:ascii="Times New Roman" w:hAnsi="Times New Roman" w:cs="Times New Roman"/>
        </w:rPr>
      </w:pPr>
    </w:p>
    <w:p w14:paraId="213237CA" w14:textId="77777777" w:rsidR="005F1162" w:rsidRPr="00885C60" w:rsidRDefault="005F1162" w:rsidP="00F96318">
      <w:pPr>
        <w:rPr>
          <w:rFonts w:ascii="Times New Roman" w:hAnsi="Times New Roman" w:cs="Times New Roman"/>
        </w:rPr>
      </w:pPr>
    </w:p>
    <w:p w14:paraId="3800D82E" w14:textId="43EEBD58" w:rsidR="00741C2F" w:rsidRDefault="00741C2F" w:rsidP="008450A4">
      <w:pPr>
        <w:rPr>
          <w:rFonts w:ascii="Times New Roman" w:hAnsi="Times New Roman" w:cs="Times New Roman"/>
          <w:b/>
          <w:bCs/>
        </w:rPr>
      </w:pPr>
      <w:r w:rsidRPr="00C07083">
        <w:rPr>
          <w:rFonts w:ascii="Times New Roman" w:hAnsi="Times New Roman" w:cs="Times New Roman"/>
          <w:b/>
          <w:bCs/>
        </w:rPr>
        <w:t>Finance</w:t>
      </w:r>
      <w:r w:rsidR="004464BF" w:rsidRPr="00C07083">
        <w:rPr>
          <w:rFonts w:ascii="Times New Roman" w:hAnsi="Times New Roman" w:cs="Times New Roman"/>
          <w:b/>
          <w:bCs/>
        </w:rPr>
        <w:t xml:space="preserve"> Report</w:t>
      </w:r>
      <w:r w:rsidR="005A48CD" w:rsidRPr="00C07083">
        <w:rPr>
          <w:rFonts w:ascii="Times New Roman" w:hAnsi="Times New Roman" w:cs="Times New Roman"/>
          <w:b/>
          <w:bCs/>
        </w:rPr>
        <w:t>.</w:t>
      </w:r>
      <w:r w:rsidR="00EA341B" w:rsidRPr="00C07083">
        <w:rPr>
          <w:rFonts w:ascii="Times New Roman" w:hAnsi="Times New Roman" w:cs="Times New Roman"/>
          <w:b/>
          <w:bCs/>
        </w:rPr>
        <w:t xml:space="preserve"> </w:t>
      </w:r>
    </w:p>
    <w:p w14:paraId="40468B11" w14:textId="77777777" w:rsidR="00632691" w:rsidRPr="00F6786D" w:rsidRDefault="00632691" w:rsidP="00F6786D">
      <w:pPr>
        <w:rPr>
          <w:rFonts w:ascii="Times New Roman" w:eastAsia="Times New Roman" w:hAnsi="Times New Roman" w:cs="Times New Roman"/>
          <w:color w:val="222222"/>
        </w:rPr>
      </w:pPr>
    </w:p>
    <w:p w14:paraId="3692B3EC" w14:textId="358F48FA" w:rsidR="00A47D94" w:rsidRDefault="00CA4943" w:rsidP="0004079F">
      <w:pPr>
        <w:rPr>
          <w:rFonts w:ascii="Times New Roman" w:hAnsi="Times New Roman" w:cs="Times New Roman"/>
        </w:rPr>
      </w:pPr>
      <w:r w:rsidRPr="00CA1595">
        <w:rPr>
          <w:rFonts w:ascii="Times New Roman" w:hAnsi="Times New Roman" w:cs="Times New Roman"/>
          <w:b/>
          <w:bCs/>
        </w:rPr>
        <w:t xml:space="preserve">FY22 Audit. </w:t>
      </w:r>
      <w:r w:rsidR="00983D6F" w:rsidRPr="00983D6F">
        <w:rPr>
          <w:rFonts w:ascii="Times New Roman" w:hAnsi="Times New Roman" w:cs="Times New Roman"/>
        </w:rPr>
        <w:t>Pat</w:t>
      </w:r>
      <w:r w:rsidR="00983D6F">
        <w:rPr>
          <w:rFonts w:ascii="Times New Roman" w:hAnsi="Times New Roman" w:cs="Times New Roman"/>
        </w:rPr>
        <w:t xml:space="preserve"> Nicholas of </w:t>
      </w:r>
      <w:proofErr w:type="spellStart"/>
      <w:r w:rsidR="00983D6F">
        <w:rPr>
          <w:rFonts w:ascii="Times New Roman" w:hAnsi="Times New Roman" w:cs="Times New Roman"/>
        </w:rPr>
        <w:t>Wip</w:t>
      </w:r>
      <w:r w:rsidR="00E044BA">
        <w:rPr>
          <w:rFonts w:ascii="Times New Roman" w:hAnsi="Times New Roman" w:cs="Times New Roman"/>
        </w:rPr>
        <w:t>f</w:t>
      </w:r>
      <w:r w:rsidR="00983D6F">
        <w:rPr>
          <w:rFonts w:ascii="Times New Roman" w:hAnsi="Times New Roman" w:cs="Times New Roman"/>
        </w:rPr>
        <w:t>li</w:t>
      </w:r>
      <w:proofErr w:type="spellEnd"/>
      <w:r w:rsidR="00983D6F">
        <w:rPr>
          <w:rFonts w:ascii="Times New Roman" w:hAnsi="Times New Roman" w:cs="Times New Roman"/>
        </w:rPr>
        <w:t>, LLP</w:t>
      </w:r>
      <w:r w:rsidR="008561A1">
        <w:rPr>
          <w:rFonts w:ascii="Times New Roman" w:hAnsi="Times New Roman" w:cs="Times New Roman"/>
        </w:rPr>
        <w:t xml:space="preserve"> </w:t>
      </w:r>
      <w:r w:rsidR="00983D6F">
        <w:rPr>
          <w:rFonts w:ascii="Times New Roman" w:hAnsi="Times New Roman" w:cs="Times New Roman"/>
        </w:rPr>
        <w:t xml:space="preserve">presented the FY22 Audit Report. </w:t>
      </w:r>
      <w:r w:rsidR="00A47D94">
        <w:rPr>
          <w:rFonts w:ascii="Times New Roman" w:hAnsi="Times New Roman" w:cs="Times New Roman"/>
        </w:rPr>
        <w:t xml:space="preserve">Pat informed the board that it was a very clean audit and opinion. MEVA’s cash position was better than the year before, and MEVA did not utilize as much federal funding. Pat made the point that MEVA’s expenses were </w:t>
      </w:r>
      <w:r w:rsidR="00E337DD">
        <w:rPr>
          <w:rFonts w:ascii="Times New Roman" w:hAnsi="Times New Roman" w:cs="Times New Roman"/>
        </w:rPr>
        <w:t>consistent</w:t>
      </w:r>
      <w:r w:rsidR="00A47D94">
        <w:rPr>
          <w:rFonts w:ascii="Times New Roman" w:hAnsi="Times New Roman" w:cs="Times New Roman"/>
        </w:rPr>
        <w:t xml:space="preserve"> from the pr</w:t>
      </w:r>
      <w:r w:rsidR="00E337DD">
        <w:rPr>
          <w:rFonts w:ascii="Times New Roman" w:hAnsi="Times New Roman" w:cs="Times New Roman"/>
        </w:rPr>
        <w:t>ior</w:t>
      </w:r>
      <w:r w:rsidR="00A47D94">
        <w:rPr>
          <w:rFonts w:ascii="Times New Roman" w:hAnsi="Times New Roman" w:cs="Times New Roman"/>
        </w:rPr>
        <w:t xml:space="preserve"> year. MEVA’s net cashflow was $496,655. Pat stated that MEVA had good internal controls. He acknowledged that MEVA made the switch to QuickBooks. </w:t>
      </w:r>
      <w:r w:rsidR="00FE3DA5">
        <w:rPr>
          <w:rFonts w:ascii="Times New Roman" w:hAnsi="Times New Roman" w:cs="Times New Roman"/>
        </w:rPr>
        <w:t xml:space="preserve">Pat highlighted Note 2, Liquidity of Cash, by pointing out that there were no restricted funds. </w:t>
      </w:r>
    </w:p>
    <w:p w14:paraId="57490908" w14:textId="77777777" w:rsidR="00A47D94" w:rsidRDefault="00A47D94" w:rsidP="0004079F">
      <w:pPr>
        <w:rPr>
          <w:rFonts w:ascii="Times New Roman" w:hAnsi="Times New Roman" w:cs="Times New Roman"/>
        </w:rPr>
      </w:pPr>
    </w:p>
    <w:p w14:paraId="0AF17E10" w14:textId="7C35172C" w:rsidR="0004079F" w:rsidRDefault="0004079F" w:rsidP="0004079F">
      <w:pPr>
        <w:rPr>
          <w:rFonts w:ascii="Times New Roman" w:hAnsi="Times New Roman" w:cs="Times New Roman"/>
        </w:rPr>
      </w:pPr>
      <w:r w:rsidRPr="00983D6F">
        <w:rPr>
          <w:rFonts w:ascii="Times New Roman" w:hAnsi="Times New Roman" w:cs="Times New Roman"/>
        </w:rPr>
        <w:t>N</w:t>
      </w:r>
      <w:r>
        <w:rPr>
          <w:rFonts w:ascii="Times New Roman" w:hAnsi="Times New Roman" w:cs="Times New Roman"/>
        </w:rPr>
        <w:t>ick m</w:t>
      </w:r>
      <w:r w:rsidRPr="00885C60">
        <w:rPr>
          <w:rFonts w:ascii="Times New Roman" w:hAnsi="Times New Roman" w:cs="Times New Roman"/>
        </w:rPr>
        <w:t>otion</w:t>
      </w:r>
      <w:r>
        <w:rPr>
          <w:rFonts w:ascii="Times New Roman" w:hAnsi="Times New Roman" w:cs="Times New Roman"/>
        </w:rPr>
        <w:t>ed</w:t>
      </w:r>
      <w:r w:rsidRPr="00885C60">
        <w:rPr>
          <w:rFonts w:ascii="Times New Roman" w:hAnsi="Times New Roman" w:cs="Times New Roman"/>
        </w:rPr>
        <w:t xml:space="preserve"> to approve th</w:t>
      </w:r>
      <w:r w:rsidR="00C00048">
        <w:rPr>
          <w:rFonts w:ascii="Times New Roman" w:hAnsi="Times New Roman" w:cs="Times New Roman"/>
        </w:rPr>
        <w:t xml:space="preserve">e </w:t>
      </w:r>
      <w:r>
        <w:rPr>
          <w:rFonts w:ascii="Times New Roman" w:hAnsi="Times New Roman" w:cs="Times New Roman"/>
        </w:rPr>
        <w:t xml:space="preserve">FY22 Audit Report. Stacey seconded. All in favor, so moved. </w:t>
      </w:r>
    </w:p>
    <w:p w14:paraId="1A2A27B1" w14:textId="6D7DE5A8" w:rsidR="006A006B" w:rsidRDefault="006A006B" w:rsidP="006A006B">
      <w:pPr>
        <w:rPr>
          <w:rFonts w:ascii="Times New Roman" w:eastAsia="Times New Roman" w:hAnsi="Times New Roman" w:cs="Times New Roman"/>
          <w:color w:val="000000"/>
        </w:rPr>
      </w:pPr>
    </w:p>
    <w:p w14:paraId="13C406A2" w14:textId="6A5D886B" w:rsidR="003A3AFD" w:rsidRDefault="00CA1595" w:rsidP="003A3AFD">
      <w:pPr>
        <w:rPr>
          <w:rFonts w:ascii="Times New Roman" w:hAnsi="Times New Roman" w:cs="Times New Roman"/>
          <w:shd w:val="clear" w:color="auto" w:fill="FFFFFF"/>
        </w:rPr>
      </w:pPr>
      <w:r w:rsidRPr="00CA1595">
        <w:rPr>
          <w:rFonts w:ascii="Times New Roman" w:eastAsia="Times New Roman" w:hAnsi="Times New Roman" w:cs="Times New Roman"/>
          <w:b/>
          <w:bCs/>
          <w:color w:val="000000"/>
        </w:rPr>
        <w:t>FY23 Quarter One (Q1) Report.</w:t>
      </w:r>
      <w:r>
        <w:rPr>
          <w:rFonts w:ascii="Times New Roman" w:eastAsia="Times New Roman" w:hAnsi="Times New Roman" w:cs="Times New Roman"/>
          <w:color w:val="000000"/>
        </w:rPr>
        <w:t xml:space="preserve"> </w:t>
      </w:r>
      <w:r w:rsidR="003A3AFD">
        <w:rPr>
          <w:rFonts w:ascii="Times New Roman" w:hAnsi="Times New Roman" w:cs="Times New Roman"/>
          <w:shd w:val="clear" w:color="auto" w:fill="FFFFFF"/>
        </w:rPr>
        <w:t>Jen</w:t>
      </w:r>
      <w:r w:rsidR="00B1764B">
        <w:rPr>
          <w:rFonts w:ascii="Times New Roman" w:hAnsi="Times New Roman" w:cs="Times New Roman"/>
          <w:shd w:val="clear" w:color="auto" w:fill="FFFFFF"/>
        </w:rPr>
        <w:t>n</w:t>
      </w:r>
      <w:r w:rsidR="003A3AFD">
        <w:rPr>
          <w:rFonts w:ascii="Times New Roman" w:hAnsi="Times New Roman" w:cs="Times New Roman"/>
          <w:shd w:val="clear" w:color="auto" w:fill="FFFFFF"/>
        </w:rPr>
        <w:t>ifer Hight reported that t</w:t>
      </w:r>
      <w:r w:rsidR="003A3AFD" w:rsidRPr="003A3AFD">
        <w:rPr>
          <w:rFonts w:ascii="Times New Roman" w:hAnsi="Times New Roman" w:cs="Times New Roman"/>
          <w:shd w:val="clear" w:color="auto" w:fill="FFFFFF"/>
        </w:rPr>
        <w:t xml:space="preserve">he new financial processes put into place in FY 2022 </w:t>
      </w:r>
      <w:r w:rsidR="003A3AFD">
        <w:rPr>
          <w:rFonts w:ascii="Times New Roman" w:hAnsi="Times New Roman" w:cs="Times New Roman"/>
          <w:shd w:val="clear" w:color="auto" w:fill="FFFFFF"/>
        </w:rPr>
        <w:t>were</w:t>
      </w:r>
      <w:r w:rsidR="003A3AFD" w:rsidRPr="003A3AFD">
        <w:rPr>
          <w:rFonts w:ascii="Times New Roman" w:hAnsi="Times New Roman" w:cs="Times New Roman"/>
          <w:shd w:val="clear" w:color="auto" w:fill="FFFFFF"/>
        </w:rPr>
        <w:t xml:space="preserve"> running smoothly and effectively.  Quarter 1 for FY 2023</w:t>
      </w:r>
      <w:r w:rsidR="002A4785">
        <w:rPr>
          <w:rFonts w:ascii="Times New Roman" w:hAnsi="Times New Roman" w:cs="Times New Roman"/>
          <w:shd w:val="clear" w:color="auto" w:fill="FFFFFF"/>
        </w:rPr>
        <w:t>,</w:t>
      </w:r>
      <w:r w:rsidR="003A3AFD" w:rsidRPr="003A3AFD">
        <w:rPr>
          <w:rFonts w:ascii="Times New Roman" w:hAnsi="Times New Roman" w:cs="Times New Roman"/>
          <w:shd w:val="clear" w:color="auto" w:fill="FFFFFF"/>
        </w:rPr>
        <w:t xml:space="preserve"> we show</w:t>
      </w:r>
      <w:r w:rsidR="002A4785">
        <w:rPr>
          <w:rFonts w:ascii="Times New Roman" w:hAnsi="Times New Roman" w:cs="Times New Roman"/>
          <w:shd w:val="clear" w:color="auto" w:fill="FFFFFF"/>
        </w:rPr>
        <w:t>ed</w:t>
      </w:r>
      <w:r w:rsidR="003A3AFD" w:rsidRPr="003A3AFD">
        <w:rPr>
          <w:rFonts w:ascii="Times New Roman" w:hAnsi="Times New Roman" w:cs="Times New Roman"/>
          <w:shd w:val="clear" w:color="auto" w:fill="FFFFFF"/>
        </w:rPr>
        <w:t xml:space="preserve"> Revenue in Excess of Expenditures of $375,413.30.   Salaries and benefits remain</w:t>
      </w:r>
      <w:r w:rsidR="003A3AFD">
        <w:rPr>
          <w:rFonts w:ascii="Times New Roman" w:hAnsi="Times New Roman" w:cs="Times New Roman"/>
          <w:shd w:val="clear" w:color="auto" w:fill="FFFFFF"/>
        </w:rPr>
        <w:t>ed</w:t>
      </w:r>
      <w:r w:rsidR="003A3AFD" w:rsidRPr="003A3AFD">
        <w:rPr>
          <w:rFonts w:ascii="Times New Roman" w:hAnsi="Times New Roman" w:cs="Times New Roman"/>
          <w:shd w:val="clear" w:color="auto" w:fill="FFFFFF"/>
        </w:rPr>
        <w:t xml:space="preserve"> our largest expense.  At this time, we </w:t>
      </w:r>
      <w:r w:rsidR="003A3AFD">
        <w:rPr>
          <w:rFonts w:ascii="Times New Roman" w:hAnsi="Times New Roman" w:cs="Times New Roman"/>
          <w:shd w:val="clear" w:color="auto" w:fill="FFFFFF"/>
        </w:rPr>
        <w:t>were</w:t>
      </w:r>
      <w:r w:rsidR="003A3AFD" w:rsidRPr="003A3AFD">
        <w:rPr>
          <w:rFonts w:ascii="Times New Roman" w:hAnsi="Times New Roman" w:cs="Times New Roman"/>
          <w:shd w:val="clear" w:color="auto" w:fill="FFFFFF"/>
        </w:rPr>
        <w:t xml:space="preserve"> fully staffed and d</w:t>
      </w:r>
      <w:r w:rsidR="003A3AFD">
        <w:rPr>
          <w:rFonts w:ascii="Times New Roman" w:hAnsi="Times New Roman" w:cs="Times New Roman"/>
          <w:shd w:val="clear" w:color="auto" w:fill="FFFFFF"/>
        </w:rPr>
        <w:t>id</w:t>
      </w:r>
      <w:r w:rsidR="003A3AFD" w:rsidRPr="003A3AFD">
        <w:rPr>
          <w:rFonts w:ascii="Times New Roman" w:hAnsi="Times New Roman" w:cs="Times New Roman"/>
          <w:shd w:val="clear" w:color="auto" w:fill="FFFFFF"/>
        </w:rPr>
        <w:t xml:space="preserve"> not expect a change in personnel as we continue</w:t>
      </w:r>
      <w:r w:rsidR="00DA23BF">
        <w:rPr>
          <w:rFonts w:ascii="Times New Roman" w:hAnsi="Times New Roman" w:cs="Times New Roman"/>
          <w:shd w:val="clear" w:color="auto" w:fill="FFFFFF"/>
        </w:rPr>
        <w:t>d</w:t>
      </w:r>
      <w:r w:rsidR="003A3AFD" w:rsidRPr="003A3AFD">
        <w:rPr>
          <w:rFonts w:ascii="Times New Roman" w:hAnsi="Times New Roman" w:cs="Times New Roman"/>
          <w:shd w:val="clear" w:color="auto" w:fill="FFFFFF"/>
        </w:rPr>
        <w:t xml:space="preserve"> into the 2022-2023 school year. </w:t>
      </w:r>
    </w:p>
    <w:p w14:paraId="149A53E7" w14:textId="7F9183EE" w:rsidR="000D4FB9" w:rsidRDefault="000D4FB9" w:rsidP="003A3AFD">
      <w:pPr>
        <w:rPr>
          <w:rFonts w:ascii="Times New Roman" w:hAnsi="Times New Roman" w:cs="Times New Roman"/>
          <w:shd w:val="clear" w:color="auto" w:fill="FFFFFF"/>
        </w:rPr>
      </w:pPr>
    </w:p>
    <w:p w14:paraId="0C7F3873" w14:textId="09889D07" w:rsidR="000D4FB9" w:rsidRDefault="000D4FB9" w:rsidP="003A3AFD">
      <w:pPr>
        <w:rPr>
          <w:rFonts w:ascii="Times New Roman" w:hAnsi="Times New Roman" w:cs="Times New Roman"/>
          <w:shd w:val="clear" w:color="auto" w:fill="FFFFFF"/>
        </w:rPr>
      </w:pPr>
      <w:r>
        <w:rPr>
          <w:rFonts w:ascii="Times New Roman" w:hAnsi="Times New Roman" w:cs="Times New Roman"/>
          <w:shd w:val="clear" w:color="auto" w:fill="FFFFFF"/>
        </w:rPr>
        <w:t>Jennifer updated the board on the status of the ESEA and ESSER II grants, as there were monies in accounts receivable due to</w:t>
      </w:r>
      <w:r w:rsidR="005D7CA1">
        <w:rPr>
          <w:rFonts w:ascii="Times New Roman" w:hAnsi="Times New Roman" w:cs="Times New Roman"/>
          <w:shd w:val="clear" w:color="auto" w:fill="FFFFFF"/>
        </w:rPr>
        <w:t xml:space="preserve"> lags in</w:t>
      </w:r>
      <w:r>
        <w:rPr>
          <w:rFonts w:ascii="Times New Roman" w:hAnsi="Times New Roman" w:cs="Times New Roman"/>
          <w:shd w:val="clear" w:color="auto" w:fill="FFFFFF"/>
        </w:rPr>
        <w:t xml:space="preserve"> state processing. </w:t>
      </w:r>
      <w:r w:rsidR="009B5F24">
        <w:rPr>
          <w:rFonts w:ascii="Times New Roman" w:hAnsi="Times New Roman" w:cs="Times New Roman"/>
          <w:shd w:val="clear" w:color="auto" w:fill="FFFFFF"/>
        </w:rPr>
        <w:t xml:space="preserve">Jennifer made the point that within the new Grants4ME system, she was only able to submit one invoice at a time. </w:t>
      </w:r>
      <w:r>
        <w:rPr>
          <w:rFonts w:ascii="Times New Roman" w:hAnsi="Times New Roman" w:cs="Times New Roman"/>
          <w:shd w:val="clear" w:color="auto" w:fill="FFFFFF"/>
        </w:rPr>
        <w:t>Jennifer said that she worked with Dr. Browne to make some minor adjustments to the ESSER II grant application</w:t>
      </w:r>
      <w:r w:rsidR="00164856">
        <w:rPr>
          <w:rFonts w:ascii="Times New Roman" w:hAnsi="Times New Roman" w:cs="Times New Roman"/>
          <w:shd w:val="clear" w:color="auto" w:fill="FFFFFF"/>
        </w:rPr>
        <w:t xml:space="preserve"> projects</w:t>
      </w:r>
      <w:r>
        <w:rPr>
          <w:rFonts w:ascii="Times New Roman" w:hAnsi="Times New Roman" w:cs="Times New Roman"/>
          <w:shd w:val="clear" w:color="auto" w:fill="FFFFFF"/>
        </w:rPr>
        <w:t xml:space="preserve"> to suit the school’s experience.  </w:t>
      </w:r>
    </w:p>
    <w:p w14:paraId="0C239E8B" w14:textId="4D85F816" w:rsidR="009B5F24" w:rsidRDefault="009B5F24" w:rsidP="003A3AFD">
      <w:pPr>
        <w:rPr>
          <w:rFonts w:ascii="Times New Roman" w:hAnsi="Times New Roman" w:cs="Times New Roman"/>
          <w:shd w:val="clear" w:color="auto" w:fill="FFFFFF"/>
        </w:rPr>
      </w:pPr>
    </w:p>
    <w:p w14:paraId="278B49AC" w14:textId="1B34D788" w:rsidR="009B5F24" w:rsidRPr="003A3AFD" w:rsidRDefault="009B5F24" w:rsidP="003A3AFD">
      <w:pPr>
        <w:rPr>
          <w:rFonts w:ascii="Times New Roman" w:hAnsi="Times New Roman" w:cs="Times New Roman"/>
        </w:rPr>
      </w:pPr>
      <w:r>
        <w:rPr>
          <w:rFonts w:ascii="Times New Roman" w:hAnsi="Times New Roman" w:cs="Times New Roman"/>
          <w:shd w:val="clear" w:color="auto" w:fill="FFFFFF"/>
        </w:rPr>
        <w:t>Tina inquired about the amount of outstanding ESEA (Title) funds</w:t>
      </w:r>
      <w:r w:rsidR="005F1162">
        <w:rPr>
          <w:rFonts w:ascii="Times New Roman" w:hAnsi="Times New Roman" w:cs="Times New Roman"/>
          <w:shd w:val="clear" w:color="auto" w:fill="FFFFFF"/>
        </w:rPr>
        <w:t xml:space="preserve"> (invoiced but not reimbursed)</w:t>
      </w:r>
      <w:r>
        <w:rPr>
          <w:rFonts w:ascii="Times New Roman" w:hAnsi="Times New Roman" w:cs="Times New Roman"/>
          <w:shd w:val="clear" w:color="auto" w:fill="FFFFFF"/>
        </w:rPr>
        <w:t>.</w:t>
      </w:r>
    </w:p>
    <w:p w14:paraId="59E24DC5" w14:textId="623F3A88" w:rsidR="003A3AFD" w:rsidRPr="003A3AFD" w:rsidRDefault="003A3AFD" w:rsidP="00BE58E2">
      <w:pPr>
        <w:rPr>
          <w:rFonts w:ascii="Times New Roman" w:eastAsia="Times New Roman" w:hAnsi="Times New Roman" w:cs="Times New Roman"/>
          <w:color w:val="000000"/>
        </w:rPr>
      </w:pPr>
    </w:p>
    <w:p w14:paraId="4D32024A" w14:textId="77777777" w:rsidR="00D7769F" w:rsidRDefault="00BE58E2" w:rsidP="00BE58E2">
      <w:pPr>
        <w:rPr>
          <w:rFonts w:ascii="Times New Roman" w:hAnsi="Times New Roman" w:cs="Times New Roman"/>
        </w:rPr>
      </w:pPr>
      <w:r>
        <w:rPr>
          <w:rFonts w:ascii="Times New Roman" w:hAnsi="Times New Roman" w:cs="Times New Roman"/>
        </w:rPr>
        <w:t>Nick m</w:t>
      </w:r>
      <w:r w:rsidRPr="00885C60">
        <w:rPr>
          <w:rFonts w:ascii="Times New Roman" w:hAnsi="Times New Roman" w:cs="Times New Roman"/>
        </w:rPr>
        <w:t>otion</w:t>
      </w:r>
      <w:r>
        <w:rPr>
          <w:rFonts w:ascii="Times New Roman" w:hAnsi="Times New Roman" w:cs="Times New Roman"/>
        </w:rPr>
        <w:t>ed</w:t>
      </w:r>
      <w:r w:rsidRPr="00885C60">
        <w:rPr>
          <w:rFonts w:ascii="Times New Roman" w:hAnsi="Times New Roman" w:cs="Times New Roman"/>
        </w:rPr>
        <w:t xml:space="preserve"> to approve the</w:t>
      </w:r>
      <w:r>
        <w:rPr>
          <w:rFonts w:ascii="Times New Roman" w:hAnsi="Times New Roman" w:cs="Times New Roman"/>
        </w:rPr>
        <w:t xml:space="preserve"> FY23 Q1 Financials. Stacey seconded. All in favor, so moved.</w:t>
      </w:r>
    </w:p>
    <w:p w14:paraId="4B8F5B32" w14:textId="15D5FC05" w:rsidR="00BE58E2" w:rsidRDefault="00BE58E2" w:rsidP="00BE58E2">
      <w:pPr>
        <w:rPr>
          <w:rFonts w:ascii="Times New Roman" w:hAnsi="Times New Roman" w:cs="Times New Roman"/>
        </w:rPr>
      </w:pPr>
      <w:r>
        <w:rPr>
          <w:rFonts w:ascii="Times New Roman" w:hAnsi="Times New Roman" w:cs="Times New Roman"/>
        </w:rPr>
        <w:t xml:space="preserve"> </w:t>
      </w:r>
    </w:p>
    <w:p w14:paraId="38FC8884" w14:textId="55AA717E" w:rsidR="00DF54F4" w:rsidRPr="0095601D" w:rsidRDefault="00DF54F4" w:rsidP="00EA7C9D">
      <w:pPr>
        <w:rPr>
          <w:rFonts w:ascii="Times New Roman" w:eastAsia="Times New Roman" w:hAnsi="Times New Roman" w:cs="Times New Roman"/>
          <w:color w:val="000000"/>
        </w:rPr>
      </w:pPr>
    </w:p>
    <w:p w14:paraId="61B0B6F8" w14:textId="67A56710" w:rsidR="00ED3414" w:rsidRDefault="003D47E6" w:rsidP="0095601D">
      <w:pPr>
        <w:rPr>
          <w:rFonts w:ascii="Times New Roman" w:hAnsi="Times New Roman" w:cs="Times New Roman"/>
        </w:rPr>
      </w:pPr>
      <w:r w:rsidRPr="00C07083">
        <w:rPr>
          <w:rFonts w:ascii="Times New Roman" w:hAnsi="Times New Roman" w:cs="Times New Roman"/>
          <w:b/>
          <w:bCs/>
        </w:rPr>
        <w:lastRenderedPageBreak/>
        <w:t>Administration.</w:t>
      </w:r>
      <w:r w:rsidR="00E23597" w:rsidRPr="00C07083">
        <w:rPr>
          <w:rFonts w:ascii="Times New Roman" w:hAnsi="Times New Roman" w:cs="Times New Roman"/>
          <w:b/>
          <w:bCs/>
        </w:rPr>
        <w:t xml:space="preserve"> </w:t>
      </w:r>
      <w:r w:rsidR="006F1368" w:rsidRPr="00C07083">
        <w:rPr>
          <w:rFonts w:ascii="Times New Roman" w:hAnsi="Times New Roman" w:cs="Times New Roman"/>
        </w:rPr>
        <w:t xml:space="preserve">Dr. Melinda Browne </w:t>
      </w:r>
      <w:r w:rsidR="00672708">
        <w:rPr>
          <w:rFonts w:ascii="Times New Roman" w:hAnsi="Times New Roman" w:cs="Times New Roman"/>
        </w:rPr>
        <w:t>gave</w:t>
      </w:r>
      <w:r w:rsidR="006F1368" w:rsidRPr="00C07083">
        <w:rPr>
          <w:rFonts w:ascii="Times New Roman" w:hAnsi="Times New Roman" w:cs="Times New Roman"/>
        </w:rPr>
        <w:t xml:space="preserve"> the </w:t>
      </w:r>
      <w:r w:rsidR="00B957F3" w:rsidRPr="00C07083">
        <w:rPr>
          <w:rFonts w:ascii="Times New Roman" w:hAnsi="Times New Roman" w:cs="Times New Roman"/>
        </w:rPr>
        <w:t>Head of School Report</w:t>
      </w:r>
      <w:r w:rsidR="00ED3414">
        <w:rPr>
          <w:rFonts w:ascii="Times New Roman" w:hAnsi="Times New Roman" w:cs="Times New Roman"/>
        </w:rPr>
        <w:t>.</w:t>
      </w:r>
    </w:p>
    <w:p w14:paraId="4F6FBB96" w14:textId="0C7C3D1E" w:rsidR="00E41DE4" w:rsidRDefault="00E41DE4" w:rsidP="0095601D">
      <w:pPr>
        <w:rPr>
          <w:rFonts w:ascii="Times New Roman" w:hAnsi="Times New Roman" w:cs="Times New Roman"/>
        </w:rPr>
      </w:pPr>
    </w:p>
    <w:p w14:paraId="1541504A" w14:textId="7B7EEC0F" w:rsidR="00E41DE4" w:rsidRPr="00E41DE4" w:rsidRDefault="00E41DE4" w:rsidP="0095601D">
      <w:pPr>
        <w:rPr>
          <w:rFonts w:ascii="Times New Roman" w:hAnsi="Times New Roman" w:cs="Times New Roman"/>
        </w:rPr>
      </w:pPr>
      <w:r w:rsidRPr="00E41DE4">
        <w:rPr>
          <w:rFonts w:ascii="Times New Roman" w:hAnsi="Times New Roman" w:cs="Times New Roman"/>
        </w:rPr>
        <w:t xml:space="preserve">SY-2022/2023 Progress </w:t>
      </w:r>
      <w:r w:rsidR="008827B9">
        <w:rPr>
          <w:rFonts w:ascii="Times New Roman" w:hAnsi="Times New Roman" w:cs="Times New Roman"/>
        </w:rPr>
        <w:t>–</w:t>
      </w:r>
      <w:r w:rsidRPr="00E41DE4">
        <w:rPr>
          <w:rFonts w:ascii="Times New Roman" w:hAnsi="Times New Roman" w:cs="Times New Roman"/>
        </w:rPr>
        <w:t xml:space="preserve"> Highlights</w:t>
      </w:r>
      <w:r w:rsidR="008827B9">
        <w:rPr>
          <w:rFonts w:ascii="Times New Roman" w:hAnsi="Times New Roman" w:cs="Times New Roman"/>
        </w:rPr>
        <w:t>.</w:t>
      </w:r>
    </w:p>
    <w:p w14:paraId="4993E623" w14:textId="535DD199" w:rsidR="00E41DE4" w:rsidRPr="00E41DE4" w:rsidRDefault="00E41DE4" w:rsidP="001B09A5">
      <w:pPr>
        <w:numPr>
          <w:ilvl w:val="0"/>
          <w:numId w:val="3"/>
        </w:numPr>
        <w:rPr>
          <w:rFonts w:ascii="Times New Roman" w:hAnsi="Times New Roman" w:cs="Times New Roman"/>
        </w:rPr>
      </w:pPr>
      <w:r w:rsidRPr="00E41DE4">
        <w:rPr>
          <w:rFonts w:ascii="Times New Roman" w:hAnsi="Times New Roman" w:cs="Times New Roman"/>
        </w:rPr>
        <w:t>Retention – 97.5% (427/438).</w:t>
      </w:r>
      <w:r w:rsidR="00D108E8">
        <w:rPr>
          <w:rFonts w:ascii="Times New Roman" w:hAnsi="Times New Roman" w:cs="Times New Roman"/>
        </w:rPr>
        <w:t xml:space="preserve"> MEVA’s retention had improved over the prior year. </w:t>
      </w:r>
    </w:p>
    <w:p w14:paraId="49F09B3D" w14:textId="6C0836B1" w:rsidR="00E41DE4" w:rsidRPr="00E41DE4" w:rsidRDefault="00CE5A03" w:rsidP="001B09A5">
      <w:pPr>
        <w:numPr>
          <w:ilvl w:val="0"/>
          <w:numId w:val="3"/>
        </w:numPr>
        <w:rPr>
          <w:rFonts w:ascii="Times New Roman" w:hAnsi="Times New Roman" w:cs="Times New Roman"/>
        </w:rPr>
      </w:pPr>
      <w:r>
        <w:rPr>
          <w:rFonts w:ascii="Times New Roman" w:hAnsi="Times New Roman" w:cs="Times New Roman"/>
        </w:rPr>
        <w:t xml:space="preserve">MEVA’s </w:t>
      </w:r>
      <w:proofErr w:type="spellStart"/>
      <w:r w:rsidR="00E41DE4" w:rsidRPr="00E41DE4">
        <w:rPr>
          <w:rFonts w:ascii="Times New Roman" w:hAnsi="Times New Roman" w:cs="Times New Roman"/>
        </w:rPr>
        <w:t>Winback</w:t>
      </w:r>
      <w:proofErr w:type="spellEnd"/>
      <w:r w:rsidR="00E41DE4" w:rsidRPr="00E41DE4">
        <w:rPr>
          <w:rFonts w:ascii="Times New Roman" w:hAnsi="Times New Roman" w:cs="Times New Roman"/>
        </w:rPr>
        <w:t xml:space="preserve"> </w:t>
      </w:r>
      <w:r w:rsidR="00E6587D">
        <w:rPr>
          <w:rFonts w:ascii="Times New Roman" w:hAnsi="Times New Roman" w:cs="Times New Roman"/>
        </w:rPr>
        <w:t>“</w:t>
      </w:r>
      <w:r w:rsidR="00E41DE4" w:rsidRPr="00E41DE4">
        <w:rPr>
          <w:rFonts w:ascii="Times New Roman" w:hAnsi="Times New Roman" w:cs="Times New Roman"/>
        </w:rPr>
        <w:t>engine</w:t>
      </w:r>
      <w:r w:rsidR="00E6587D">
        <w:rPr>
          <w:rFonts w:ascii="Times New Roman" w:hAnsi="Times New Roman" w:cs="Times New Roman"/>
        </w:rPr>
        <w:t>”</w:t>
      </w:r>
      <w:r>
        <w:rPr>
          <w:rFonts w:ascii="Times New Roman" w:hAnsi="Times New Roman" w:cs="Times New Roman"/>
        </w:rPr>
        <w:t xml:space="preserve"> of rapid interventions was working to retain more students</w:t>
      </w:r>
      <w:r w:rsidR="00E41DE4" w:rsidRPr="00E41DE4">
        <w:rPr>
          <w:rFonts w:ascii="Times New Roman" w:hAnsi="Times New Roman" w:cs="Times New Roman"/>
        </w:rPr>
        <w:t xml:space="preserve">. </w:t>
      </w:r>
    </w:p>
    <w:p w14:paraId="2E805ACA" w14:textId="33365637" w:rsidR="00E41DE4" w:rsidRPr="00E41DE4" w:rsidRDefault="00E41DE4" w:rsidP="001B09A5">
      <w:pPr>
        <w:numPr>
          <w:ilvl w:val="0"/>
          <w:numId w:val="3"/>
        </w:numPr>
        <w:rPr>
          <w:rFonts w:ascii="Times New Roman" w:hAnsi="Times New Roman" w:cs="Times New Roman"/>
        </w:rPr>
      </w:pPr>
      <w:r w:rsidRPr="00E41DE4">
        <w:rPr>
          <w:rFonts w:ascii="Times New Roman" w:hAnsi="Times New Roman" w:cs="Times New Roman"/>
        </w:rPr>
        <w:t>Faculty/student/family collaboration</w:t>
      </w:r>
      <w:r w:rsidR="00A92483">
        <w:rPr>
          <w:rFonts w:ascii="Times New Roman" w:hAnsi="Times New Roman" w:cs="Times New Roman"/>
        </w:rPr>
        <w:t xml:space="preserve"> was at an all-time high, with dozens of meetings hosted each week to provide coaching and support</w:t>
      </w:r>
      <w:r w:rsidRPr="00E41DE4">
        <w:rPr>
          <w:rFonts w:ascii="Times New Roman" w:hAnsi="Times New Roman" w:cs="Times New Roman"/>
        </w:rPr>
        <w:t>.</w:t>
      </w:r>
    </w:p>
    <w:p w14:paraId="0D27B2E1" w14:textId="3A541CDA" w:rsidR="00E41DE4" w:rsidRPr="00E41DE4" w:rsidRDefault="00E41DE4" w:rsidP="001B09A5">
      <w:pPr>
        <w:numPr>
          <w:ilvl w:val="0"/>
          <w:numId w:val="3"/>
        </w:numPr>
        <w:rPr>
          <w:rFonts w:ascii="Times New Roman" w:hAnsi="Times New Roman" w:cs="Times New Roman"/>
        </w:rPr>
      </w:pPr>
      <w:r w:rsidRPr="00E41DE4">
        <w:rPr>
          <w:rFonts w:ascii="Times New Roman" w:hAnsi="Times New Roman" w:cs="Times New Roman"/>
        </w:rPr>
        <w:t>Faculty/faculty collaboration</w:t>
      </w:r>
      <w:r w:rsidR="001004A8">
        <w:rPr>
          <w:rFonts w:ascii="Times New Roman" w:hAnsi="Times New Roman" w:cs="Times New Roman"/>
        </w:rPr>
        <w:t xml:space="preserve"> was constant</w:t>
      </w:r>
      <w:r w:rsidRPr="00E41DE4">
        <w:rPr>
          <w:rFonts w:ascii="Times New Roman" w:hAnsi="Times New Roman" w:cs="Times New Roman"/>
        </w:rPr>
        <w:t xml:space="preserve">. </w:t>
      </w:r>
      <w:r w:rsidR="001004A8">
        <w:rPr>
          <w:rFonts w:ascii="Times New Roman" w:hAnsi="Times New Roman" w:cs="Times New Roman"/>
        </w:rPr>
        <w:t>Teachers worked closely together in small groups, sharing data, planning lessons, and designing targeted inter</w:t>
      </w:r>
      <w:r w:rsidR="004E424C">
        <w:rPr>
          <w:rFonts w:ascii="Times New Roman" w:hAnsi="Times New Roman" w:cs="Times New Roman"/>
        </w:rPr>
        <w:t>ve</w:t>
      </w:r>
      <w:r w:rsidR="001004A8">
        <w:rPr>
          <w:rFonts w:ascii="Times New Roman" w:hAnsi="Times New Roman" w:cs="Times New Roman"/>
        </w:rPr>
        <w:t>ntions, throughout the school day.</w:t>
      </w:r>
    </w:p>
    <w:p w14:paraId="47061DC1" w14:textId="773C0FD1" w:rsidR="00E41DE4" w:rsidRPr="00E41DE4" w:rsidRDefault="00F0151C" w:rsidP="001B09A5">
      <w:pPr>
        <w:numPr>
          <w:ilvl w:val="0"/>
          <w:numId w:val="3"/>
        </w:numPr>
        <w:rPr>
          <w:rFonts w:ascii="Times New Roman" w:hAnsi="Times New Roman" w:cs="Times New Roman"/>
        </w:rPr>
      </w:pPr>
      <w:r>
        <w:rPr>
          <w:rFonts w:ascii="Times New Roman" w:hAnsi="Times New Roman" w:cs="Times New Roman"/>
        </w:rPr>
        <w:t>Expanded c</w:t>
      </w:r>
      <w:r w:rsidR="00E41DE4" w:rsidRPr="00E41DE4">
        <w:rPr>
          <w:rFonts w:ascii="Times New Roman" w:hAnsi="Times New Roman" w:cs="Times New Roman"/>
        </w:rPr>
        <w:t>ourse offerings and student support</w:t>
      </w:r>
      <w:r>
        <w:rPr>
          <w:rFonts w:ascii="Times New Roman" w:hAnsi="Times New Roman" w:cs="Times New Roman"/>
        </w:rPr>
        <w:t>s were strong</w:t>
      </w:r>
      <w:r w:rsidR="00E41DE4" w:rsidRPr="00E41DE4">
        <w:rPr>
          <w:rFonts w:ascii="Times New Roman" w:hAnsi="Times New Roman" w:cs="Times New Roman"/>
        </w:rPr>
        <w:t>.</w:t>
      </w:r>
    </w:p>
    <w:p w14:paraId="50B061E9" w14:textId="12C15CD9" w:rsidR="00E41DE4" w:rsidRPr="00E41DE4" w:rsidRDefault="00E41DE4" w:rsidP="001B09A5">
      <w:pPr>
        <w:numPr>
          <w:ilvl w:val="0"/>
          <w:numId w:val="3"/>
        </w:numPr>
        <w:rPr>
          <w:rFonts w:ascii="Times New Roman" w:hAnsi="Times New Roman" w:cs="Times New Roman"/>
        </w:rPr>
      </w:pPr>
      <w:r w:rsidRPr="00E41DE4">
        <w:rPr>
          <w:rFonts w:ascii="Times New Roman" w:hAnsi="Times New Roman" w:cs="Times New Roman"/>
        </w:rPr>
        <w:t>Enrollment and re-registration efforts</w:t>
      </w:r>
      <w:r w:rsidR="00D40286">
        <w:rPr>
          <w:rFonts w:ascii="Times New Roman" w:hAnsi="Times New Roman" w:cs="Times New Roman"/>
        </w:rPr>
        <w:t xml:space="preserve"> maintained a fully enrolled school and guided families through the process</w:t>
      </w:r>
      <w:r w:rsidR="001822B1">
        <w:rPr>
          <w:rFonts w:ascii="Times New Roman" w:hAnsi="Times New Roman" w:cs="Times New Roman"/>
        </w:rPr>
        <w:t>es</w:t>
      </w:r>
      <w:r w:rsidR="00D40286">
        <w:rPr>
          <w:rFonts w:ascii="Times New Roman" w:hAnsi="Times New Roman" w:cs="Times New Roman"/>
        </w:rPr>
        <w:t xml:space="preserve"> with individual attention</w:t>
      </w:r>
      <w:r w:rsidRPr="00E41DE4">
        <w:rPr>
          <w:rFonts w:ascii="Times New Roman" w:hAnsi="Times New Roman" w:cs="Times New Roman"/>
        </w:rPr>
        <w:t>.</w:t>
      </w:r>
      <w:r w:rsidR="00A637CA">
        <w:rPr>
          <w:rFonts w:ascii="Times New Roman" w:hAnsi="Times New Roman" w:cs="Times New Roman"/>
        </w:rPr>
        <w:t xml:space="preserve"> </w:t>
      </w:r>
      <w:r w:rsidR="001822B1">
        <w:rPr>
          <w:rFonts w:ascii="Times New Roman" w:hAnsi="Times New Roman" w:cs="Times New Roman"/>
        </w:rPr>
        <w:t xml:space="preserve">Providing positive </w:t>
      </w:r>
      <w:r w:rsidR="00A637CA">
        <w:rPr>
          <w:rFonts w:ascii="Times New Roman" w:hAnsi="Times New Roman" w:cs="Times New Roman"/>
        </w:rPr>
        <w:t>experience</w:t>
      </w:r>
      <w:r w:rsidR="001822B1">
        <w:rPr>
          <w:rFonts w:ascii="Times New Roman" w:hAnsi="Times New Roman" w:cs="Times New Roman"/>
        </w:rPr>
        <w:t>s to</w:t>
      </w:r>
      <w:r w:rsidR="00A637CA">
        <w:rPr>
          <w:rFonts w:ascii="Times New Roman" w:hAnsi="Times New Roman" w:cs="Times New Roman"/>
        </w:rPr>
        <w:t xml:space="preserve"> the students and</w:t>
      </w:r>
      <w:r w:rsidR="001822B1">
        <w:rPr>
          <w:rFonts w:ascii="Times New Roman" w:hAnsi="Times New Roman" w:cs="Times New Roman"/>
        </w:rPr>
        <w:t xml:space="preserve"> their</w:t>
      </w:r>
      <w:r w:rsidR="00A637CA">
        <w:rPr>
          <w:rFonts w:ascii="Times New Roman" w:hAnsi="Times New Roman" w:cs="Times New Roman"/>
        </w:rPr>
        <w:t xml:space="preserve"> families</w:t>
      </w:r>
      <w:r w:rsidR="00AC2A84">
        <w:rPr>
          <w:rFonts w:ascii="Times New Roman" w:hAnsi="Times New Roman" w:cs="Times New Roman"/>
        </w:rPr>
        <w:t xml:space="preserve"> at every juncture</w:t>
      </w:r>
      <w:r w:rsidR="00A637CA">
        <w:rPr>
          <w:rFonts w:ascii="Times New Roman" w:hAnsi="Times New Roman" w:cs="Times New Roman"/>
        </w:rPr>
        <w:t xml:space="preserve"> </w:t>
      </w:r>
      <w:r w:rsidR="00AC2A84">
        <w:rPr>
          <w:rFonts w:ascii="Times New Roman" w:hAnsi="Times New Roman" w:cs="Times New Roman"/>
        </w:rPr>
        <w:t>wa</w:t>
      </w:r>
      <w:r w:rsidR="002E2FA3">
        <w:rPr>
          <w:rFonts w:ascii="Times New Roman" w:hAnsi="Times New Roman" w:cs="Times New Roman"/>
        </w:rPr>
        <w:t>s</w:t>
      </w:r>
      <w:r w:rsidR="00A637CA">
        <w:rPr>
          <w:rFonts w:ascii="Times New Roman" w:hAnsi="Times New Roman" w:cs="Times New Roman"/>
        </w:rPr>
        <w:t xml:space="preserve"> our highest priority. </w:t>
      </w:r>
    </w:p>
    <w:p w14:paraId="19A8F798" w14:textId="6D705694" w:rsidR="00E41DE4" w:rsidRPr="00E41DE4" w:rsidRDefault="00E41DE4" w:rsidP="001B09A5">
      <w:pPr>
        <w:numPr>
          <w:ilvl w:val="0"/>
          <w:numId w:val="3"/>
        </w:numPr>
        <w:rPr>
          <w:rFonts w:ascii="Times New Roman" w:hAnsi="Times New Roman" w:cs="Times New Roman"/>
        </w:rPr>
      </w:pPr>
      <w:r w:rsidRPr="00E41DE4">
        <w:rPr>
          <w:rFonts w:ascii="Times New Roman" w:hAnsi="Times New Roman" w:cs="Times New Roman"/>
        </w:rPr>
        <w:t xml:space="preserve">Comprehensive MCSC </w:t>
      </w:r>
      <w:r w:rsidR="00A15551">
        <w:rPr>
          <w:rFonts w:ascii="Times New Roman" w:hAnsi="Times New Roman" w:cs="Times New Roman"/>
        </w:rPr>
        <w:t>m</w:t>
      </w:r>
      <w:r w:rsidRPr="00E41DE4">
        <w:rPr>
          <w:rFonts w:ascii="Times New Roman" w:hAnsi="Times New Roman" w:cs="Times New Roman"/>
        </w:rPr>
        <w:t>id-</w:t>
      </w:r>
      <w:r w:rsidR="00A15551">
        <w:rPr>
          <w:rFonts w:ascii="Times New Roman" w:hAnsi="Times New Roman" w:cs="Times New Roman"/>
        </w:rPr>
        <w:t>y</w:t>
      </w:r>
      <w:r w:rsidRPr="00E41DE4">
        <w:rPr>
          <w:rFonts w:ascii="Times New Roman" w:hAnsi="Times New Roman" w:cs="Times New Roman"/>
        </w:rPr>
        <w:t xml:space="preserve">ear check-in data </w:t>
      </w:r>
      <w:r w:rsidR="00A15551">
        <w:rPr>
          <w:rFonts w:ascii="Times New Roman" w:hAnsi="Times New Roman" w:cs="Times New Roman"/>
        </w:rPr>
        <w:t>wa</w:t>
      </w:r>
      <w:r w:rsidRPr="00E41DE4">
        <w:rPr>
          <w:rFonts w:ascii="Times New Roman" w:hAnsi="Times New Roman" w:cs="Times New Roman"/>
        </w:rPr>
        <w:t>s forthcoming</w:t>
      </w:r>
      <w:r w:rsidR="00107869">
        <w:rPr>
          <w:rFonts w:ascii="Times New Roman" w:hAnsi="Times New Roman" w:cs="Times New Roman"/>
        </w:rPr>
        <w:t xml:space="preserve"> (planned for the January meeting)</w:t>
      </w:r>
      <w:r w:rsidRPr="00E41DE4">
        <w:rPr>
          <w:rFonts w:ascii="Times New Roman" w:hAnsi="Times New Roman" w:cs="Times New Roman"/>
        </w:rPr>
        <w:t xml:space="preserve">. MEVA </w:t>
      </w:r>
      <w:r w:rsidR="00A15551">
        <w:rPr>
          <w:rFonts w:ascii="Times New Roman" w:hAnsi="Times New Roman" w:cs="Times New Roman"/>
        </w:rPr>
        <w:t>wa</w:t>
      </w:r>
      <w:r w:rsidRPr="00E41DE4">
        <w:rPr>
          <w:rFonts w:ascii="Times New Roman" w:hAnsi="Times New Roman" w:cs="Times New Roman"/>
        </w:rPr>
        <w:t>s on track to accomplish its performance measures, due to our teams’ strong efforts.</w:t>
      </w:r>
      <w:r w:rsidR="00A637CA">
        <w:rPr>
          <w:rFonts w:ascii="Times New Roman" w:hAnsi="Times New Roman" w:cs="Times New Roman"/>
        </w:rPr>
        <w:t xml:space="preserve"> Mobilizing our dedicated faculty, we </w:t>
      </w:r>
      <w:r w:rsidR="00A15551">
        <w:rPr>
          <w:rFonts w:ascii="Times New Roman" w:hAnsi="Times New Roman" w:cs="Times New Roman"/>
        </w:rPr>
        <w:t>were</w:t>
      </w:r>
      <w:r w:rsidR="00A637CA">
        <w:rPr>
          <w:rFonts w:ascii="Times New Roman" w:hAnsi="Times New Roman" w:cs="Times New Roman"/>
        </w:rPr>
        <w:t xml:space="preserve"> aiming to achieve our best </w:t>
      </w:r>
      <w:r w:rsidR="00E97A0E">
        <w:rPr>
          <w:rFonts w:ascii="Times New Roman" w:hAnsi="Times New Roman" w:cs="Times New Roman"/>
        </w:rPr>
        <w:t xml:space="preserve">(ever) </w:t>
      </w:r>
      <w:r w:rsidR="00A637CA">
        <w:rPr>
          <w:rFonts w:ascii="Times New Roman" w:hAnsi="Times New Roman" w:cs="Times New Roman"/>
        </w:rPr>
        <w:t xml:space="preserve">overall results this school year.  </w:t>
      </w:r>
      <w:r w:rsidRPr="00E41DE4">
        <w:rPr>
          <w:rFonts w:ascii="Times New Roman" w:hAnsi="Times New Roman" w:cs="Times New Roman"/>
        </w:rPr>
        <w:t xml:space="preserve">  </w:t>
      </w:r>
    </w:p>
    <w:p w14:paraId="226689A6" w14:textId="77777777" w:rsidR="00FC3CB4" w:rsidRDefault="00FC3CB4" w:rsidP="0095601D">
      <w:pPr>
        <w:rPr>
          <w:rFonts w:ascii="Times New Roman" w:hAnsi="Times New Roman" w:cs="Times New Roman"/>
          <w:b/>
          <w:bCs/>
        </w:rPr>
      </w:pPr>
    </w:p>
    <w:p w14:paraId="5C9E72F6" w14:textId="0ECD1767" w:rsidR="00ED3414" w:rsidRDefault="00FC3CB4" w:rsidP="0095601D">
      <w:pPr>
        <w:rPr>
          <w:rFonts w:ascii="Times New Roman" w:hAnsi="Times New Roman" w:cs="Times New Roman"/>
        </w:rPr>
      </w:pPr>
      <w:r w:rsidRPr="00FC3CB4">
        <w:rPr>
          <w:rFonts w:ascii="Times New Roman" w:hAnsi="Times New Roman" w:cs="Times New Roman"/>
        </w:rPr>
        <w:t>SY-2022/2023 Enrollment</w:t>
      </w:r>
      <w:r w:rsidR="0038418A">
        <w:rPr>
          <w:rFonts w:ascii="Times New Roman" w:hAnsi="Times New Roman" w:cs="Times New Roman"/>
        </w:rPr>
        <w:t>.</w:t>
      </w:r>
    </w:p>
    <w:p w14:paraId="5A3D9649" w14:textId="1D329CCE" w:rsidR="00FC3CB4" w:rsidRPr="00FC3CB4" w:rsidRDefault="00FC3CB4" w:rsidP="001B09A5">
      <w:pPr>
        <w:numPr>
          <w:ilvl w:val="0"/>
          <w:numId w:val="4"/>
        </w:numPr>
        <w:rPr>
          <w:rFonts w:ascii="Times New Roman" w:hAnsi="Times New Roman" w:cs="Times New Roman"/>
        </w:rPr>
      </w:pPr>
      <w:r w:rsidRPr="00FC3CB4">
        <w:rPr>
          <w:rFonts w:ascii="Times New Roman" w:hAnsi="Times New Roman" w:cs="Times New Roman"/>
        </w:rPr>
        <w:t xml:space="preserve">We </w:t>
      </w:r>
      <w:r w:rsidR="0038418A">
        <w:rPr>
          <w:rFonts w:ascii="Times New Roman" w:hAnsi="Times New Roman" w:cs="Times New Roman"/>
        </w:rPr>
        <w:t>were</w:t>
      </w:r>
      <w:r w:rsidRPr="00FC3CB4">
        <w:rPr>
          <w:rFonts w:ascii="Times New Roman" w:hAnsi="Times New Roman" w:cs="Times New Roman"/>
        </w:rPr>
        <w:t xml:space="preserve"> in the process of enrolling </w:t>
      </w:r>
      <w:r w:rsidR="00663846">
        <w:rPr>
          <w:rFonts w:ascii="Times New Roman" w:hAnsi="Times New Roman" w:cs="Times New Roman"/>
        </w:rPr>
        <w:t>forty-five (</w:t>
      </w:r>
      <w:r w:rsidRPr="00FC3CB4">
        <w:rPr>
          <w:rFonts w:ascii="Times New Roman" w:hAnsi="Times New Roman" w:cs="Times New Roman"/>
        </w:rPr>
        <w:t>45</w:t>
      </w:r>
      <w:r w:rsidR="00663846">
        <w:rPr>
          <w:rFonts w:ascii="Times New Roman" w:hAnsi="Times New Roman" w:cs="Times New Roman"/>
        </w:rPr>
        <w:t>)</w:t>
      </w:r>
      <w:r w:rsidRPr="00FC3CB4">
        <w:rPr>
          <w:rFonts w:ascii="Times New Roman" w:hAnsi="Times New Roman" w:cs="Times New Roman"/>
        </w:rPr>
        <w:t xml:space="preserve"> mid-year students, who will begin on January 9</w:t>
      </w:r>
      <w:r w:rsidRPr="00FC3CB4">
        <w:rPr>
          <w:rFonts w:ascii="Times New Roman" w:hAnsi="Times New Roman" w:cs="Times New Roman"/>
          <w:vertAlign w:val="superscript"/>
        </w:rPr>
        <w:t>th</w:t>
      </w:r>
      <w:r w:rsidRPr="00FC3CB4">
        <w:rPr>
          <w:rFonts w:ascii="Times New Roman" w:hAnsi="Times New Roman" w:cs="Times New Roman"/>
        </w:rPr>
        <w:t xml:space="preserve">, 2023.  </w:t>
      </w:r>
    </w:p>
    <w:p w14:paraId="55DE9BF8" w14:textId="77777777" w:rsidR="00E37758" w:rsidRDefault="00E37758" w:rsidP="00EA7C9D">
      <w:pPr>
        <w:rPr>
          <w:rFonts w:ascii="Times New Roman" w:hAnsi="Times New Roman" w:cs="Times New Roman"/>
        </w:rPr>
      </w:pPr>
    </w:p>
    <w:p w14:paraId="1A0B3832" w14:textId="4A5FC019" w:rsidR="009B4BEB" w:rsidRPr="009B4BEB" w:rsidRDefault="00E37758" w:rsidP="00EA7C9D">
      <w:pPr>
        <w:rPr>
          <w:rFonts w:ascii="Times New Roman" w:hAnsi="Times New Roman" w:cs="Times New Roman"/>
        </w:rPr>
      </w:pPr>
      <w:r>
        <w:rPr>
          <w:rFonts w:ascii="Times New Roman" w:hAnsi="Times New Roman" w:cs="Times New Roman"/>
        </w:rPr>
        <w:t>Dr. Browne addressed Donna’s</w:t>
      </w:r>
      <w:r w:rsidR="00611DF1">
        <w:rPr>
          <w:rFonts w:ascii="Times New Roman" w:hAnsi="Times New Roman" w:cs="Times New Roman"/>
        </w:rPr>
        <w:t xml:space="preserve"> question about mid-year enrollment targets, confirming that the level was in line with previous years. </w:t>
      </w:r>
      <w:r>
        <w:rPr>
          <w:rFonts w:ascii="Times New Roman" w:hAnsi="Times New Roman" w:cs="Times New Roman"/>
        </w:rPr>
        <w:t xml:space="preserve"> </w:t>
      </w:r>
    </w:p>
    <w:p w14:paraId="3D951BDC" w14:textId="77777777" w:rsidR="008D30BF" w:rsidRDefault="008D30BF" w:rsidP="005F1F84">
      <w:pPr>
        <w:rPr>
          <w:rFonts w:ascii="Times New Roman" w:hAnsi="Times New Roman" w:cs="Times New Roman"/>
          <w:b/>
          <w:bCs/>
        </w:rPr>
      </w:pPr>
    </w:p>
    <w:p w14:paraId="17E47234" w14:textId="5C5ED819" w:rsidR="005F1F84" w:rsidRPr="005F1F84" w:rsidRDefault="000E58A0" w:rsidP="005F1F84">
      <w:pPr>
        <w:rPr>
          <w:rFonts w:ascii="Times New Roman" w:hAnsi="Times New Roman" w:cs="Times New Roman"/>
        </w:rPr>
      </w:pPr>
      <w:r w:rsidRPr="00C07083">
        <w:rPr>
          <w:rFonts w:ascii="Times New Roman" w:hAnsi="Times New Roman" w:cs="Times New Roman"/>
          <w:b/>
          <w:bCs/>
        </w:rPr>
        <w:t>Governance.</w:t>
      </w:r>
      <w:r w:rsidRPr="00C07083">
        <w:rPr>
          <w:rFonts w:ascii="Times New Roman" w:hAnsi="Times New Roman" w:cs="Times New Roman"/>
        </w:rPr>
        <w:t xml:space="preserve"> </w:t>
      </w:r>
      <w:r w:rsidR="005F1F84" w:rsidRPr="005F1F84">
        <w:rPr>
          <w:rFonts w:ascii="Times New Roman" w:eastAsia="Times New Roman" w:hAnsi="Times New Roman" w:cs="Times New Roman"/>
          <w:color w:val="000000"/>
        </w:rPr>
        <w:t> </w:t>
      </w:r>
    </w:p>
    <w:p w14:paraId="2A32C07D" w14:textId="780F54B9" w:rsidR="00281A9A" w:rsidRDefault="00281A9A" w:rsidP="00B94EE8">
      <w:pPr>
        <w:rPr>
          <w:rFonts w:ascii="Times New Roman" w:hAnsi="Times New Roman" w:cs="Times New Roman"/>
        </w:rPr>
      </w:pPr>
    </w:p>
    <w:p w14:paraId="05481686" w14:textId="1753D577" w:rsidR="0090676F" w:rsidRPr="00565571" w:rsidRDefault="00281A9A" w:rsidP="0090676F">
      <w:pPr>
        <w:rPr>
          <w:rFonts w:ascii="Times New Roman" w:eastAsia="Times New Roman" w:hAnsi="Times New Roman" w:cs="Times New Roman"/>
          <w:color w:val="222222"/>
        </w:rPr>
      </w:pPr>
      <w:r w:rsidRPr="00281A9A">
        <w:rPr>
          <w:rFonts w:ascii="Times New Roman" w:hAnsi="Times New Roman" w:cs="Times New Roman"/>
          <w:b/>
          <w:bCs/>
        </w:rPr>
        <w:t>Facilities Plan.</w:t>
      </w:r>
      <w:r w:rsidR="007143F0">
        <w:rPr>
          <w:rFonts w:ascii="Times New Roman" w:hAnsi="Times New Roman" w:cs="Times New Roman"/>
          <w:b/>
          <w:bCs/>
        </w:rPr>
        <w:t xml:space="preserve"> </w:t>
      </w:r>
      <w:r w:rsidR="00565571" w:rsidRPr="00565571">
        <w:rPr>
          <w:rFonts w:ascii="Times New Roman" w:hAnsi="Times New Roman" w:cs="Times New Roman"/>
        </w:rPr>
        <w:t>Dr</w:t>
      </w:r>
      <w:r w:rsidR="00565571">
        <w:rPr>
          <w:rFonts w:ascii="Times New Roman" w:eastAsia="Times New Roman" w:hAnsi="Times New Roman" w:cs="Times New Roman"/>
          <w:color w:val="222222"/>
        </w:rPr>
        <w:t xml:space="preserve">. Browne and Peter Mills </w:t>
      </w:r>
      <w:r w:rsidR="00565571" w:rsidRPr="00565571">
        <w:rPr>
          <w:rFonts w:ascii="Times New Roman" w:eastAsia="Times New Roman" w:hAnsi="Times New Roman" w:cs="Times New Roman"/>
          <w:color w:val="222222"/>
        </w:rPr>
        <w:t>w</w:t>
      </w:r>
      <w:r w:rsidR="00565571">
        <w:rPr>
          <w:rFonts w:ascii="Times New Roman" w:eastAsia="Times New Roman" w:hAnsi="Times New Roman" w:cs="Times New Roman"/>
          <w:color w:val="222222"/>
        </w:rPr>
        <w:t xml:space="preserve">ere </w:t>
      </w:r>
      <w:r w:rsidR="00565571" w:rsidRPr="00565571">
        <w:rPr>
          <w:rFonts w:ascii="Times New Roman" w:eastAsia="Times New Roman" w:hAnsi="Times New Roman" w:cs="Times New Roman"/>
          <w:color w:val="222222"/>
        </w:rPr>
        <w:t>able to get in touch with Greg Farris and Jim Day to inquire about getting some</w:t>
      </w:r>
      <w:r w:rsidR="00565571">
        <w:rPr>
          <w:rFonts w:ascii="Times New Roman" w:eastAsia="Times New Roman" w:hAnsi="Times New Roman" w:cs="Times New Roman"/>
          <w:color w:val="222222"/>
        </w:rPr>
        <w:t xml:space="preserve"> preliminary figures</w:t>
      </w:r>
      <w:r w:rsidR="00565571" w:rsidRPr="00565571">
        <w:rPr>
          <w:rFonts w:ascii="Times New Roman" w:eastAsia="Times New Roman" w:hAnsi="Times New Roman" w:cs="Times New Roman"/>
          <w:color w:val="222222"/>
        </w:rPr>
        <w:t xml:space="preserve"> ahead of the </w:t>
      </w:r>
      <w:r w:rsidR="00565571">
        <w:rPr>
          <w:rFonts w:ascii="Times New Roman" w:eastAsia="Times New Roman" w:hAnsi="Times New Roman" w:cs="Times New Roman"/>
          <w:color w:val="222222"/>
        </w:rPr>
        <w:t xml:space="preserve">lease </w:t>
      </w:r>
      <w:r w:rsidR="00565571" w:rsidRPr="00565571">
        <w:rPr>
          <w:rFonts w:ascii="Times New Roman" w:eastAsia="Times New Roman" w:hAnsi="Times New Roman" w:cs="Times New Roman"/>
          <w:color w:val="222222"/>
        </w:rPr>
        <w:t>renewal</w:t>
      </w:r>
      <w:r w:rsidR="00565571">
        <w:rPr>
          <w:rFonts w:ascii="Times New Roman" w:eastAsia="Times New Roman" w:hAnsi="Times New Roman" w:cs="Times New Roman"/>
          <w:color w:val="222222"/>
        </w:rPr>
        <w:t xml:space="preserve"> (June 30</w:t>
      </w:r>
      <w:r w:rsidR="00565571" w:rsidRPr="00565571">
        <w:rPr>
          <w:rFonts w:ascii="Times New Roman" w:eastAsia="Times New Roman" w:hAnsi="Times New Roman" w:cs="Times New Roman"/>
          <w:color w:val="222222"/>
          <w:vertAlign w:val="superscript"/>
        </w:rPr>
        <w:t>th</w:t>
      </w:r>
      <w:r w:rsidR="00565571">
        <w:rPr>
          <w:rFonts w:ascii="Times New Roman" w:eastAsia="Times New Roman" w:hAnsi="Times New Roman" w:cs="Times New Roman"/>
          <w:color w:val="222222"/>
        </w:rPr>
        <w:t xml:space="preserve">, 2023). </w:t>
      </w:r>
      <w:r w:rsidR="007143F0" w:rsidRPr="00565571">
        <w:rPr>
          <w:rFonts w:ascii="Times New Roman" w:eastAsia="Times New Roman" w:hAnsi="Times New Roman" w:cs="Times New Roman"/>
          <w:color w:val="222222"/>
        </w:rPr>
        <w:t>Donna</w:t>
      </w:r>
      <w:r w:rsidR="00565571">
        <w:rPr>
          <w:rFonts w:ascii="Times New Roman" w:eastAsia="Times New Roman" w:hAnsi="Times New Roman" w:cs="Times New Roman"/>
          <w:color w:val="222222"/>
        </w:rPr>
        <w:t xml:space="preserve"> </w:t>
      </w:r>
      <w:r w:rsidR="007143F0" w:rsidRPr="00565571">
        <w:rPr>
          <w:rFonts w:ascii="Times New Roman" w:eastAsia="Times New Roman" w:hAnsi="Times New Roman" w:cs="Times New Roman"/>
          <w:color w:val="222222"/>
        </w:rPr>
        <w:t>requested that the team gather more information about facilities options and provide comparison details at the next meeting.</w:t>
      </w:r>
      <w:r w:rsidR="0090676F" w:rsidRPr="00565571">
        <w:rPr>
          <w:rFonts w:ascii="Times New Roman" w:eastAsia="Times New Roman" w:hAnsi="Times New Roman" w:cs="Times New Roman"/>
          <w:color w:val="222222"/>
        </w:rPr>
        <w:t xml:space="preserve"> Peter made the point that the building (Ballard Center) was lucky to have us, given the challenges they had with tenants and filling space. Currently, MEVA was in a good bargaining position, but we needed other options in our back pocket just in case.</w:t>
      </w:r>
      <w:r w:rsidR="00D8098F" w:rsidRPr="00565571">
        <w:rPr>
          <w:rFonts w:ascii="Times New Roman" w:eastAsia="Times New Roman" w:hAnsi="Times New Roman" w:cs="Times New Roman"/>
          <w:color w:val="222222"/>
        </w:rPr>
        <w:t xml:space="preserve"> Jillian suggested contacting Wheelock, a broker in the area, and who we had used in the past.</w:t>
      </w:r>
      <w:r w:rsidR="00E60770" w:rsidRPr="00565571">
        <w:rPr>
          <w:rFonts w:ascii="Times New Roman" w:eastAsia="Times New Roman" w:hAnsi="Times New Roman" w:cs="Times New Roman"/>
          <w:color w:val="222222"/>
        </w:rPr>
        <w:t xml:space="preserve"> Amy Carlisle noted that the main suite was</w:t>
      </w:r>
      <w:r w:rsidR="00FF4414">
        <w:rPr>
          <w:rFonts w:ascii="Times New Roman" w:eastAsia="Times New Roman" w:hAnsi="Times New Roman" w:cs="Times New Roman"/>
          <w:color w:val="222222"/>
        </w:rPr>
        <w:t xml:space="preserve"> </w:t>
      </w:r>
      <w:r w:rsidR="00E60770" w:rsidRPr="00565571">
        <w:rPr>
          <w:rFonts w:ascii="Times New Roman" w:eastAsia="Times New Roman" w:hAnsi="Times New Roman" w:cs="Times New Roman"/>
          <w:color w:val="222222"/>
        </w:rPr>
        <w:t>considered class A space</w:t>
      </w:r>
      <w:r w:rsidR="006659F8">
        <w:rPr>
          <w:rFonts w:ascii="Times New Roman" w:eastAsia="Times New Roman" w:hAnsi="Times New Roman" w:cs="Times New Roman"/>
          <w:color w:val="222222"/>
        </w:rPr>
        <w:t>;</w:t>
      </w:r>
      <w:r w:rsidR="00E60770" w:rsidRPr="00565571">
        <w:rPr>
          <w:rFonts w:ascii="Times New Roman" w:eastAsia="Times New Roman" w:hAnsi="Times New Roman" w:cs="Times New Roman"/>
          <w:color w:val="222222"/>
        </w:rPr>
        <w:t xml:space="preserve"> the wing was considered class B. As a result, it w</w:t>
      </w:r>
      <w:r w:rsidR="005D58D2">
        <w:rPr>
          <w:rFonts w:ascii="Times New Roman" w:eastAsia="Times New Roman" w:hAnsi="Times New Roman" w:cs="Times New Roman"/>
          <w:color w:val="222222"/>
        </w:rPr>
        <w:t>as</w:t>
      </w:r>
      <w:r w:rsidR="00E60770" w:rsidRPr="00565571">
        <w:rPr>
          <w:rFonts w:ascii="Times New Roman" w:eastAsia="Times New Roman" w:hAnsi="Times New Roman" w:cs="Times New Roman"/>
          <w:color w:val="222222"/>
        </w:rPr>
        <w:t xml:space="preserve"> worth comparing these two types of spaces</w:t>
      </w:r>
      <w:r w:rsidR="001C78E6">
        <w:rPr>
          <w:rFonts w:ascii="Times New Roman" w:eastAsia="Times New Roman" w:hAnsi="Times New Roman" w:cs="Times New Roman"/>
          <w:color w:val="222222"/>
        </w:rPr>
        <w:t xml:space="preserve">. Amy’s impression was that </w:t>
      </w:r>
      <w:r w:rsidR="00E60770" w:rsidRPr="00565571">
        <w:rPr>
          <w:rFonts w:ascii="Times New Roman" w:eastAsia="Times New Roman" w:hAnsi="Times New Roman" w:cs="Times New Roman"/>
          <w:color w:val="222222"/>
        </w:rPr>
        <w:t>the Ballard Center’s advertised rate</w:t>
      </w:r>
      <w:r w:rsidR="007F0231">
        <w:rPr>
          <w:rFonts w:ascii="Times New Roman" w:eastAsia="Times New Roman" w:hAnsi="Times New Roman" w:cs="Times New Roman"/>
          <w:color w:val="222222"/>
        </w:rPr>
        <w:t>s</w:t>
      </w:r>
      <w:r w:rsidR="00E60770" w:rsidRPr="00565571">
        <w:rPr>
          <w:rFonts w:ascii="Times New Roman" w:eastAsia="Times New Roman" w:hAnsi="Times New Roman" w:cs="Times New Roman"/>
          <w:color w:val="222222"/>
        </w:rPr>
        <w:t xml:space="preserve"> of $</w:t>
      </w:r>
      <w:r w:rsidR="00AA5B3E">
        <w:rPr>
          <w:rFonts w:ascii="Times New Roman" w:eastAsia="Times New Roman" w:hAnsi="Times New Roman" w:cs="Times New Roman"/>
          <w:color w:val="222222"/>
        </w:rPr>
        <w:t>16 to $</w:t>
      </w:r>
      <w:r w:rsidR="00E60770" w:rsidRPr="00565571">
        <w:rPr>
          <w:rFonts w:ascii="Times New Roman" w:eastAsia="Times New Roman" w:hAnsi="Times New Roman" w:cs="Times New Roman"/>
          <w:color w:val="222222"/>
        </w:rPr>
        <w:t>33 dollars per square foot seemed very high in comparison to other facilities.</w:t>
      </w:r>
    </w:p>
    <w:p w14:paraId="70346A78" w14:textId="7B7ABD84" w:rsidR="00D476F7" w:rsidRPr="00565571" w:rsidRDefault="00D8098F" w:rsidP="00B94EE8">
      <w:pPr>
        <w:rPr>
          <w:rFonts w:ascii="Times New Roman" w:hAnsi="Times New Roman" w:cs="Times New Roman"/>
          <w:b/>
          <w:bCs/>
        </w:rPr>
      </w:pPr>
      <w:r w:rsidRPr="00565571">
        <w:rPr>
          <w:rFonts w:ascii="Times New Roman" w:hAnsi="Times New Roman" w:cs="Times New Roman"/>
          <w:b/>
          <w:bCs/>
        </w:rPr>
        <w:t xml:space="preserve"> </w:t>
      </w:r>
    </w:p>
    <w:p w14:paraId="71038240" w14:textId="63E14087" w:rsidR="00D476F7" w:rsidRPr="00D476F7" w:rsidRDefault="00D476F7" w:rsidP="00B94EE8">
      <w:pPr>
        <w:rPr>
          <w:rFonts w:ascii="Times New Roman" w:hAnsi="Times New Roman" w:cs="Times New Roman"/>
          <w:b/>
          <w:bCs/>
        </w:rPr>
      </w:pPr>
      <w:r w:rsidRPr="00D476F7">
        <w:rPr>
          <w:rFonts w:ascii="Times New Roman" w:hAnsi="Times New Roman" w:cs="Times New Roman"/>
          <w:b/>
          <w:bCs/>
        </w:rPr>
        <w:t>MEVA MDOE Required Policies Review.</w:t>
      </w:r>
    </w:p>
    <w:p w14:paraId="4E843879" w14:textId="77777777" w:rsidR="007442DE" w:rsidRDefault="007442DE" w:rsidP="00E16B10">
      <w:pPr>
        <w:rPr>
          <w:rFonts w:ascii="Times New Roman" w:eastAsia="Times New Roman" w:hAnsi="Times New Roman" w:cs="Times New Roman"/>
          <w:color w:val="222222"/>
        </w:rPr>
      </w:pPr>
    </w:p>
    <w:p w14:paraId="4F4637AB" w14:textId="559EC30D" w:rsidR="00E16B10" w:rsidRPr="00C07083" w:rsidRDefault="00547E8B" w:rsidP="00E16B10">
      <w:pPr>
        <w:rPr>
          <w:rFonts w:ascii="Times New Roman" w:hAnsi="Times New Roman" w:cs="Times New Roman"/>
        </w:rPr>
      </w:pPr>
      <w:r>
        <w:rPr>
          <w:rFonts w:ascii="Times New Roman" w:hAnsi="Times New Roman" w:cs="Times New Roman"/>
        </w:rPr>
        <w:t>Nick</w:t>
      </w:r>
      <w:r w:rsidR="00291540">
        <w:rPr>
          <w:rFonts w:ascii="Times New Roman" w:hAnsi="Times New Roman" w:cs="Times New Roman"/>
        </w:rPr>
        <w:t xml:space="preserve"> </w:t>
      </w:r>
      <w:r w:rsidR="00244F71">
        <w:rPr>
          <w:rFonts w:ascii="Times New Roman" w:hAnsi="Times New Roman" w:cs="Times New Roman"/>
        </w:rPr>
        <w:t xml:space="preserve">motioned to group </w:t>
      </w:r>
      <w:r w:rsidR="00E16B10" w:rsidRPr="00C07083">
        <w:rPr>
          <w:rFonts w:ascii="Times New Roman" w:hAnsi="Times New Roman" w:cs="Times New Roman"/>
        </w:rPr>
        <w:t>MEVA MDOE Required Policie</w:t>
      </w:r>
      <w:r w:rsidR="00244F71">
        <w:rPr>
          <w:rFonts w:ascii="Times New Roman" w:hAnsi="Times New Roman" w:cs="Times New Roman"/>
        </w:rPr>
        <w:t>s a-</w:t>
      </w:r>
      <w:r>
        <w:rPr>
          <w:rFonts w:ascii="Times New Roman" w:hAnsi="Times New Roman" w:cs="Times New Roman"/>
        </w:rPr>
        <w:t>e</w:t>
      </w:r>
      <w:r w:rsidR="00244F71">
        <w:rPr>
          <w:rFonts w:ascii="Times New Roman" w:hAnsi="Times New Roman" w:cs="Times New Roman"/>
        </w:rPr>
        <w:t xml:space="preserve">. </w:t>
      </w:r>
      <w:r w:rsidR="00E16B10" w:rsidRPr="00C07083">
        <w:rPr>
          <w:rFonts w:ascii="Times New Roman" w:hAnsi="Times New Roman" w:cs="Times New Roman"/>
        </w:rPr>
        <w:t xml:space="preserve"> </w:t>
      </w:r>
    </w:p>
    <w:p w14:paraId="259150C0" w14:textId="77777777" w:rsidR="00B96D59" w:rsidRPr="00D74B41" w:rsidRDefault="00B96D59" w:rsidP="001B09A5">
      <w:pPr>
        <w:pStyle w:val="ListParagraph"/>
        <w:numPr>
          <w:ilvl w:val="0"/>
          <w:numId w:val="1"/>
        </w:numPr>
        <w:rPr>
          <w:rFonts w:ascii="Times New Roman" w:hAnsi="Times New Roman" w:cs="Times New Roman"/>
          <w:sz w:val="23"/>
          <w:szCs w:val="23"/>
        </w:rPr>
      </w:pPr>
      <w:r w:rsidRPr="00D74B41">
        <w:rPr>
          <w:rFonts w:ascii="Times New Roman" w:hAnsi="Times New Roman" w:cs="Times New Roman"/>
          <w:sz w:val="23"/>
          <w:szCs w:val="23"/>
        </w:rPr>
        <w:t xml:space="preserve">Motion to approve JRA Student Education Records and Information </w:t>
      </w:r>
    </w:p>
    <w:p w14:paraId="52D3AB51" w14:textId="77777777" w:rsidR="00B96D59" w:rsidRPr="00D74B41" w:rsidRDefault="00B96D59" w:rsidP="001B09A5">
      <w:pPr>
        <w:pStyle w:val="ListParagraph"/>
        <w:numPr>
          <w:ilvl w:val="0"/>
          <w:numId w:val="1"/>
        </w:numPr>
        <w:rPr>
          <w:rFonts w:ascii="Times New Roman" w:hAnsi="Times New Roman" w:cs="Times New Roman"/>
          <w:sz w:val="23"/>
          <w:szCs w:val="23"/>
        </w:rPr>
      </w:pPr>
      <w:r w:rsidRPr="00D74B41">
        <w:rPr>
          <w:rFonts w:ascii="Times New Roman" w:hAnsi="Times New Roman" w:cs="Times New Roman"/>
          <w:sz w:val="23"/>
          <w:szCs w:val="23"/>
        </w:rPr>
        <w:t xml:space="preserve">Motion to approve JRA-R Student Education Records and Information Administrative Procedure </w:t>
      </w:r>
    </w:p>
    <w:p w14:paraId="1D602CE7" w14:textId="77777777" w:rsidR="00B96D59" w:rsidRPr="00D74B41" w:rsidRDefault="00B96D59" w:rsidP="001B09A5">
      <w:pPr>
        <w:pStyle w:val="ListParagraph"/>
        <w:numPr>
          <w:ilvl w:val="0"/>
          <w:numId w:val="1"/>
        </w:numPr>
        <w:rPr>
          <w:rFonts w:ascii="Times New Roman" w:hAnsi="Times New Roman" w:cs="Times New Roman"/>
          <w:sz w:val="23"/>
          <w:szCs w:val="23"/>
        </w:rPr>
      </w:pPr>
      <w:r w:rsidRPr="00D74B41">
        <w:rPr>
          <w:rFonts w:ascii="Times New Roman" w:hAnsi="Times New Roman" w:cs="Times New Roman"/>
          <w:sz w:val="23"/>
          <w:szCs w:val="23"/>
        </w:rPr>
        <w:t xml:space="preserve">Motion to approve JRA-E Notification of Rights Under FERPA </w:t>
      </w:r>
    </w:p>
    <w:p w14:paraId="0DA751AB" w14:textId="77777777" w:rsidR="00B96D59" w:rsidRPr="00D74B41" w:rsidRDefault="00B96D59" w:rsidP="001B09A5">
      <w:pPr>
        <w:pStyle w:val="ListParagraph"/>
        <w:numPr>
          <w:ilvl w:val="0"/>
          <w:numId w:val="1"/>
        </w:numPr>
        <w:rPr>
          <w:rFonts w:ascii="Times New Roman" w:hAnsi="Times New Roman" w:cs="Times New Roman"/>
          <w:sz w:val="23"/>
          <w:szCs w:val="23"/>
        </w:rPr>
      </w:pPr>
      <w:r w:rsidRPr="00D74B41">
        <w:rPr>
          <w:rFonts w:ascii="Times New Roman" w:hAnsi="Times New Roman" w:cs="Times New Roman"/>
          <w:sz w:val="23"/>
          <w:szCs w:val="23"/>
        </w:rPr>
        <w:t>Motion to approve KBF Parent Involvement with Title I</w:t>
      </w:r>
    </w:p>
    <w:p w14:paraId="66F4C5FD" w14:textId="77777777" w:rsidR="00B96D59" w:rsidRPr="00D74B41" w:rsidRDefault="00B96D59" w:rsidP="001B09A5">
      <w:pPr>
        <w:pStyle w:val="ListParagraph"/>
        <w:numPr>
          <w:ilvl w:val="0"/>
          <w:numId w:val="1"/>
        </w:numPr>
        <w:rPr>
          <w:rFonts w:ascii="Times New Roman" w:hAnsi="Times New Roman" w:cs="Times New Roman"/>
          <w:sz w:val="23"/>
          <w:szCs w:val="23"/>
        </w:rPr>
      </w:pPr>
      <w:r w:rsidRPr="00D74B41">
        <w:rPr>
          <w:rFonts w:ascii="Times New Roman" w:hAnsi="Times New Roman" w:cs="Times New Roman"/>
          <w:sz w:val="23"/>
          <w:szCs w:val="23"/>
        </w:rPr>
        <w:t>Motion to approve MEVA Teacher Certification Exemption Policy</w:t>
      </w:r>
    </w:p>
    <w:p w14:paraId="20E1BBC7" w14:textId="42B6BA3C" w:rsidR="00E16B10" w:rsidRDefault="00291540" w:rsidP="00E16B10">
      <w:pPr>
        <w:rPr>
          <w:rFonts w:ascii="Times New Roman" w:hAnsi="Times New Roman" w:cs="Times New Roman"/>
        </w:rPr>
      </w:pPr>
      <w:r>
        <w:rPr>
          <w:rFonts w:ascii="Times New Roman" w:hAnsi="Times New Roman" w:cs="Times New Roman"/>
        </w:rPr>
        <w:t>Tina</w:t>
      </w:r>
      <w:r w:rsidR="00316599">
        <w:rPr>
          <w:rFonts w:ascii="Times New Roman" w:hAnsi="Times New Roman" w:cs="Times New Roman"/>
        </w:rPr>
        <w:t xml:space="preserve"> seconded. All in favor, so moved.</w:t>
      </w:r>
    </w:p>
    <w:p w14:paraId="5FC59510" w14:textId="5F58E7C5" w:rsidR="007065E4" w:rsidRDefault="007065E4" w:rsidP="007065E4">
      <w:pPr>
        <w:rPr>
          <w:rFonts w:ascii="Times New Roman" w:hAnsi="Times New Roman" w:cs="Times New Roman"/>
        </w:rPr>
      </w:pPr>
    </w:p>
    <w:p w14:paraId="0B6E75BD" w14:textId="00AAB288" w:rsidR="0001048F" w:rsidRDefault="00C36D25" w:rsidP="00316599">
      <w:pPr>
        <w:rPr>
          <w:rFonts w:ascii="Times New Roman" w:hAnsi="Times New Roman" w:cs="Times New Roman"/>
        </w:rPr>
      </w:pPr>
      <w:r>
        <w:rPr>
          <w:rFonts w:ascii="Times New Roman" w:hAnsi="Times New Roman" w:cs="Times New Roman"/>
        </w:rPr>
        <w:lastRenderedPageBreak/>
        <w:t>Nick</w:t>
      </w:r>
      <w:r w:rsidR="00316599">
        <w:rPr>
          <w:rFonts w:ascii="Times New Roman" w:hAnsi="Times New Roman" w:cs="Times New Roman"/>
        </w:rPr>
        <w:t xml:space="preserve"> motioned to approve </w:t>
      </w:r>
      <w:r w:rsidR="00316599" w:rsidRPr="00C07083">
        <w:rPr>
          <w:rFonts w:ascii="Times New Roman" w:hAnsi="Times New Roman" w:cs="Times New Roman"/>
        </w:rPr>
        <w:t>MEVA MDOE Required Policie</w:t>
      </w:r>
      <w:r w:rsidR="00316599">
        <w:rPr>
          <w:rFonts w:ascii="Times New Roman" w:hAnsi="Times New Roman" w:cs="Times New Roman"/>
        </w:rPr>
        <w:t>s a-</w:t>
      </w:r>
      <w:r>
        <w:rPr>
          <w:rFonts w:ascii="Times New Roman" w:hAnsi="Times New Roman" w:cs="Times New Roman"/>
        </w:rPr>
        <w:t>e</w:t>
      </w:r>
      <w:r w:rsidR="00316599">
        <w:rPr>
          <w:rFonts w:ascii="Times New Roman" w:hAnsi="Times New Roman" w:cs="Times New Roman"/>
        </w:rPr>
        <w:t xml:space="preserve">. </w:t>
      </w:r>
      <w:r w:rsidR="00316599" w:rsidRPr="00C07083">
        <w:rPr>
          <w:rFonts w:ascii="Times New Roman" w:hAnsi="Times New Roman" w:cs="Times New Roman"/>
        </w:rPr>
        <w:t xml:space="preserve"> </w:t>
      </w:r>
      <w:r>
        <w:rPr>
          <w:rFonts w:ascii="Times New Roman" w:hAnsi="Times New Roman" w:cs="Times New Roman"/>
        </w:rPr>
        <w:t>Stacey</w:t>
      </w:r>
      <w:r w:rsidR="009B34E6">
        <w:rPr>
          <w:rFonts w:ascii="Times New Roman" w:hAnsi="Times New Roman" w:cs="Times New Roman"/>
        </w:rPr>
        <w:t xml:space="preserve"> seconded. All in favor</w:t>
      </w:r>
      <w:r w:rsidR="00980DA4">
        <w:rPr>
          <w:rFonts w:ascii="Times New Roman" w:hAnsi="Times New Roman" w:cs="Times New Roman"/>
        </w:rPr>
        <w:t>, s</w:t>
      </w:r>
      <w:r w:rsidR="009B34E6">
        <w:rPr>
          <w:rFonts w:ascii="Times New Roman" w:hAnsi="Times New Roman" w:cs="Times New Roman"/>
        </w:rPr>
        <w:t xml:space="preserve">o moved. </w:t>
      </w:r>
    </w:p>
    <w:p w14:paraId="2F8FAF60" w14:textId="3647B08C" w:rsidR="002F3A64" w:rsidRDefault="002F3A64" w:rsidP="00316599">
      <w:pPr>
        <w:rPr>
          <w:rFonts w:ascii="Times New Roman" w:hAnsi="Times New Roman" w:cs="Times New Roman"/>
        </w:rPr>
      </w:pPr>
    </w:p>
    <w:p w14:paraId="5466E827" w14:textId="4E046260" w:rsidR="002F3A64" w:rsidRPr="00423E61" w:rsidRDefault="002F3A64" w:rsidP="002F3A64">
      <w:pPr>
        <w:rPr>
          <w:rFonts w:ascii="Times New Roman" w:hAnsi="Times New Roman" w:cs="Times New Roman"/>
          <w:b/>
        </w:rPr>
      </w:pPr>
      <w:r w:rsidRPr="00423E61">
        <w:rPr>
          <w:rFonts w:ascii="Times New Roman" w:hAnsi="Times New Roman" w:cs="Times New Roman"/>
          <w:b/>
        </w:rPr>
        <w:t xml:space="preserve">Acknowledge MEVA Approved Governing Board Policies posted on the school’s websites. </w:t>
      </w:r>
    </w:p>
    <w:p w14:paraId="193EDF1C" w14:textId="1C01EDAC" w:rsidR="00423E61" w:rsidRDefault="00423E61" w:rsidP="002F3A64">
      <w:pPr>
        <w:rPr>
          <w:rFonts w:ascii="Times New Roman" w:hAnsi="Times New Roman" w:cs="Times New Roman"/>
          <w:bCs/>
        </w:rPr>
      </w:pPr>
    </w:p>
    <w:p w14:paraId="11079151" w14:textId="1312C112" w:rsidR="00423E61" w:rsidRPr="008E4411" w:rsidRDefault="00423E61" w:rsidP="002F3A64">
      <w:pPr>
        <w:rPr>
          <w:rFonts w:ascii="Times New Roman" w:hAnsi="Times New Roman" w:cs="Times New Roman"/>
          <w:bCs/>
        </w:rPr>
      </w:pPr>
      <w:r w:rsidRPr="00423E61">
        <w:rPr>
          <w:rFonts w:ascii="Times New Roman" w:hAnsi="Times New Roman" w:cs="Times New Roman"/>
          <w:bCs/>
        </w:rPr>
        <w:t>We have initially reviewed the required MDOE policies and adjusted the presentation document posted on the MEVA website</w:t>
      </w:r>
      <w:r w:rsidR="00A61746">
        <w:rPr>
          <w:rFonts w:ascii="Times New Roman" w:hAnsi="Times New Roman" w:cs="Times New Roman"/>
          <w:bCs/>
        </w:rPr>
        <w:t>s</w:t>
      </w:r>
      <w:r w:rsidRPr="00423E61">
        <w:rPr>
          <w:rFonts w:ascii="Times New Roman" w:hAnsi="Times New Roman" w:cs="Times New Roman"/>
          <w:bCs/>
        </w:rPr>
        <w:t>. Ongoing policy work is planned.</w:t>
      </w:r>
    </w:p>
    <w:p w14:paraId="0F2848F5" w14:textId="77777777" w:rsidR="002F3A64" w:rsidRPr="008E4411" w:rsidRDefault="002F3A64" w:rsidP="002F3A64">
      <w:pPr>
        <w:rPr>
          <w:rFonts w:ascii="Times New Roman" w:hAnsi="Times New Roman" w:cs="Times New Roman"/>
          <w:bCs/>
        </w:rPr>
      </w:pPr>
    </w:p>
    <w:p w14:paraId="1CF6BC07" w14:textId="397DEE51" w:rsidR="006A1AD5" w:rsidRDefault="002F3A64" w:rsidP="006A1AD5">
      <w:pPr>
        <w:rPr>
          <w:rFonts w:ascii="Times New Roman" w:hAnsi="Times New Roman" w:cs="Times New Roman"/>
          <w:bCs/>
        </w:rPr>
      </w:pPr>
      <w:r w:rsidRPr="0081720E">
        <w:rPr>
          <w:rFonts w:ascii="Times New Roman" w:hAnsi="Times New Roman" w:cs="Times New Roman"/>
          <w:b/>
        </w:rPr>
        <w:t>Lau Plan</w:t>
      </w:r>
      <w:r w:rsidRPr="008E4411">
        <w:rPr>
          <w:rFonts w:ascii="Times New Roman" w:hAnsi="Times New Roman" w:cs="Times New Roman"/>
          <w:bCs/>
        </w:rPr>
        <w:t xml:space="preserve">. </w:t>
      </w:r>
      <w:r w:rsidR="006A1AD5" w:rsidRPr="006A1AD5">
        <w:rPr>
          <w:rFonts w:ascii="Times New Roman" w:hAnsi="Times New Roman" w:cs="Times New Roman"/>
          <w:bCs/>
        </w:rPr>
        <w:t xml:space="preserve">English Learner Identification, Language Use Survey and Parent Letter. Named after the </w:t>
      </w:r>
      <w:hyperlink r:id="rId7" w:history="1">
        <w:r w:rsidR="006A1AD5" w:rsidRPr="006A1AD5">
          <w:rPr>
            <w:rStyle w:val="Hyperlink"/>
            <w:rFonts w:ascii="Times New Roman" w:hAnsi="Times New Roman" w:cs="Times New Roman"/>
            <w:b/>
            <w:bCs/>
          </w:rPr>
          <w:t>Lau v. Nichols U.S. Supreme Court Decision of 1974</w:t>
        </w:r>
      </w:hyperlink>
      <w:r w:rsidR="006A1AD5" w:rsidRPr="006A1AD5">
        <w:rPr>
          <w:rFonts w:ascii="Times New Roman" w:hAnsi="Times New Roman" w:cs="Times New Roman"/>
          <w:bCs/>
        </w:rPr>
        <w:t>, the landmark case that confirmed the rights of English learners to equitable education in English, Lau Plans are a requirement established by the Office for Civil Rights (OCR) (Title VI, 42 U.S.C. § 2000d et seq.).</w:t>
      </w:r>
    </w:p>
    <w:p w14:paraId="7E255214" w14:textId="77777777" w:rsidR="00435614" w:rsidRDefault="00435614" w:rsidP="007E393C">
      <w:pPr>
        <w:rPr>
          <w:rFonts w:ascii="Times New Roman" w:eastAsia="Times New Roman" w:hAnsi="Times New Roman" w:cs="Times New Roman"/>
          <w:color w:val="222222"/>
        </w:rPr>
      </w:pPr>
    </w:p>
    <w:p w14:paraId="47F430F5" w14:textId="23B044C6" w:rsidR="007E393C" w:rsidRPr="007E393C" w:rsidRDefault="00435614" w:rsidP="007E393C">
      <w:pPr>
        <w:rPr>
          <w:rFonts w:ascii="Times New Roman" w:eastAsia="Times New Roman" w:hAnsi="Times New Roman" w:cs="Times New Roman"/>
          <w:color w:val="222222"/>
        </w:rPr>
      </w:pPr>
      <w:r>
        <w:rPr>
          <w:rFonts w:ascii="Times New Roman" w:eastAsia="Times New Roman" w:hAnsi="Times New Roman" w:cs="Times New Roman"/>
          <w:color w:val="222222"/>
        </w:rPr>
        <w:t>MEVA’s current LAU Plan wa</w:t>
      </w:r>
      <w:r w:rsidR="007E393C" w:rsidRPr="007E393C">
        <w:rPr>
          <w:rFonts w:ascii="Times New Roman" w:eastAsia="Times New Roman" w:hAnsi="Times New Roman" w:cs="Times New Roman"/>
          <w:color w:val="222222"/>
        </w:rPr>
        <w:t>s posted on the school</w:t>
      </w:r>
      <w:r>
        <w:rPr>
          <w:rFonts w:ascii="Times New Roman" w:eastAsia="Times New Roman" w:hAnsi="Times New Roman" w:cs="Times New Roman"/>
          <w:color w:val="222222"/>
        </w:rPr>
        <w:t>’s</w:t>
      </w:r>
      <w:r w:rsidR="007E393C" w:rsidRPr="007E393C">
        <w:rPr>
          <w:rFonts w:ascii="Times New Roman" w:eastAsia="Times New Roman" w:hAnsi="Times New Roman" w:cs="Times New Roman"/>
          <w:color w:val="222222"/>
        </w:rPr>
        <w:t xml:space="preserve"> website</w:t>
      </w:r>
      <w:r>
        <w:rPr>
          <w:rFonts w:ascii="Times New Roman" w:eastAsia="Times New Roman" w:hAnsi="Times New Roman" w:cs="Times New Roman"/>
          <w:color w:val="222222"/>
        </w:rPr>
        <w:t>s</w:t>
      </w:r>
      <w:r w:rsidR="007E393C" w:rsidRPr="007E393C">
        <w:rPr>
          <w:rFonts w:ascii="Times New Roman" w:eastAsia="Times New Roman" w:hAnsi="Times New Roman" w:cs="Times New Roman"/>
          <w:color w:val="222222"/>
        </w:rPr>
        <w:t>. Th</w:t>
      </w:r>
      <w:r>
        <w:rPr>
          <w:rFonts w:ascii="Times New Roman" w:eastAsia="Times New Roman" w:hAnsi="Times New Roman" w:cs="Times New Roman"/>
          <w:color w:val="222222"/>
        </w:rPr>
        <w:t>e proposed (new) plan</w:t>
      </w:r>
      <w:r w:rsidR="007E393C" w:rsidRPr="007E393C">
        <w:rPr>
          <w:rFonts w:ascii="Times New Roman" w:eastAsia="Times New Roman" w:hAnsi="Times New Roman" w:cs="Times New Roman"/>
          <w:color w:val="222222"/>
        </w:rPr>
        <w:t xml:space="preserve"> was updated</w:t>
      </w:r>
      <w:r>
        <w:rPr>
          <w:rFonts w:ascii="Times New Roman" w:eastAsia="Times New Roman" w:hAnsi="Times New Roman" w:cs="Times New Roman"/>
          <w:color w:val="222222"/>
        </w:rPr>
        <w:t xml:space="preserve"> in accordance with the MDOE sample plan.</w:t>
      </w:r>
      <w:r w:rsidR="007E393C" w:rsidRPr="007E393C">
        <w:rPr>
          <w:rFonts w:ascii="Times New Roman" w:eastAsia="Times New Roman" w:hAnsi="Times New Roman" w:cs="Times New Roman"/>
          <w:color w:val="222222"/>
        </w:rPr>
        <w:t xml:space="preserve"> </w:t>
      </w:r>
      <w:r>
        <w:rPr>
          <w:rFonts w:ascii="Times New Roman" w:eastAsia="Times New Roman" w:hAnsi="Times New Roman" w:cs="Times New Roman"/>
          <w:color w:val="222222"/>
        </w:rPr>
        <w:t xml:space="preserve">We </w:t>
      </w:r>
      <w:r w:rsidR="00D35FD1">
        <w:rPr>
          <w:rFonts w:ascii="Times New Roman" w:eastAsia="Times New Roman" w:hAnsi="Times New Roman" w:cs="Times New Roman"/>
          <w:color w:val="222222"/>
        </w:rPr>
        <w:t>found</w:t>
      </w:r>
      <w:r>
        <w:rPr>
          <w:rFonts w:ascii="Times New Roman" w:eastAsia="Times New Roman" w:hAnsi="Times New Roman" w:cs="Times New Roman"/>
          <w:color w:val="222222"/>
        </w:rPr>
        <w:t xml:space="preserve"> that o</w:t>
      </w:r>
      <w:r w:rsidR="007E393C" w:rsidRPr="007E393C">
        <w:rPr>
          <w:rFonts w:ascii="Times New Roman" w:eastAsia="Times New Roman" w:hAnsi="Times New Roman" w:cs="Times New Roman"/>
          <w:color w:val="222222"/>
        </w:rPr>
        <w:t>ther districts ha</w:t>
      </w:r>
      <w:r>
        <w:rPr>
          <w:rFonts w:ascii="Times New Roman" w:eastAsia="Times New Roman" w:hAnsi="Times New Roman" w:cs="Times New Roman"/>
          <w:color w:val="222222"/>
        </w:rPr>
        <w:t>d</w:t>
      </w:r>
      <w:r w:rsidR="007E393C" w:rsidRPr="007E393C">
        <w:rPr>
          <w:rFonts w:ascii="Times New Roman" w:eastAsia="Times New Roman" w:hAnsi="Times New Roman" w:cs="Times New Roman"/>
          <w:color w:val="222222"/>
        </w:rPr>
        <w:t xml:space="preserve"> adopted and used</w:t>
      </w:r>
      <w:r>
        <w:rPr>
          <w:rFonts w:ascii="Times New Roman" w:eastAsia="Times New Roman" w:hAnsi="Times New Roman" w:cs="Times New Roman"/>
          <w:color w:val="222222"/>
        </w:rPr>
        <w:t xml:space="preserve"> the MDOE document</w:t>
      </w:r>
      <w:r w:rsidR="007E393C" w:rsidRPr="007E393C">
        <w:rPr>
          <w:rFonts w:ascii="Times New Roman" w:eastAsia="Times New Roman" w:hAnsi="Times New Roman" w:cs="Times New Roman"/>
          <w:color w:val="222222"/>
        </w:rPr>
        <w:t>.</w:t>
      </w:r>
    </w:p>
    <w:p w14:paraId="0A48979E" w14:textId="77777777" w:rsidR="00B23470" w:rsidRPr="003D6A40" w:rsidRDefault="00B23470" w:rsidP="007E393C">
      <w:pPr>
        <w:rPr>
          <w:rFonts w:ascii="Times New Roman" w:eastAsia="Times New Roman" w:hAnsi="Times New Roman" w:cs="Times New Roman"/>
          <w:color w:val="222222"/>
        </w:rPr>
      </w:pPr>
    </w:p>
    <w:p w14:paraId="42870A2E" w14:textId="028079F8" w:rsidR="007E393C" w:rsidRPr="007E393C" w:rsidRDefault="007E393C" w:rsidP="007E393C">
      <w:pPr>
        <w:rPr>
          <w:rFonts w:ascii="Times New Roman" w:eastAsia="Times New Roman" w:hAnsi="Times New Roman" w:cs="Times New Roman"/>
          <w:color w:val="222222"/>
        </w:rPr>
      </w:pPr>
      <w:r w:rsidRPr="00B23470">
        <w:rPr>
          <w:rFonts w:ascii="Times New Roman" w:eastAsia="Times New Roman" w:hAnsi="Times New Roman" w:cs="Times New Roman"/>
          <w:color w:val="222222"/>
        </w:rPr>
        <w:t>Donna</w:t>
      </w:r>
      <w:r w:rsidR="00B23470">
        <w:rPr>
          <w:rFonts w:ascii="Times New Roman" w:eastAsia="Times New Roman" w:hAnsi="Times New Roman" w:cs="Times New Roman"/>
          <w:color w:val="222222"/>
        </w:rPr>
        <w:t xml:space="preserve"> observed that</w:t>
      </w:r>
      <w:r w:rsidRPr="00B23470">
        <w:rPr>
          <w:rFonts w:ascii="Times New Roman" w:eastAsia="Times New Roman" w:hAnsi="Times New Roman" w:cs="Times New Roman"/>
          <w:color w:val="222222"/>
        </w:rPr>
        <w:t xml:space="preserve"> clarification </w:t>
      </w:r>
      <w:r w:rsidR="00B23470">
        <w:rPr>
          <w:rFonts w:ascii="Times New Roman" w:eastAsia="Times New Roman" w:hAnsi="Times New Roman" w:cs="Times New Roman"/>
          <w:color w:val="222222"/>
        </w:rPr>
        <w:t>wa</w:t>
      </w:r>
      <w:r w:rsidRPr="00B23470">
        <w:rPr>
          <w:rFonts w:ascii="Times New Roman" w:eastAsia="Times New Roman" w:hAnsi="Times New Roman" w:cs="Times New Roman"/>
          <w:color w:val="222222"/>
        </w:rPr>
        <w:t>s needed on the dismissal</w:t>
      </w:r>
      <w:r w:rsidR="00B23470">
        <w:rPr>
          <w:rFonts w:ascii="Times New Roman" w:eastAsia="Times New Roman" w:hAnsi="Times New Roman" w:cs="Times New Roman"/>
          <w:color w:val="222222"/>
        </w:rPr>
        <w:t xml:space="preserve"> (WIDA)</w:t>
      </w:r>
      <w:r w:rsidRPr="00B23470">
        <w:rPr>
          <w:rFonts w:ascii="Times New Roman" w:eastAsia="Times New Roman" w:hAnsi="Times New Roman" w:cs="Times New Roman"/>
          <w:color w:val="222222"/>
        </w:rPr>
        <w:t xml:space="preserve"> cut score shown on the document (4.5 </w:t>
      </w:r>
      <w:r w:rsidR="00B23470">
        <w:rPr>
          <w:rFonts w:ascii="Times New Roman" w:eastAsia="Times New Roman" w:hAnsi="Times New Roman" w:cs="Times New Roman"/>
          <w:color w:val="222222"/>
        </w:rPr>
        <w:t>wa</w:t>
      </w:r>
      <w:r w:rsidRPr="00B23470">
        <w:rPr>
          <w:rFonts w:ascii="Times New Roman" w:eastAsia="Times New Roman" w:hAnsi="Times New Roman" w:cs="Times New Roman"/>
          <w:color w:val="222222"/>
        </w:rPr>
        <w:t>s the new change)</w:t>
      </w:r>
      <w:r w:rsidR="00B23470">
        <w:rPr>
          <w:rFonts w:ascii="Times New Roman" w:eastAsia="Times New Roman" w:hAnsi="Times New Roman" w:cs="Times New Roman"/>
          <w:color w:val="222222"/>
        </w:rPr>
        <w:t xml:space="preserve">; </w:t>
      </w:r>
      <w:r w:rsidRPr="00B23470">
        <w:rPr>
          <w:rFonts w:ascii="Times New Roman" w:eastAsia="Times New Roman" w:hAnsi="Times New Roman" w:cs="Times New Roman"/>
          <w:color w:val="222222"/>
        </w:rPr>
        <w:t>the MDOE document s</w:t>
      </w:r>
      <w:r w:rsidR="00B23470">
        <w:rPr>
          <w:rFonts w:ascii="Times New Roman" w:eastAsia="Times New Roman" w:hAnsi="Times New Roman" w:cs="Times New Roman"/>
          <w:color w:val="222222"/>
        </w:rPr>
        <w:t>tated</w:t>
      </w:r>
      <w:r w:rsidRPr="00B23470">
        <w:rPr>
          <w:rFonts w:ascii="Times New Roman" w:eastAsia="Times New Roman" w:hAnsi="Times New Roman" w:cs="Times New Roman"/>
          <w:color w:val="222222"/>
        </w:rPr>
        <w:t xml:space="preserve"> 5.0</w:t>
      </w:r>
      <w:r w:rsidR="00794892">
        <w:rPr>
          <w:rFonts w:ascii="Times New Roman" w:eastAsia="Times New Roman" w:hAnsi="Times New Roman" w:cs="Times New Roman"/>
          <w:color w:val="222222"/>
        </w:rPr>
        <w:t>,</w:t>
      </w:r>
      <w:r w:rsidRPr="00B23470">
        <w:rPr>
          <w:rFonts w:ascii="Times New Roman" w:eastAsia="Times New Roman" w:hAnsi="Times New Roman" w:cs="Times New Roman"/>
          <w:color w:val="222222"/>
        </w:rPr>
        <w:t xml:space="preserve"> which </w:t>
      </w:r>
      <w:r w:rsidR="00B23470">
        <w:rPr>
          <w:rFonts w:ascii="Times New Roman" w:eastAsia="Times New Roman" w:hAnsi="Times New Roman" w:cs="Times New Roman"/>
          <w:color w:val="222222"/>
        </w:rPr>
        <w:t>wa</w:t>
      </w:r>
      <w:r w:rsidRPr="00B23470">
        <w:rPr>
          <w:rFonts w:ascii="Times New Roman" w:eastAsia="Times New Roman" w:hAnsi="Times New Roman" w:cs="Times New Roman"/>
          <w:color w:val="222222"/>
        </w:rPr>
        <w:t>s the old cut-</w:t>
      </w:r>
      <w:r w:rsidR="00B23470" w:rsidRPr="00B23470">
        <w:rPr>
          <w:rFonts w:ascii="Times New Roman" w:eastAsia="Times New Roman" w:hAnsi="Times New Roman" w:cs="Times New Roman"/>
          <w:color w:val="222222"/>
        </w:rPr>
        <w:t>score</w:t>
      </w:r>
      <w:r w:rsidR="00B23470">
        <w:rPr>
          <w:rFonts w:ascii="Times New Roman" w:eastAsia="Times New Roman" w:hAnsi="Times New Roman" w:cs="Times New Roman"/>
          <w:color w:val="222222"/>
        </w:rPr>
        <w:t>.</w:t>
      </w:r>
      <w:r w:rsidRPr="00B23470">
        <w:rPr>
          <w:rFonts w:ascii="Times New Roman" w:eastAsia="Times New Roman" w:hAnsi="Times New Roman" w:cs="Times New Roman"/>
          <w:color w:val="222222"/>
        </w:rPr>
        <w:t xml:space="preserve"> Donna also asked if we ha</w:t>
      </w:r>
      <w:r w:rsidR="00B23470">
        <w:rPr>
          <w:rFonts w:ascii="Times New Roman" w:eastAsia="Times New Roman" w:hAnsi="Times New Roman" w:cs="Times New Roman"/>
          <w:color w:val="222222"/>
        </w:rPr>
        <w:t>d</w:t>
      </w:r>
      <w:r w:rsidRPr="00B23470">
        <w:rPr>
          <w:rFonts w:ascii="Times New Roman" w:eastAsia="Times New Roman" w:hAnsi="Times New Roman" w:cs="Times New Roman"/>
          <w:color w:val="222222"/>
        </w:rPr>
        <w:t xml:space="preserve"> an E</w:t>
      </w:r>
      <w:r w:rsidR="00904DF2">
        <w:rPr>
          <w:rFonts w:ascii="Times New Roman" w:eastAsia="Times New Roman" w:hAnsi="Times New Roman" w:cs="Times New Roman"/>
          <w:color w:val="222222"/>
        </w:rPr>
        <w:t>SO</w:t>
      </w:r>
      <w:r w:rsidRPr="00B23470">
        <w:rPr>
          <w:rFonts w:ascii="Times New Roman" w:eastAsia="Times New Roman" w:hAnsi="Times New Roman" w:cs="Times New Roman"/>
          <w:color w:val="222222"/>
        </w:rPr>
        <w:t>L certified teacher?</w:t>
      </w:r>
      <w:r w:rsidR="00B23470">
        <w:rPr>
          <w:rFonts w:ascii="Times New Roman" w:eastAsia="Times New Roman" w:hAnsi="Times New Roman" w:cs="Times New Roman"/>
          <w:color w:val="222222"/>
        </w:rPr>
        <w:t xml:space="preserve"> </w:t>
      </w:r>
      <w:r w:rsidRPr="00B23470">
        <w:rPr>
          <w:rFonts w:ascii="Times New Roman" w:eastAsia="Times New Roman" w:hAnsi="Times New Roman" w:cs="Times New Roman"/>
          <w:color w:val="222222"/>
        </w:rPr>
        <w:t>Dr. Browne</w:t>
      </w:r>
      <w:r w:rsidR="00B23470">
        <w:rPr>
          <w:rFonts w:ascii="Times New Roman" w:eastAsia="Times New Roman" w:hAnsi="Times New Roman" w:cs="Times New Roman"/>
          <w:color w:val="222222"/>
        </w:rPr>
        <w:t xml:space="preserve"> reported that </w:t>
      </w:r>
      <w:r w:rsidRPr="00B23470">
        <w:rPr>
          <w:rFonts w:ascii="Times New Roman" w:eastAsia="Times New Roman" w:hAnsi="Times New Roman" w:cs="Times New Roman"/>
          <w:color w:val="222222"/>
        </w:rPr>
        <w:t>we ha</w:t>
      </w:r>
      <w:r w:rsidR="00ED1F81">
        <w:rPr>
          <w:rFonts w:ascii="Times New Roman" w:eastAsia="Times New Roman" w:hAnsi="Times New Roman" w:cs="Times New Roman"/>
          <w:color w:val="222222"/>
        </w:rPr>
        <w:t>d</w:t>
      </w:r>
      <w:r w:rsidRPr="00B23470">
        <w:rPr>
          <w:rFonts w:ascii="Times New Roman" w:eastAsia="Times New Roman" w:hAnsi="Times New Roman" w:cs="Times New Roman"/>
          <w:color w:val="222222"/>
        </w:rPr>
        <w:t xml:space="preserve"> </w:t>
      </w:r>
      <w:r w:rsidR="00B23470">
        <w:rPr>
          <w:rFonts w:ascii="Times New Roman" w:eastAsia="Times New Roman" w:hAnsi="Times New Roman" w:cs="Times New Roman"/>
          <w:color w:val="222222"/>
        </w:rPr>
        <w:t>two E</w:t>
      </w:r>
      <w:r w:rsidR="00347DD8">
        <w:rPr>
          <w:rFonts w:ascii="Times New Roman" w:eastAsia="Times New Roman" w:hAnsi="Times New Roman" w:cs="Times New Roman"/>
          <w:color w:val="222222"/>
        </w:rPr>
        <w:t>SO</w:t>
      </w:r>
      <w:r w:rsidR="00B23470">
        <w:rPr>
          <w:rFonts w:ascii="Times New Roman" w:eastAsia="Times New Roman" w:hAnsi="Times New Roman" w:cs="Times New Roman"/>
          <w:color w:val="222222"/>
        </w:rPr>
        <w:t>L certified</w:t>
      </w:r>
      <w:r w:rsidRPr="00B23470">
        <w:rPr>
          <w:rFonts w:ascii="Times New Roman" w:eastAsia="Times New Roman" w:hAnsi="Times New Roman" w:cs="Times New Roman"/>
          <w:color w:val="222222"/>
        </w:rPr>
        <w:t xml:space="preserve"> teachers</w:t>
      </w:r>
      <w:r w:rsidR="00B23470">
        <w:rPr>
          <w:rFonts w:ascii="Times New Roman" w:eastAsia="Times New Roman" w:hAnsi="Times New Roman" w:cs="Times New Roman"/>
          <w:color w:val="222222"/>
        </w:rPr>
        <w:t xml:space="preserve">, but </w:t>
      </w:r>
      <w:r w:rsidRPr="00B23470">
        <w:rPr>
          <w:rFonts w:ascii="Times New Roman" w:eastAsia="Times New Roman" w:hAnsi="Times New Roman" w:cs="Times New Roman"/>
          <w:color w:val="222222"/>
        </w:rPr>
        <w:t xml:space="preserve">only </w:t>
      </w:r>
      <w:r w:rsidR="00B23470">
        <w:rPr>
          <w:rFonts w:ascii="Times New Roman" w:eastAsia="Times New Roman" w:hAnsi="Times New Roman" w:cs="Times New Roman"/>
          <w:color w:val="222222"/>
        </w:rPr>
        <w:t>one</w:t>
      </w:r>
      <w:r w:rsidRPr="00B23470">
        <w:rPr>
          <w:rFonts w:ascii="Times New Roman" w:eastAsia="Times New Roman" w:hAnsi="Times New Roman" w:cs="Times New Roman"/>
          <w:color w:val="222222"/>
        </w:rPr>
        <w:t xml:space="preserve"> was interested </w:t>
      </w:r>
      <w:r w:rsidR="00C65B94">
        <w:rPr>
          <w:rFonts w:ascii="Times New Roman" w:eastAsia="Times New Roman" w:hAnsi="Times New Roman" w:cs="Times New Roman"/>
          <w:color w:val="222222"/>
        </w:rPr>
        <w:t>in fulfilling</w:t>
      </w:r>
      <w:r w:rsidRPr="00B23470">
        <w:rPr>
          <w:rFonts w:ascii="Times New Roman" w:eastAsia="Times New Roman" w:hAnsi="Times New Roman" w:cs="Times New Roman"/>
          <w:color w:val="222222"/>
        </w:rPr>
        <w:t xml:space="preserve"> the E</w:t>
      </w:r>
      <w:r w:rsidR="00904DF2">
        <w:rPr>
          <w:rFonts w:ascii="Times New Roman" w:eastAsia="Times New Roman" w:hAnsi="Times New Roman" w:cs="Times New Roman"/>
          <w:color w:val="222222"/>
        </w:rPr>
        <w:t>SO</w:t>
      </w:r>
      <w:r w:rsidRPr="00B23470">
        <w:rPr>
          <w:rFonts w:ascii="Times New Roman" w:eastAsia="Times New Roman" w:hAnsi="Times New Roman" w:cs="Times New Roman"/>
          <w:color w:val="222222"/>
        </w:rPr>
        <w:t xml:space="preserve">L </w:t>
      </w:r>
      <w:r w:rsidR="00C65B94">
        <w:rPr>
          <w:rFonts w:ascii="Times New Roman" w:eastAsia="Times New Roman" w:hAnsi="Times New Roman" w:cs="Times New Roman"/>
          <w:color w:val="222222"/>
        </w:rPr>
        <w:t>role</w:t>
      </w:r>
      <w:r w:rsidRPr="00B23470">
        <w:rPr>
          <w:rFonts w:ascii="Times New Roman" w:eastAsia="Times New Roman" w:hAnsi="Times New Roman" w:cs="Times New Roman"/>
          <w:color w:val="222222"/>
        </w:rPr>
        <w:t xml:space="preserve"> at MEVA. The WIDA test administration </w:t>
      </w:r>
      <w:r w:rsidR="00904DF2">
        <w:rPr>
          <w:rFonts w:ascii="Times New Roman" w:eastAsia="Times New Roman" w:hAnsi="Times New Roman" w:cs="Times New Roman"/>
          <w:color w:val="222222"/>
        </w:rPr>
        <w:t>wa</w:t>
      </w:r>
      <w:r w:rsidRPr="00B23470">
        <w:rPr>
          <w:rFonts w:ascii="Times New Roman" w:eastAsia="Times New Roman" w:hAnsi="Times New Roman" w:cs="Times New Roman"/>
          <w:color w:val="222222"/>
        </w:rPr>
        <w:t>s set up and on track to be compliant in accordance with our</w:t>
      </w:r>
      <w:r w:rsidR="00904DF2">
        <w:rPr>
          <w:rFonts w:ascii="Times New Roman" w:eastAsia="Times New Roman" w:hAnsi="Times New Roman" w:cs="Times New Roman"/>
          <w:color w:val="222222"/>
        </w:rPr>
        <w:t xml:space="preserve"> current</w:t>
      </w:r>
      <w:r w:rsidRPr="00B23470">
        <w:rPr>
          <w:rFonts w:ascii="Times New Roman" w:eastAsia="Times New Roman" w:hAnsi="Times New Roman" w:cs="Times New Roman"/>
          <w:color w:val="222222"/>
        </w:rPr>
        <w:t xml:space="preserve"> LAU Plan.</w:t>
      </w:r>
      <w:r w:rsidR="00904DF2">
        <w:rPr>
          <w:rFonts w:ascii="Times New Roman" w:eastAsia="Times New Roman" w:hAnsi="Times New Roman" w:cs="Times New Roman"/>
          <w:color w:val="222222"/>
        </w:rPr>
        <w:t xml:space="preserve"> The updated </w:t>
      </w:r>
      <w:r w:rsidRPr="007E393C">
        <w:rPr>
          <w:rFonts w:ascii="Times New Roman" w:eastAsia="Times New Roman" w:hAnsi="Times New Roman" w:cs="Times New Roman"/>
          <w:color w:val="222222"/>
        </w:rPr>
        <w:t xml:space="preserve">LAU </w:t>
      </w:r>
      <w:r w:rsidR="00904DF2">
        <w:rPr>
          <w:rFonts w:ascii="Times New Roman" w:eastAsia="Times New Roman" w:hAnsi="Times New Roman" w:cs="Times New Roman"/>
          <w:color w:val="222222"/>
        </w:rPr>
        <w:t xml:space="preserve">was likely </w:t>
      </w:r>
      <w:r w:rsidRPr="007E393C">
        <w:rPr>
          <w:rFonts w:ascii="Times New Roman" w:eastAsia="Times New Roman" w:hAnsi="Times New Roman" w:cs="Times New Roman"/>
          <w:color w:val="222222"/>
        </w:rPr>
        <w:t>to be approved at next meeting.</w:t>
      </w:r>
    </w:p>
    <w:p w14:paraId="2F2C6840" w14:textId="55A83C63" w:rsidR="006A1AD5" w:rsidRPr="007E393C" w:rsidRDefault="006A1AD5" w:rsidP="006A1AD5">
      <w:pPr>
        <w:rPr>
          <w:rFonts w:ascii="Times New Roman" w:hAnsi="Times New Roman" w:cs="Times New Roman"/>
          <w:bCs/>
        </w:rPr>
      </w:pPr>
    </w:p>
    <w:p w14:paraId="51860D37" w14:textId="7321DD33" w:rsidR="006A1AD5" w:rsidRDefault="007915E5" w:rsidP="006A1AD5">
      <w:pPr>
        <w:rPr>
          <w:rFonts w:ascii="Times New Roman" w:hAnsi="Times New Roman" w:cs="Times New Roman"/>
        </w:rPr>
      </w:pPr>
      <w:r w:rsidRPr="007915E5">
        <w:rPr>
          <w:rFonts w:ascii="Times New Roman" w:hAnsi="Times New Roman" w:cs="Times New Roman"/>
        </w:rPr>
        <w:t>SY-2022/23 WIDA</w:t>
      </w:r>
    </w:p>
    <w:p w14:paraId="4FFA1D9B" w14:textId="77777777" w:rsidR="007915E5" w:rsidRPr="007915E5" w:rsidRDefault="007915E5" w:rsidP="001B09A5">
      <w:pPr>
        <w:numPr>
          <w:ilvl w:val="0"/>
          <w:numId w:val="2"/>
        </w:numPr>
        <w:rPr>
          <w:rFonts w:ascii="Times New Roman" w:hAnsi="Times New Roman" w:cs="Times New Roman"/>
        </w:rPr>
      </w:pPr>
      <w:r w:rsidRPr="007915E5">
        <w:rPr>
          <w:rFonts w:ascii="Times New Roman" w:hAnsi="Times New Roman" w:cs="Times New Roman"/>
        </w:rPr>
        <w:t>MEVA is all set up to administer the WIDA to one continuing student in January 2023.</w:t>
      </w:r>
    </w:p>
    <w:p w14:paraId="494EA936" w14:textId="77777777" w:rsidR="007915E5" w:rsidRPr="007915E5" w:rsidRDefault="007915E5" w:rsidP="001B09A5">
      <w:pPr>
        <w:numPr>
          <w:ilvl w:val="0"/>
          <w:numId w:val="2"/>
        </w:numPr>
        <w:rPr>
          <w:rFonts w:ascii="Times New Roman" w:hAnsi="Times New Roman" w:cs="Times New Roman"/>
        </w:rPr>
      </w:pPr>
      <w:r w:rsidRPr="007915E5">
        <w:rPr>
          <w:rFonts w:ascii="Times New Roman" w:hAnsi="Times New Roman" w:cs="Times New Roman"/>
        </w:rPr>
        <w:t xml:space="preserve">We are currently researching the needs of one incoming (mid-year) student who was labeled as EL in the state system. </w:t>
      </w:r>
    </w:p>
    <w:p w14:paraId="4320F70B" w14:textId="77777777" w:rsidR="006A1AD5" w:rsidRPr="006A1AD5" w:rsidRDefault="006A1AD5" w:rsidP="006A1AD5">
      <w:pPr>
        <w:rPr>
          <w:rFonts w:ascii="Times New Roman" w:hAnsi="Times New Roman" w:cs="Times New Roman"/>
        </w:rPr>
      </w:pPr>
    </w:p>
    <w:p w14:paraId="6AD26BF0" w14:textId="2ADBD8E5" w:rsidR="00C12779" w:rsidRDefault="00C12779" w:rsidP="002F3A64">
      <w:pPr>
        <w:rPr>
          <w:rFonts w:ascii="Times New Roman" w:hAnsi="Times New Roman" w:cs="Times New Roman"/>
        </w:rPr>
      </w:pPr>
      <w:r>
        <w:rPr>
          <w:rFonts w:ascii="Times New Roman" w:hAnsi="Times New Roman" w:cs="Times New Roman"/>
        </w:rPr>
        <w:t xml:space="preserve">Maintaining ARP (ESSER III) compliance, </w:t>
      </w:r>
      <w:r w:rsidRPr="00C12779">
        <w:rPr>
          <w:rFonts w:ascii="Times New Roman" w:hAnsi="Times New Roman" w:cs="Times New Roman"/>
        </w:rPr>
        <w:t>Dr</w:t>
      </w:r>
      <w:r>
        <w:rPr>
          <w:rFonts w:ascii="Times New Roman" w:hAnsi="Times New Roman" w:cs="Times New Roman"/>
        </w:rPr>
        <w:t xml:space="preserve">. Browne presented the Continuity of Education Plan and the Use of Funds Plan, which </w:t>
      </w:r>
      <w:r w:rsidR="00E06472">
        <w:rPr>
          <w:rFonts w:ascii="Times New Roman" w:hAnsi="Times New Roman" w:cs="Times New Roman"/>
        </w:rPr>
        <w:t>were</w:t>
      </w:r>
      <w:r>
        <w:rPr>
          <w:rFonts w:ascii="Times New Roman" w:hAnsi="Times New Roman" w:cs="Times New Roman"/>
        </w:rPr>
        <w:t xml:space="preserve"> posted on the school’s website, and </w:t>
      </w:r>
      <w:r w:rsidR="00B9487A">
        <w:rPr>
          <w:rFonts w:ascii="Times New Roman" w:hAnsi="Times New Roman" w:cs="Times New Roman"/>
        </w:rPr>
        <w:t>were</w:t>
      </w:r>
      <w:r>
        <w:rPr>
          <w:rFonts w:ascii="Times New Roman" w:hAnsi="Times New Roman" w:cs="Times New Roman"/>
        </w:rPr>
        <w:t xml:space="preserve"> reviewed every six months (December and May).  </w:t>
      </w:r>
    </w:p>
    <w:p w14:paraId="75348BC6" w14:textId="77777777" w:rsidR="00C12779" w:rsidRPr="00C12779" w:rsidRDefault="00C12779" w:rsidP="002F3A64">
      <w:pPr>
        <w:rPr>
          <w:rFonts w:ascii="Times New Roman" w:hAnsi="Times New Roman" w:cs="Times New Roman"/>
        </w:rPr>
      </w:pPr>
    </w:p>
    <w:p w14:paraId="1161E763" w14:textId="0CF9EBA9" w:rsidR="002F3A64" w:rsidRPr="008E4411" w:rsidRDefault="002F3A64" w:rsidP="002F3A64">
      <w:pPr>
        <w:rPr>
          <w:rFonts w:ascii="Times New Roman" w:hAnsi="Times New Roman" w:cs="Times New Roman"/>
        </w:rPr>
      </w:pPr>
      <w:r w:rsidRPr="0081720E">
        <w:rPr>
          <w:rFonts w:ascii="Times New Roman" w:hAnsi="Times New Roman" w:cs="Times New Roman"/>
          <w:b/>
          <w:bCs/>
        </w:rPr>
        <w:t>ARP (ESSER III) Continuity of Education Plan Review</w:t>
      </w:r>
      <w:r w:rsidRPr="008E4411">
        <w:rPr>
          <w:rFonts w:ascii="Times New Roman" w:hAnsi="Times New Roman" w:cs="Times New Roman"/>
        </w:rPr>
        <w:t xml:space="preserve">. </w:t>
      </w:r>
    </w:p>
    <w:p w14:paraId="138C0C0D" w14:textId="43292843" w:rsidR="002F3A64" w:rsidRDefault="002F3A64" w:rsidP="002F3A64">
      <w:pPr>
        <w:rPr>
          <w:rFonts w:ascii="Times New Roman" w:hAnsi="Times New Roman" w:cs="Times New Roman"/>
        </w:rPr>
      </w:pPr>
    </w:p>
    <w:p w14:paraId="41751ED6" w14:textId="77777777" w:rsidR="00F42046" w:rsidRPr="00F42046" w:rsidRDefault="00F42046" w:rsidP="001B09A5">
      <w:pPr>
        <w:numPr>
          <w:ilvl w:val="0"/>
          <w:numId w:val="5"/>
        </w:numPr>
        <w:rPr>
          <w:rFonts w:ascii="Times New Roman" w:hAnsi="Times New Roman" w:cs="Times New Roman"/>
        </w:rPr>
      </w:pPr>
      <w:r w:rsidRPr="00F42046">
        <w:rPr>
          <w:rFonts w:ascii="Times New Roman" w:hAnsi="Times New Roman" w:cs="Times New Roman"/>
        </w:rPr>
        <w:t>MEVA is continuing its remote learning model in accordance with our mission and vision. MEVA is providing our teachers with two weeks of professional development/preparation prior to the first day of school.</w:t>
      </w:r>
    </w:p>
    <w:p w14:paraId="452CC644" w14:textId="77777777" w:rsidR="00F42046" w:rsidRPr="00F42046" w:rsidRDefault="00F42046" w:rsidP="00F42046">
      <w:pPr>
        <w:rPr>
          <w:rFonts w:ascii="Times New Roman" w:hAnsi="Times New Roman" w:cs="Times New Roman"/>
        </w:rPr>
      </w:pPr>
      <w:r w:rsidRPr="00F42046">
        <w:rPr>
          <w:rFonts w:ascii="Times New Roman" w:hAnsi="Times New Roman" w:cs="Times New Roman"/>
        </w:rPr>
        <w:t> </w:t>
      </w:r>
    </w:p>
    <w:p w14:paraId="61BF0654" w14:textId="77777777" w:rsidR="00F42046" w:rsidRPr="00F42046" w:rsidRDefault="00F42046" w:rsidP="001B09A5">
      <w:pPr>
        <w:numPr>
          <w:ilvl w:val="0"/>
          <w:numId w:val="6"/>
        </w:numPr>
        <w:rPr>
          <w:rFonts w:ascii="Times New Roman" w:hAnsi="Times New Roman" w:cs="Times New Roman"/>
        </w:rPr>
      </w:pPr>
      <w:r w:rsidRPr="00F42046">
        <w:rPr>
          <w:rFonts w:ascii="Times New Roman" w:hAnsi="Times New Roman" w:cs="Times New Roman"/>
        </w:rPr>
        <w:t xml:space="preserve">MEVA is communicating with families via emails, newsletters, and onboarding sessions. There are no changes to students’ and families’ experiences within their academic schedules, because of the pandemic (COVID-19). </w:t>
      </w:r>
    </w:p>
    <w:p w14:paraId="7862A65E" w14:textId="77777777" w:rsidR="00F42046" w:rsidRPr="00F42046" w:rsidRDefault="00F42046" w:rsidP="00F42046">
      <w:pPr>
        <w:rPr>
          <w:rFonts w:ascii="Times New Roman" w:hAnsi="Times New Roman" w:cs="Times New Roman"/>
        </w:rPr>
      </w:pPr>
      <w:r w:rsidRPr="00F42046">
        <w:rPr>
          <w:rFonts w:ascii="Times New Roman" w:hAnsi="Times New Roman" w:cs="Times New Roman"/>
        </w:rPr>
        <w:t>  </w:t>
      </w:r>
    </w:p>
    <w:p w14:paraId="7B956CE4" w14:textId="77777777" w:rsidR="00F42046" w:rsidRPr="00F42046" w:rsidRDefault="00F42046" w:rsidP="001B09A5">
      <w:pPr>
        <w:numPr>
          <w:ilvl w:val="0"/>
          <w:numId w:val="7"/>
        </w:numPr>
        <w:rPr>
          <w:rFonts w:ascii="Times New Roman" w:hAnsi="Times New Roman" w:cs="Times New Roman"/>
        </w:rPr>
      </w:pPr>
      <w:r w:rsidRPr="00F42046">
        <w:rPr>
          <w:rFonts w:ascii="Times New Roman" w:hAnsi="Times New Roman" w:cs="Times New Roman"/>
        </w:rPr>
        <w:t xml:space="preserve">MEVA is expanding its remote instructional model to the summer for tutoring and credit recovery courses. The summer session addresses students’ learning losses through targeted skills development informed by course grades and assessments. The school calendar includes the Summer Session dates. </w:t>
      </w:r>
    </w:p>
    <w:p w14:paraId="2E7F53B3" w14:textId="77777777" w:rsidR="00F42046" w:rsidRPr="00F42046" w:rsidRDefault="00F42046" w:rsidP="00F42046">
      <w:pPr>
        <w:rPr>
          <w:rFonts w:ascii="Times New Roman" w:hAnsi="Times New Roman" w:cs="Times New Roman"/>
        </w:rPr>
      </w:pPr>
      <w:r w:rsidRPr="00F42046">
        <w:rPr>
          <w:rFonts w:ascii="Times New Roman" w:hAnsi="Times New Roman" w:cs="Times New Roman"/>
        </w:rPr>
        <w:t> </w:t>
      </w:r>
    </w:p>
    <w:p w14:paraId="65BAD104" w14:textId="77777777" w:rsidR="00F42046" w:rsidRPr="00F42046" w:rsidRDefault="00F42046" w:rsidP="001B09A5">
      <w:pPr>
        <w:numPr>
          <w:ilvl w:val="0"/>
          <w:numId w:val="8"/>
        </w:numPr>
        <w:rPr>
          <w:rFonts w:ascii="Times New Roman" w:hAnsi="Times New Roman" w:cs="Times New Roman"/>
        </w:rPr>
      </w:pPr>
      <w:r w:rsidRPr="00F42046">
        <w:rPr>
          <w:rFonts w:ascii="Times New Roman" w:hAnsi="Times New Roman" w:cs="Times New Roman"/>
        </w:rPr>
        <w:lastRenderedPageBreak/>
        <w:t xml:space="preserve">As usual, MEVA is administering the fall NWEAs, math, reading and language usage sections, during October, to establish an academic baseline for our students in grades 7 – 11. MEVA also plans to administer the NWEAs during the Winter in January, and Spring in May, as scheduled. </w:t>
      </w:r>
    </w:p>
    <w:p w14:paraId="4AF1823C" w14:textId="77777777" w:rsidR="00F42046" w:rsidRPr="00F42046" w:rsidRDefault="00F42046" w:rsidP="00F42046">
      <w:pPr>
        <w:rPr>
          <w:rFonts w:ascii="Times New Roman" w:hAnsi="Times New Roman" w:cs="Times New Roman"/>
        </w:rPr>
      </w:pPr>
      <w:r w:rsidRPr="00F42046">
        <w:rPr>
          <w:rFonts w:ascii="Times New Roman" w:hAnsi="Times New Roman" w:cs="Times New Roman"/>
        </w:rPr>
        <w:t> </w:t>
      </w:r>
    </w:p>
    <w:p w14:paraId="382DFD31" w14:textId="77777777" w:rsidR="00277858" w:rsidRDefault="00F42046" w:rsidP="001B09A5">
      <w:pPr>
        <w:numPr>
          <w:ilvl w:val="0"/>
          <w:numId w:val="9"/>
        </w:numPr>
        <w:rPr>
          <w:rFonts w:ascii="Times New Roman" w:hAnsi="Times New Roman" w:cs="Times New Roman"/>
        </w:rPr>
      </w:pPr>
      <w:r w:rsidRPr="00F42046">
        <w:rPr>
          <w:rFonts w:ascii="Times New Roman" w:hAnsi="Times New Roman" w:cs="Times New Roman"/>
        </w:rPr>
        <w:t xml:space="preserve">For grade 12 students, seniors, MEVA will assess their progress towards graduation and postsecondary plans on an individual basis during the early fall and provide interventions as needed. </w:t>
      </w:r>
    </w:p>
    <w:p w14:paraId="1CFA7865" w14:textId="71D94B63" w:rsidR="00F42046" w:rsidRPr="00277858" w:rsidRDefault="00F42046" w:rsidP="001B09A5">
      <w:pPr>
        <w:numPr>
          <w:ilvl w:val="0"/>
          <w:numId w:val="9"/>
        </w:numPr>
        <w:rPr>
          <w:rFonts w:ascii="Times New Roman" w:hAnsi="Times New Roman" w:cs="Times New Roman"/>
        </w:rPr>
      </w:pPr>
      <w:r w:rsidRPr="00277858">
        <w:rPr>
          <w:rFonts w:ascii="Times New Roman" w:hAnsi="Times New Roman" w:cs="Times New Roman"/>
        </w:rPr>
        <w:t>MEVA administers school climate surveys to students, parents, teachers, and staff throughout the school year. The data informs our continuous school improvement efforts.</w:t>
      </w:r>
    </w:p>
    <w:p w14:paraId="0C985720" w14:textId="77777777" w:rsidR="00277858" w:rsidRDefault="00277858" w:rsidP="002F3A64">
      <w:pPr>
        <w:rPr>
          <w:rFonts w:ascii="Times New Roman" w:hAnsi="Times New Roman" w:cs="Times New Roman"/>
        </w:rPr>
      </w:pPr>
    </w:p>
    <w:p w14:paraId="1E67700D" w14:textId="0596FDEE" w:rsidR="00662994" w:rsidRPr="00277858" w:rsidRDefault="00662994" w:rsidP="002F3A64">
      <w:pPr>
        <w:rPr>
          <w:rFonts w:ascii="Times New Roman" w:hAnsi="Times New Roman" w:cs="Times New Roman"/>
          <w:b/>
          <w:bCs/>
        </w:rPr>
      </w:pPr>
      <w:r w:rsidRPr="00662994">
        <w:rPr>
          <w:rFonts w:ascii="Times New Roman" w:hAnsi="Times New Roman" w:cs="Times New Roman"/>
          <w:b/>
          <w:bCs/>
        </w:rPr>
        <w:t>ARP (ESSER III) Use of Funds Plan for Maine Virtual Academy (MEVA)</w:t>
      </w:r>
      <w:r>
        <w:rPr>
          <w:rFonts w:ascii="Times New Roman" w:hAnsi="Times New Roman" w:cs="Times New Roman"/>
          <w:b/>
          <w:bCs/>
        </w:rPr>
        <w:t xml:space="preserve"> Review.</w:t>
      </w:r>
    </w:p>
    <w:p w14:paraId="4FFE6321" w14:textId="74F96B42" w:rsidR="002F3A64" w:rsidRDefault="002F3A64" w:rsidP="002F3A64">
      <w:pPr>
        <w:rPr>
          <w:rFonts w:ascii="Times New Roman" w:hAnsi="Times New Roman" w:cs="Times New Roman"/>
        </w:rPr>
      </w:pPr>
    </w:p>
    <w:p w14:paraId="5BFB415E" w14:textId="77777777" w:rsidR="00662994" w:rsidRPr="00662994" w:rsidRDefault="00662994" w:rsidP="00662994">
      <w:pPr>
        <w:rPr>
          <w:rFonts w:ascii="Times New Roman" w:hAnsi="Times New Roman" w:cs="Times New Roman"/>
        </w:rPr>
      </w:pPr>
      <w:r w:rsidRPr="00662994">
        <w:rPr>
          <w:rFonts w:ascii="Times New Roman" w:hAnsi="Times New Roman" w:cs="Times New Roman"/>
        </w:rPr>
        <w:t>Utilizing meaningful consultation with stakeholders, MEVA developed the following three priorities for the use of ARP ESSER funds. These priorities provide/facilitate:</w:t>
      </w:r>
    </w:p>
    <w:p w14:paraId="5107A916" w14:textId="77777777" w:rsidR="00662994" w:rsidRPr="00662994" w:rsidRDefault="00662994" w:rsidP="001B09A5">
      <w:pPr>
        <w:numPr>
          <w:ilvl w:val="0"/>
          <w:numId w:val="10"/>
        </w:numPr>
        <w:rPr>
          <w:rFonts w:ascii="Times New Roman" w:hAnsi="Times New Roman" w:cs="Times New Roman"/>
        </w:rPr>
      </w:pPr>
      <w:r w:rsidRPr="00662994">
        <w:rPr>
          <w:rFonts w:ascii="Times New Roman" w:hAnsi="Times New Roman" w:cs="Times New Roman"/>
        </w:rPr>
        <w:t xml:space="preserve">Data-driven, targeted instruction/interventions by co-teaching teams to address students’ achievement gaps. </w:t>
      </w:r>
    </w:p>
    <w:p w14:paraId="2DEE8716" w14:textId="77777777" w:rsidR="00662994" w:rsidRPr="00662994" w:rsidRDefault="00662994" w:rsidP="001B09A5">
      <w:pPr>
        <w:numPr>
          <w:ilvl w:val="0"/>
          <w:numId w:val="10"/>
        </w:numPr>
        <w:rPr>
          <w:rFonts w:ascii="Times New Roman" w:hAnsi="Times New Roman" w:cs="Times New Roman"/>
        </w:rPr>
      </w:pPr>
      <w:r w:rsidRPr="00662994">
        <w:rPr>
          <w:rFonts w:ascii="Times New Roman" w:hAnsi="Times New Roman" w:cs="Times New Roman"/>
        </w:rPr>
        <w:t>Students’ college/career readiness.</w:t>
      </w:r>
    </w:p>
    <w:p w14:paraId="32C12585" w14:textId="6A727B72" w:rsidR="00662994" w:rsidRDefault="00662994" w:rsidP="001B09A5">
      <w:pPr>
        <w:numPr>
          <w:ilvl w:val="0"/>
          <w:numId w:val="10"/>
        </w:numPr>
        <w:rPr>
          <w:rFonts w:ascii="Times New Roman" w:hAnsi="Times New Roman" w:cs="Times New Roman"/>
        </w:rPr>
      </w:pPr>
      <w:r w:rsidRPr="00662994">
        <w:rPr>
          <w:rFonts w:ascii="Times New Roman" w:hAnsi="Times New Roman" w:cs="Times New Roman"/>
        </w:rPr>
        <w:t xml:space="preserve">Functional/social/emotional supports for students and strong communications with families. </w:t>
      </w:r>
    </w:p>
    <w:p w14:paraId="44F6B88E" w14:textId="77777777" w:rsidR="00662994" w:rsidRPr="00662994" w:rsidRDefault="00662994" w:rsidP="000A09C5">
      <w:pPr>
        <w:ind w:left="720"/>
        <w:rPr>
          <w:rFonts w:ascii="Times New Roman" w:hAnsi="Times New Roman" w:cs="Times New Roman"/>
        </w:rPr>
      </w:pPr>
    </w:p>
    <w:p w14:paraId="36C92094" w14:textId="77777777" w:rsidR="00662994" w:rsidRPr="00662994" w:rsidRDefault="00662994" w:rsidP="00662994">
      <w:pPr>
        <w:rPr>
          <w:rFonts w:ascii="Times New Roman" w:hAnsi="Times New Roman" w:cs="Times New Roman"/>
        </w:rPr>
      </w:pPr>
      <w:r w:rsidRPr="00662994">
        <w:rPr>
          <w:rFonts w:ascii="Times New Roman" w:hAnsi="Times New Roman" w:cs="Times New Roman"/>
        </w:rPr>
        <w:t>MEVA’s reservation to address the impact of lost instructional time will be utilized for the following evidence-based interventions:</w:t>
      </w:r>
    </w:p>
    <w:p w14:paraId="5CF3AF9F" w14:textId="77777777" w:rsidR="00662994" w:rsidRPr="00662994" w:rsidRDefault="00662994" w:rsidP="001B09A5">
      <w:pPr>
        <w:numPr>
          <w:ilvl w:val="0"/>
          <w:numId w:val="11"/>
        </w:numPr>
        <w:rPr>
          <w:rFonts w:ascii="Times New Roman" w:hAnsi="Times New Roman" w:cs="Times New Roman"/>
        </w:rPr>
      </w:pPr>
      <w:r w:rsidRPr="00662994">
        <w:rPr>
          <w:rFonts w:ascii="Times New Roman" w:hAnsi="Times New Roman" w:cs="Times New Roman"/>
        </w:rPr>
        <w:t>Summer Programming.</w:t>
      </w:r>
    </w:p>
    <w:p w14:paraId="0BA54925" w14:textId="7DDA14D7" w:rsidR="00662994" w:rsidRDefault="00662994" w:rsidP="001B09A5">
      <w:pPr>
        <w:numPr>
          <w:ilvl w:val="0"/>
          <w:numId w:val="11"/>
        </w:numPr>
        <w:rPr>
          <w:rFonts w:ascii="Times New Roman" w:hAnsi="Times New Roman" w:cs="Times New Roman"/>
        </w:rPr>
      </w:pPr>
      <w:r w:rsidRPr="00662994">
        <w:rPr>
          <w:rFonts w:ascii="Times New Roman" w:hAnsi="Times New Roman" w:cs="Times New Roman"/>
        </w:rPr>
        <w:t xml:space="preserve">Class-Size Reduction. </w:t>
      </w:r>
    </w:p>
    <w:p w14:paraId="325E65C1" w14:textId="77777777" w:rsidR="00662994" w:rsidRPr="00662994" w:rsidRDefault="00662994" w:rsidP="000A09C5">
      <w:pPr>
        <w:ind w:left="720"/>
        <w:rPr>
          <w:rFonts w:ascii="Times New Roman" w:hAnsi="Times New Roman" w:cs="Times New Roman"/>
        </w:rPr>
      </w:pPr>
    </w:p>
    <w:p w14:paraId="5EF3D6DF" w14:textId="77777777" w:rsidR="00662994" w:rsidRPr="00662994" w:rsidRDefault="00662994" w:rsidP="00662994">
      <w:pPr>
        <w:rPr>
          <w:rFonts w:ascii="Times New Roman" w:hAnsi="Times New Roman" w:cs="Times New Roman"/>
        </w:rPr>
      </w:pPr>
      <w:r w:rsidRPr="00662994">
        <w:rPr>
          <w:rFonts w:ascii="Times New Roman" w:hAnsi="Times New Roman" w:cs="Times New Roman"/>
        </w:rPr>
        <w:t>The remaining ARP ESSER Funds will support projects focusing on expanding/improving:</w:t>
      </w:r>
    </w:p>
    <w:p w14:paraId="4B871F53" w14:textId="77777777" w:rsidR="00662994" w:rsidRPr="00662994" w:rsidRDefault="00662994" w:rsidP="001B09A5">
      <w:pPr>
        <w:numPr>
          <w:ilvl w:val="0"/>
          <w:numId w:val="12"/>
        </w:numPr>
        <w:rPr>
          <w:rFonts w:ascii="Times New Roman" w:hAnsi="Times New Roman" w:cs="Times New Roman"/>
        </w:rPr>
      </w:pPr>
      <w:r w:rsidRPr="00662994">
        <w:rPr>
          <w:rFonts w:ascii="Times New Roman" w:hAnsi="Times New Roman" w:cs="Times New Roman"/>
        </w:rPr>
        <w:t>School Counseling and Related Services.</w:t>
      </w:r>
    </w:p>
    <w:p w14:paraId="19C985BA" w14:textId="77777777" w:rsidR="00662994" w:rsidRPr="00662994" w:rsidRDefault="00662994" w:rsidP="001B09A5">
      <w:pPr>
        <w:numPr>
          <w:ilvl w:val="0"/>
          <w:numId w:val="12"/>
        </w:numPr>
        <w:rPr>
          <w:rFonts w:ascii="Times New Roman" w:hAnsi="Times New Roman" w:cs="Times New Roman"/>
        </w:rPr>
      </w:pPr>
      <w:r w:rsidRPr="00662994">
        <w:rPr>
          <w:rFonts w:ascii="Times New Roman" w:hAnsi="Times New Roman" w:cs="Times New Roman"/>
        </w:rPr>
        <w:t>Facilities (Safety).</w:t>
      </w:r>
    </w:p>
    <w:p w14:paraId="631BEA7D" w14:textId="77777777" w:rsidR="00662994" w:rsidRPr="00662994" w:rsidRDefault="00662994" w:rsidP="001B09A5">
      <w:pPr>
        <w:numPr>
          <w:ilvl w:val="0"/>
          <w:numId w:val="12"/>
        </w:numPr>
        <w:rPr>
          <w:rFonts w:ascii="Times New Roman" w:hAnsi="Times New Roman" w:cs="Times New Roman"/>
        </w:rPr>
      </w:pPr>
      <w:r w:rsidRPr="00662994">
        <w:rPr>
          <w:rFonts w:ascii="Times New Roman" w:hAnsi="Times New Roman" w:cs="Times New Roman"/>
        </w:rPr>
        <w:t>Educational Technology.</w:t>
      </w:r>
    </w:p>
    <w:p w14:paraId="40FFA6E9" w14:textId="77777777" w:rsidR="00662994" w:rsidRPr="00662994" w:rsidRDefault="00662994" w:rsidP="001B09A5">
      <w:pPr>
        <w:numPr>
          <w:ilvl w:val="0"/>
          <w:numId w:val="12"/>
        </w:numPr>
        <w:rPr>
          <w:rFonts w:ascii="Times New Roman" w:hAnsi="Times New Roman" w:cs="Times New Roman"/>
        </w:rPr>
      </w:pPr>
      <w:r w:rsidRPr="00662994">
        <w:rPr>
          <w:rFonts w:ascii="Times New Roman" w:hAnsi="Times New Roman" w:cs="Times New Roman"/>
        </w:rPr>
        <w:t xml:space="preserve">Family Communications. </w:t>
      </w:r>
    </w:p>
    <w:p w14:paraId="1F94B5FE" w14:textId="77777777" w:rsidR="00662994" w:rsidRPr="008E4411" w:rsidRDefault="00662994" w:rsidP="002F3A64">
      <w:pPr>
        <w:rPr>
          <w:rFonts w:ascii="Times New Roman" w:hAnsi="Times New Roman" w:cs="Times New Roman"/>
        </w:rPr>
      </w:pPr>
    </w:p>
    <w:p w14:paraId="1EC510B2" w14:textId="77777777" w:rsidR="0011405D" w:rsidRDefault="002F3A64" w:rsidP="008E4411">
      <w:pPr>
        <w:rPr>
          <w:rFonts w:ascii="Times New Roman" w:hAnsi="Times New Roman" w:cs="Times New Roman"/>
        </w:rPr>
      </w:pPr>
      <w:r w:rsidRPr="00616322">
        <w:rPr>
          <w:rFonts w:ascii="Times New Roman" w:hAnsi="Times New Roman" w:cs="Times New Roman"/>
          <w:b/>
          <w:bCs/>
        </w:rPr>
        <w:t>SY 2023/24 Calendar</w:t>
      </w:r>
      <w:r w:rsidRPr="008E4411">
        <w:rPr>
          <w:rFonts w:ascii="Times New Roman" w:hAnsi="Times New Roman" w:cs="Times New Roman"/>
        </w:rPr>
        <w:t>.</w:t>
      </w:r>
      <w:r w:rsidR="008E4411" w:rsidRPr="008E4411">
        <w:rPr>
          <w:rFonts w:ascii="Times New Roman" w:hAnsi="Times New Roman" w:cs="Times New Roman"/>
        </w:rPr>
        <w:t xml:space="preserve"> </w:t>
      </w:r>
    </w:p>
    <w:p w14:paraId="029E44E2" w14:textId="77777777" w:rsidR="0011405D" w:rsidRPr="0011405D" w:rsidRDefault="0011405D" w:rsidP="001B09A5">
      <w:pPr>
        <w:numPr>
          <w:ilvl w:val="0"/>
          <w:numId w:val="13"/>
        </w:numPr>
        <w:rPr>
          <w:rFonts w:ascii="Times New Roman" w:hAnsi="Times New Roman" w:cs="Times New Roman"/>
        </w:rPr>
      </w:pPr>
      <w:r w:rsidRPr="0011405D">
        <w:rPr>
          <w:rFonts w:ascii="Times New Roman" w:hAnsi="Times New Roman" w:cs="Times New Roman"/>
        </w:rPr>
        <w:t>180 Instructional Days.</w:t>
      </w:r>
    </w:p>
    <w:p w14:paraId="0CC551F2" w14:textId="77777777" w:rsidR="0011405D" w:rsidRPr="0011405D" w:rsidRDefault="0011405D" w:rsidP="001B09A5">
      <w:pPr>
        <w:numPr>
          <w:ilvl w:val="0"/>
          <w:numId w:val="13"/>
        </w:numPr>
        <w:rPr>
          <w:rFonts w:ascii="Times New Roman" w:hAnsi="Times New Roman" w:cs="Times New Roman"/>
        </w:rPr>
      </w:pPr>
      <w:r w:rsidRPr="0011405D">
        <w:rPr>
          <w:rFonts w:ascii="Times New Roman" w:hAnsi="Times New Roman" w:cs="Times New Roman"/>
        </w:rPr>
        <w:t xml:space="preserve">190 Teacher Days. </w:t>
      </w:r>
    </w:p>
    <w:p w14:paraId="08E55B1B" w14:textId="77777777" w:rsidR="0011405D" w:rsidRPr="0011405D" w:rsidRDefault="0011405D" w:rsidP="001B09A5">
      <w:pPr>
        <w:numPr>
          <w:ilvl w:val="0"/>
          <w:numId w:val="13"/>
        </w:numPr>
        <w:rPr>
          <w:rFonts w:ascii="Times New Roman" w:hAnsi="Times New Roman" w:cs="Times New Roman"/>
        </w:rPr>
      </w:pPr>
      <w:r w:rsidRPr="0011405D">
        <w:rPr>
          <w:rFonts w:ascii="Times New Roman" w:hAnsi="Times New Roman" w:cs="Times New Roman"/>
        </w:rPr>
        <w:t>August 28</w:t>
      </w:r>
      <w:r w:rsidRPr="0011405D">
        <w:rPr>
          <w:rFonts w:ascii="Times New Roman" w:hAnsi="Times New Roman" w:cs="Times New Roman"/>
          <w:vertAlign w:val="superscript"/>
        </w:rPr>
        <w:t>th</w:t>
      </w:r>
      <w:r w:rsidRPr="0011405D">
        <w:rPr>
          <w:rFonts w:ascii="Times New Roman" w:hAnsi="Times New Roman" w:cs="Times New Roman"/>
        </w:rPr>
        <w:t xml:space="preserve">, 2023 – First Day. </w:t>
      </w:r>
    </w:p>
    <w:p w14:paraId="61E4C907" w14:textId="77777777" w:rsidR="0011405D" w:rsidRPr="0011405D" w:rsidRDefault="0011405D" w:rsidP="001B09A5">
      <w:pPr>
        <w:numPr>
          <w:ilvl w:val="0"/>
          <w:numId w:val="13"/>
        </w:numPr>
        <w:rPr>
          <w:rFonts w:ascii="Times New Roman" w:hAnsi="Times New Roman" w:cs="Times New Roman"/>
        </w:rPr>
      </w:pPr>
      <w:r w:rsidRPr="0011405D">
        <w:rPr>
          <w:rFonts w:ascii="Times New Roman" w:hAnsi="Times New Roman" w:cs="Times New Roman"/>
        </w:rPr>
        <w:t>June 14</w:t>
      </w:r>
      <w:r w:rsidRPr="0011405D">
        <w:rPr>
          <w:rFonts w:ascii="Times New Roman" w:hAnsi="Times New Roman" w:cs="Times New Roman"/>
          <w:vertAlign w:val="superscript"/>
        </w:rPr>
        <w:t>th</w:t>
      </w:r>
      <w:r w:rsidRPr="0011405D">
        <w:rPr>
          <w:rFonts w:ascii="Times New Roman" w:hAnsi="Times New Roman" w:cs="Times New Roman"/>
        </w:rPr>
        <w:t xml:space="preserve">, 2023 – Last Day. </w:t>
      </w:r>
    </w:p>
    <w:p w14:paraId="23A83E39" w14:textId="77777777" w:rsidR="0011405D" w:rsidRDefault="0011405D" w:rsidP="001B09A5">
      <w:pPr>
        <w:numPr>
          <w:ilvl w:val="0"/>
          <w:numId w:val="13"/>
        </w:numPr>
        <w:rPr>
          <w:rFonts w:ascii="Times New Roman" w:hAnsi="Times New Roman" w:cs="Times New Roman"/>
        </w:rPr>
      </w:pPr>
      <w:r w:rsidRPr="0011405D">
        <w:rPr>
          <w:rFonts w:ascii="Times New Roman" w:hAnsi="Times New Roman" w:cs="Times New Roman"/>
        </w:rPr>
        <w:t>MEVA does not have snow days.</w:t>
      </w:r>
    </w:p>
    <w:p w14:paraId="6782973B" w14:textId="292B9653" w:rsidR="0011405D" w:rsidRDefault="0011405D" w:rsidP="001B09A5">
      <w:pPr>
        <w:numPr>
          <w:ilvl w:val="0"/>
          <w:numId w:val="13"/>
        </w:numPr>
        <w:rPr>
          <w:rFonts w:ascii="Times New Roman" w:hAnsi="Times New Roman" w:cs="Times New Roman"/>
        </w:rPr>
      </w:pPr>
      <w:r w:rsidRPr="0011405D">
        <w:rPr>
          <w:rFonts w:ascii="Times New Roman" w:hAnsi="Times New Roman" w:cs="Times New Roman"/>
        </w:rPr>
        <w:t>June 24</w:t>
      </w:r>
      <w:r w:rsidRPr="0011405D">
        <w:rPr>
          <w:rFonts w:ascii="Times New Roman" w:hAnsi="Times New Roman" w:cs="Times New Roman"/>
          <w:vertAlign w:val="superscript"/>
        </w:rPr>
        <w:t>th</w:t>
      </w:r>
      <w:r w:rsidRPr="0011405D">
        <w:rPr>
          <w:rFonts w:ascii="Times New Roman" w:hAnsi="Times New Roman" w:cs="Times New Roman"/>
        </w:rPr>
        <w:t>, 2023, to August 9</w:t>
      </w:r>
      <w:r w:rsidRPr="0011405D">
        <w:rPr>
          <w:rFonts w:ascii="Times New Roman" w:hAnsi="Times New Roman" w:cs="Times New Roman"/>
          <w:vertAlign w:val="superscript"/>
        </w:rPr>
        <w:t>th</w:t>
      </w:r>
      <w:r w:rsidRPr="0011405D">
        <w:rPr>
          <w:rFonts w:ascii="Times New Roman" w:hAnsi="Times New Roman" w:cs="Times New Roman"/>
        </w:rPr>
        <w:t xml:space="preserve">, 2023 – Summer Session.   </w:t>
      </w:r>
    </w:p>
    <w:p w14:paraId="0832BAE2" w14:textId="1D382394" w:rsidR="0095584C" w:rsidRDefault="0095584C" w:rsidP="0095584C">
      <w:pPr>
        <w:rPr>
          <w:rFonts w:ascii="Times New Roman" w:hAnsi="Times New Roman" w:cs="Times New Roman"/>
        </w:rPr>
      </w:pPr>
    </w:p>
    <w:p w14:paraId="0DB9B671" w14:textId="41627596" w:rsidR="0095584C" w:rsidRPr="0011405D" w:rsidRDefault="0095584C" w:rsidP="0095584C">
      <w:pPr>
        <w:rPr>
          <w:rFonts w:ascii="Times New Roman" w:hAnsi="Times New Roman" w:cs="Times New Roman"/>
        </w:rPr>
      </w:pPr>
      <w:r>
        <w:rPr>
          <w:rFonts w:ascii="Times New Roman" w:hAnsi="Times New Roman" w:cs="Times New Roman"/>
        </w:rPr>
        <w:t xml:space="preserve">Donna asked about the extra vacation days within the school year that were due to the unique calendar pattern. Dr. Browne said that MEVA was committed to starting on the Monday before Labor Day, and thus, had to absorb five extra days. </w:t>
      </w:r>
    </w:p>
    <w:p w14:paraId="4E71B75F" w14:textId="77777777" w:rsidR="0011405D" w:rsidRDefault="0011405D" w:rsidP="008E4411">
      <w:pPr>
        <w:rPr>
          <w:rFonts w:ascii="Times New Roman" w:hAnsi="Times New Roman" w:cs="Times New Roman"/>
        </w:rPr>
      </w:pPr>
    </w:p>
    <w:p w14:paraId="757C324F" w14:textId="37E45A87" w:rsidR="002F3A64" w:rsidRPr="008E4411" w:rsidRDefault="008E4411" w:rsidP="008E4411">
      <w:pPr>
        <w:rPr>
          <w:rFonts w:ascii="Times New Roman" w:hAnsi="Times New Roman" w:cs="Times New Roman"/>
        </w:rPr>
      </w:pPr>
      <w:r>
        <w:rPr>
          <w:rFonts w:ascii="Times New Roman" w:hAnsi="Times New Roman" w:cs="Times New Roman"/>
        </w:rPr>
        <w:t>Tina</w:t>
      </w:r>
      <w:r w:rsidRPr="008E4411">
        <w:rPr>
          <w:rFonts w:ascii="Times New Roman" w:hAnsi="Times New Roman" w:cs="Times New Roman"/>
        </w:rPr>
        <w:t xml:space="preserve"> m</w:t>
      </w:r>
      <w:r w:rsidR="002F3A64" w:rsidRPr="008E4411">
        <w:rPr>
          <w:rFonts w:ascii="Times New Roman" w:hAnsi="Times New Roman" w:cs="Times New Roman"/>
        </w:rPr>
        <w:t>otion</w:t>
      </w:r>
      <w:r w:rsidRPr="008E4411">
        <w:rPr>
          <w:rFonts w:ascii="Times New Roman" w:hAnsi="Times New Roman" w:cs="Times New Roman"/>
        </w:rPr>
        <w:t>ed</w:t>
      </w:r>
      <w:r w:rsidR="002F3A64" w:rsidRPr="008E4411">
        <w:rPr>
          <w:rFonts w:ascii="Times New Roman" w:hAnsi="Times New Roman" w:cs="Times New Roman"/>
        </w:rPr>
        <w:t xml:space="preserve"> to approve the SY 2023/24 Calendar. </w:t>
      </w:r>
      <w:r>
        <w:rPr>
          <w:rFonts w:ascii="Times New Roman" w:hAnsi="Times New Roman" w:cs="Times New Roman"/>
        </w:rPr>
        <w:t xml:space="preserve">Nick seconded. All in favor, so moved. </w:t>
      </w:r>
    </w:p>
    <w:p w14:paraId="774CB273" w14:textId="77777777" w:rsidR="002F3A64" w:rsidRPr="008E4411" w:rsidRDefault="002F3A64" w:rsidP="00316599">
      <w:pPr>
        <w:rPr>
          <w:rFonts w:ascii="Times New Roman" w:hAnsi="Times New Roman" w:cs="Times New Roman"/>
        </w:rPr>
      </w:pPr>
    </w:p>
    <w:p w14:paraId="3CFAA037" w14:textId="77777777" w:rsidR="00C44D53" w:rsidRDefault="00EF3014" w:rsidP="00BE3FD4">
      <w:pPr>
        <w:shd w:val="clear" w:color="auto" w:fill="FFFFFF"/>
        <w:rPr>
          <w:rFonts w:ascii="Times New Roman" w:hAnsi="Times New Roman" w:cs="Times New Roman"/>
          <w:bCs/>
        </w:rPr>
      </w:pPr>
      <w:r w:rsidRPr="00C07083">
        <w:rPr>
          <w:rFonts w:ascii="Times New Roman" w:hAnsi="Times New Roman" w:cs="Times New Roman"/>
          <w:b/>
        </w:rPr>
        <w:t xml:space="preserve">Public Discussion. </w:t>
      </w:r>
      <w:r w:rsidRPr="00C07083">
        <w:rPr>
          <w:rFonts w:ascii="Times New Roman" w:hAnsi="Times New Roman" w:cs="Times New Roman"/>
          <w:bCs/>
        </w:rPr>
        <w:t xml:space="preserve">None. </w:t>
      </w:r>
    </w:p>
    <w:p w14:paraId="5955C56C" w14:textId="77777777" w:rsidR="00C44D53" w:rsidRDefault="00C44D53" w:rsidP="00BE3FD4">
      <w:pPr>
        <w:shd w:val="clear" w:color="auto" w:fill="FFFFFF"/>
        <w:rPr>
          <w:rFonts w:ascii="Times New Roman" w:hAnsi="Times New Roman" w:cs="Times New Roman"/>
          <w:bCs/>
        </w:rPr>
      </w:pPr>
    </w:p>
    <w:p w14:paraId="2D7BA173" w14:textId="75E12502" w:rsidR="00EF3014" w:rsidRPr="00C07083" w:rsidRDefault="002F3AD4" w:rsidP="00BE3FD4">
      <w:pPr>
        <w:shd w:val="clear" w:color="auto" w:fill="FFFFFF"/>
        <w:rPr>
          <w:rFonts w:ascii="Times New Roman" w:hAnsi="Times New Roman" w:cs="Times New Roman"/>
          <w:bCs/>
        </w:rPr>
      </w:pPr>
      <w:r>
        <w:rPr>
          <w:rFonts w:ascii="Times New Roman" w:hAnsi="Times New Roman" w:cs="Times New Roman"/>
          <w:bCs/>
        </w:rPr>
        <w:lastRenderedPageBreak/>
        <w:t>Dr. Browne proposed moving the next governing board meeting from January 17</w:t>
      </w:r>
      <w:r w:rsidRPr="002F3AD4">
        <w:rPr>
          <w:rFonts w:ascii="Times New Roman" w:hAnsi="Times New Roman" w:cs="Times New Roman"/>
          <w:bCs/>
          <w:vertAlign w:val="superscript"/>
        </w:rPr>
        <w:t>th</w:t>
      </w:r>
      <w:r>
        <w:rPr>
          <w:rFonts w:ascii="Times New Roman" w:hAnsi="Times New Roman" w:cs="Times New Roman"/>
          <w:bCs/>
        </w:rPr>
        <w:t xml:space="preserve"> to January 24</w:t>
      </w:r>
      <w:r w:rsidRPr="002F3AD4">
        <w:rPr>
          <w:rFonts w:ascii="Times New Roman" w:hAnsi="Times New Roman" w:cs="Times New Roman"/>
          <w:bCs/>
          <w:vertAlign w:val="superscript"/>
        </w:rPr>
        <w:t>th</w:t>
      </w:r>
      <w:r>
        <w:rPr>
          <w:rFonts w:ascii="Times New Roman" w:hAnsi="Times New Roman" w:cs="Times New Roman"/>
          <w:bCs/>
        </w:rPr>
        <w:t>, 2023, 3:00 pm, to accommodate schedules. There were no objections. Dr. Browne committed to posting the date change on the school’s website</w:t>
      </w:r>
      <w:r w:rsidR="00BD01DA">
        <w:rPr>
          <w:rFonts w:ascii="Times New Roman" w:hAnsi="Times New Roman" w:cs="Times New Roman"/>
          <w:bCs/>
        </w:rPr>
        <w:t>s</w:t>
      </w:r>
      <w:r>
        <w:rPr>
          <w:rFonts w:ascii="Times New Roman" w:hAnsi="Times New Roman" w:cs="Times New Roman"/>
          <w:bCs/>
        </w:rPr>
        <w:t xml:space="preserve">. </w:t>
      </w:r>
    </w:p>
    <w:p w14:paraId="424F7705" w14:textId="79339AE1" w:rsidR="00A752B0" w:rsidRPr="00C07083" w:rsidRDefault="009102A6">
      <w:pPr>
        <w:rPr>
          <w:rFonts w:ascii="Times New Roman" w:hAnsi="Times New Roman" w:cs="Times New Roman"/>
        </w:rPr>
      </w:pPr>
      <w:r w:rsidRPr="00C07083">
        <w:rPr>
          <w:rFonts w:ascii="Times New Roman" w:hAnsi="Times New Roman" w:cs="Times New Roman"/>
        </w:rPr>
        <w:br/>
      </w:r>
      <w:r w:rsidR="00106129" w:rsidRPr="00C07083">
        <w:rPr>
          <w:rFonts w:ascii="Times New Roman" w:hAnsi="Times New Roman" w:cs="Times New Roman"/>
          <w:b/>
          <w:bCs/>
        </w:rPr>
        <w:t>Adjournment.</w:t>
      </w:r>
      <w:r w:rsidR="00A076BB" w:rsidRPr="00C07083">
        <w:rPr>
          <w:rFonts w:ascii="Times New Roman" w:hAnsi="Times New Roman" w:cs="Times New Roman"/>
          <w:b/>
          <w:bCs/>
        </w:rPr>
        <w:t xml:space="preserve"> </w:t>
      </w:r>
      <w:r w:rsidR="004A0454" w:rsidRPr="004A0454">
        <w:rPr>
          <w:rFonts w:ascii="Times New Roman" w:hAnsi="Times New Roman" w:cs="Times New Roman"/>
        </w:rPr>
        <w:t>Donna</w:t>
      </w:r>
      <w:r w:rsidR="004A0454">
        <w:rPr>
          <w:rFonts w:ascii="Times New Roman" w:hAnsi="Times New Roman" w:cs="Times New Roman"/>
        </w:rPr>
        <w:t xml:space="preserve"> wished everyone a happy holiday. </w:t>
      </w:r>
      <w:r w:rsidR="00B50AC9" w:rsidRPr="004A0454">
        <w:rPr>
          <w:rFonts w:ascii="Times New Roman" w:hAnsi="Times New Roman" w:cs="Times New Roman"/>
        </w:rPr>
        <w:t>Tina</w:t>
      </w:r>
      <w:r w:rsidR="00874014" w:rsidRPr="00C07083">
        <w:rPr>
          <w:rFonts w:ascii="Times New Roman" w:hAnsi="Times New Roman" w:cs="Times New Roman"/>
        </w:rPr>
        <w:t xml:space="preserve"> motioned to adjourn. </w:t>
      </w:r>
      <w:r w:rsidR="00EA4210" w:rsidRPr="00C07083">
        <w:rPr>
          <w:rFonts w:ascii="Times New Roman" w:hAnsi="Times New Roman" w:cs="Times New Roman"/>
        </w:rPr>
        <w:t>T</w:t>
      </w:r>
      <w:r w:rsidR="00A752B0" w:rsidRPr="00C07083">
        <w:rPr>
          <w:rFonts w:ascii="Times New Roman" w:hAnsi="Times New Roman" w:cs="Times New Roman"/>
        </w:rPr>
        <w:t>he meeting was adjourned</w:t>
      </w:r>
      <w:r w:rsidR="00425037" w:rsidRPr="00C07083">
        <w:rPr>
          <w:rFonts w:ascii="Times New Roman" w:hAnsi="Times New Roman" w:cs="Times New Roman"/>
        </w:rPr>
        <w:t xml:space="preserve"> at </w:t>
      </w:r>
      <w:r w:rsidR="00AC5480">
        <w:rPr>
          <w:rFonts w:ascii="Times New Roman" w:hAnsi="Times New Roman" w:cs="Times New Roman"/>
        </w:rPr>
        <w:t>4:</w:t>
      </w:r>
      <w:r w:rsidR="00B50AC9">
        <w:rPr>
          <w:rFonts w:ascii="Times New Roman" w:hAnsi="Times New Roman" w:cs="Times New Roman"/>
        </w:rPr>
        <w:t>2</w:t>
      </w:r>
      <w:r w:rsidR="00BD01DA">
        <w:rPr>
          <w:rFonts w:ascii="Times New Roman" w:hAnsi="Times New Roman" w:cs="Times New Roman"/>
        </w:rPr>
        <w:t>7</w:t>
      </w:r>
      <w:r w:rsidR="001A72F4" w:rsidRPr="00C07083">
        <w:rPr>
          <w:rFonts w:ascii="Times New Roman" w:hAnsi="Times New Roman" w:cs="Times New Roman"/>
        </w:rPr>
        <w:t xml:space="preserve"> </w:t>
      </w:r>
      <w:r w:rsidR="00425037" w:rsidRPr="00C07083">
        <w:rPr>
          <w:rFonts w:ascii="Times New Roman" w:hAnsi="Times New Roman" w:cs="Times New Roman"/>
        </w:rPr>
        <w:t>pm</w:t>
      </w:r>
      <w:r w:rsidR="00A752B0" w:rsidRPr="00C07083">
        <w:rPr>
          <w:rFonts w:ascii="Times New Roman" w:hAnsi="Times New Roman" w:cs="Times New Roman"/>
        </w:rPr>
        <w:t>.</w:t>
      </w:r>
    </w:p>
    <w:p w14:paraId="5C4CDA5E" w14:textId="77777777" w:rsidR="008D1925" w:rsidRPr="00C07083" w:rsidRDefault="008D1925">
      <w:pPr>
        <w:rPr>
          <w:rFonts w:ascii="Times New Roman" w:hAnsi="Times New Roman" w:cs="Times New Roman"/>
        </w:rPr>
      </w:pPr>
    </w:p>
    <w:p w14:paraId="493B9BE0" w14:textId="77777777" w:rsidR="00C626B4"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p>
    <w:p w14:paraId="0FB19CB5" w14:textId="72D0A44A" w:rsidR="00A752B0" w:rsidRPr="00C07083" w:rsidRDefault="00A752B0" w:rsidP="00C626B4">
      <w:pPr>
        <w:tabs>
          <w:tab w:val="left" w:pos="4320"/>
        </w:tabs>
        <w:jc w:val="center"/>
        <w:rPr>
          <w:rFonts w:ascii="Times New Roman" w:hAnsi="Times New Roman" w:cs="Times New Roman"/>
        </w:rPr>
      </w:pPr>
      <w:r w:rsidRPr="00C07083">
        <w:rPr>
          <w:rFonts w:ascii="Times New Roman" w:hAnsi="Times New Roman" w:cs="Times New Roman"/>
        </w:rPr>
        <w:t>Respectfully Submitted,</w:t>
      </w:r>
    </w:p>
    <w:p w14:paraId="00AA69CB" w14:textId="24A92ECB" w:rsidR="00A752B0" w:rsidRPr="00C07083" w:rsidRDefault="00A752B0" w:rsidP="00A752B0">
      <w:pPr>
        <w:tabs>
          <w:tab w:val="left" w:pos="4320"/>
        </w:tabs>
        <w:rPr>
          <w:rFonts w:ascii="Times New Roman" w:hAnsi="Times New Roman" w:cs="Times New Roman"/>
        </w:rPr>
      </w:pPr>
    </w:p>
    <w:p w14:paraId="0974F55F" w14:textId="2D49F97E" w:rsidR="00A752B0"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r w:rsidR="00EB76DE" w:rsidRPr="00C07083">
        <w:rPr>
          <w:rFonts w:ascii="Times New Roman" w:hAnsi="Times New Roman" w:cs="Times New Roman"/>
        </w:rPr>
        <w:t>Stephanie Emery</w:t>
      </w:r>
      <w:r w:rsidR="003A4D71" w:rsidRPr="00C07083">
        <w:rPr>
          <w:rFonts w:ascii="Times New Roman" w:hAnsi="Times New Roman" w:cs="Times New Roman"/>
        </w:rPr>
        <w:t xml:space="preserve"> </w:t>
      </w:r>
      <w:r w:rsidR="00C934B2" w:rsidRPr="00C07083">
        <w:rPr>
          <w:rFonts w:ascii="Times New Roman" w:hAnsi="Times New Roman" w:cs="Times New Roman"/>
        </w:rPr>
        <w:t xml:space="preserve">and </w:t>
      </w:r>
      <w:r w:rsidR="00F26D8C" w:rsidRPr="00C07083">
        <w:rPr>
          <w:rFonts w:ascii="Times New Roman" w:hAnsi="Times New Roman" w:cs="Times New Roman"/>
        </w:rPr>
        <w:t>Melinda Browne</w:t>
      </w:r>
    </w:p>
    <w:p w14:paraId="19A0034D" w14:textId="1F09E999" w:rsidR="00EE1E57" w:rsidRPr="00C07083" w:rsidRDefault="00F26D8C" w:rsidP="007362E4">
      <w:pPr>
        <w:tabs>
          <w:tab w:val="left" w:pos="4320"/>
        </w:tabs>
        <w:rPr>
          <w:rFonts w:ascii="Times New Roman" w:hAnsi="Times New Roman" w:cs="Times New Roman"/>
        </w:rPr>
      </w:pPr>
      <w:r w:rsidRPr="00C07083">
        <w:rPr>
          <w:rFonts w:ascii="Times New Roman" w:hAnsi="Times New Roman" w:cs="Times New Roman"/>
        </w:rPr>
        <w:tab/>
        <w:t xml:space="preserve">Secretary </w:t>
      </w:r>
      <w:r w:rsidR="006C76DD" w:rsidRPr="00C07083">
        <w:rPr>
          <w:rFonts w:ascii="Times New Roman" w:hAnsi="Times New Roman" w:cs="Times New Roman"/>
        </w:rPr>
        <w:t>p</w:t>
      </w:r>
      <w:r w:rsidRPr="00C07083">
        <w:rPr>
          <w:rFonts w:ascii="Times New Roman" w:hAnsi="Times New Roman" w:cs="Times New Roman"/>
        </w:rPr>
        <w:t xml:space="preserve">ro </w:t>
      </w:r>
      <w:r w:rsidR="006C76DD" w:rsidRPr="00C07083">
        <w:rPr>
          <w:rFonts w:ascii="Times New Roman" w:hAnsi="Times New Roman" w:cs="Times New Roman"/>
        </w:rPr>
        <w:t>t</w:t>
      </w:r>
      <w:r w:rsidRPr="00C07083">
        <w:rPr>
          <w:rFonts w:ascii="Times New Roman" w:hAnsi="Times New Roman" w:cs="Times New Roman"/>
        </w:rPr>
        <w:t>em</w:t>
      </w:r>
      <w:r w:rsidR="00265DA1" w:rsidRPr="00C07083">
        <w:rPr>
          <w:rFonts w:ascii="Times New Roman" w:hAnsi="Times New Roman" w:cs="Times New Roman"/>
        </w:rPr>
        <w:t>por</w:t>
      </w:r>
      <w:r w:rsidR="007362E4" w:rsidRPr="00C07083">
        <w:rPr>
          <w:rFonts w:ascii="Times New Roman" w:hAnsi="Times New Roman" w:cs="Times New Roman"/>
        </w:rPr>
        <w:t>e</w:t>
      </w:r>
    </w:p>
    <w:sectPr w:rsidR="00EE1E57" w:rsidRPr="00C07083" w:rsidSect="00E26BD8">
      <w:headerReference w:type="default" r:id="rId8"/>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A2DE3" w14:textId="77777777" w:rsidR="00F00DE9" w:rsidRDefault="00F00DE9" w:rsidP="008142A7">
      <w:r>
        <w:separator/>
      </w:r>
    </w:p>
  </w:endnote>
  <w:endnote w:type="continuationSeparator" w:id="0">
    <w:p w14:paraId="34A56411" w14:textId="77777777" w:rsidR="00F00DE9" w:rsidRDefault="00F00DE9"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2A622" w14:textId="77777777" w:rsidR="00F00DE9" w:rsidRDefault="00F00DE9" w:rsidP="008142A7">
      <w:r>
        <w:separator/>
      </w:r>
    </w:p>
  </w:footnote>
  <w:footnote w:type="continuationSeparator" w:id="0">
    <w:p w14:paraId="4FABA386" w14:textId="77777777" w:rsidR="00F00DE9" w:rsidRDefault="00F00DE9"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0D1AE723"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E05EC1">
      <w:rPr>
        <w:rFonts w:ascii="Times New Roman" w:hAnsi="Times New Roman" w:cs="Times New Roman"/>
        <w:sz w:val="21"/>
        <w:szCs w:val="21"/>
      </w:rPr>
      <w:t>December 20</w:t>
    </w:r>
    <w:r w:rsidR="00551FE2">
      <w:rPr>
        <w:rFonts w:ascii="Times New Roman" w:hAnsi="Times New Roman" w:cs="Times New Roman"/>
        <w:sz w:val="21"/>
        <w:szCs w:val="21"/>
      </w:rPr>
      <w:t>, 2022</w:t>
    </w:r>
    <w:r w:rsidR="004B5898">
      <w:rPr>
        <w:rFonts w:ascii="Times New Roman" w:hAnsi="Times New Roman" w:cs="Times New Roman"/>
        <w:sz w:val="21"/>
        <w:szCs w:val="21"/>
      </w:rPr>
      <w:t>.</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A56"/>
    <w:multiLevelType w:val="hybridMultilevel"/>
    <w:tmpl w:val="A978EEF2"/>
    <w:lvl w:ilvl="0" w:tplc="399677FC">
      <w:start w:val="1"/>
      <w:numFmt w:val="bullet"/>
      <w:lvlText w:val=""/>
      <w:lvlJc w:val="left"/>
      <w:pPr>
        <w:tabs>
          <w:tab w:val="num" w:pos="720"/>
        </w:tabs>
        <w:ind w:left="720" w:hanging="360"/>
      </w:pPr>
      <w:rPr>
        <w:rFonts w:ascii="Symbol" w:hAnsi="Symbol" w:hint="default"/>
      </w:rPr>
    </w:lvl>
    <w:lvl w:ilvl="1" w:tplc="6E4CE206" w:tentative="1">
      <w:start w:val="1"/>
      <w:numFmt w:val="bullet"/>
      <w:lvlText w:val=""/>
      <w:lvlJc w:val="left"/>
      <w:pPr>
        <w:tabs>
          <w:tab w:val="num" w:pos="1440"/>
        </w:tabs>
        <w:ind w:left="1440" w:hanging="360"/>
      </w:pPr>
      <w:rPr>
        <w:rFonts w:ascii="Symbol" w:hAnsi="Symbol" w:hint="default"/>
      </w:rPr>
    </w:lvl>
    <w:lvl w:ilvl="2" w:tplc="84460916" w:tentative="1">
      <w:start w:val="1"/>
      <w:numFmt w:val="bullet"/>
      <w:lvlText w:val=""/>
      <w:lvlJc w:val="left"/>
      <w:pPr>
        <w:tabs>
          <w:tab w:val="num" w:pos="2160"/>
        </w:tabs>
        <w:ind w:left="2160" w:hanging="360"/>
      </w:pPr>
      <w:rPr>
        <w:rFonts w:ascii="Symbol" w:hAnsi="Symbol" w:hint="default"/>
      </w:rPr>
    </w:lvl>
    <w:lvl w:ilvl="3" w:tplc="0EA40606" w:tentative="1">
      <w:start w:val="1"/>
      <w:numFmt w:val="bullet"/>
      <w:lvlText w:val=""/>
      <w:lvlJc w:val="left"/>
      <w:pPr>
        <w:tabs>
          <w:tab w:val="num" w:pos="2880"/>
        </w:tabs>
        <w:ind w:left="2880" w:hanging="360"/>
      </w:pPr>
      <w:rPr>
        <w:rFonts w:ascii="Symbol" w:hAnsi="Symbol" w:hint="default"/>
      </w:rPr>
    </w:lvl>
    <w:lvl w:ilvl="4" w:tplc="80C211A2" w:tentative="1">
      <w:start w:val="1"/>
      <w:numFmt w:val="bullet"/>
      <w:lvlText w:val=""/>
      <w:lvlJc w:val="left"/>
      <w:pPr>
        <w:tabs>
          <w:tab w:val="num" w:pos="3600"/>
        </w:tabs>
        <w:ind w:left="3600" w:hanging="360"/>
      </w:pPr>
      <w:rPr>
        <w:rFonts w:ascii="Symbol" w:hAnsi="Symbol" w:hint="default"/>
      </w:rPr>
    </w:lvl>
    <w:lvl w:ilvl="5" w:tplc="F50ED4FA" w:tentative="1">
      <w:start w:val="1"/>
      <w:numFmt w:val="bullet"/>
      <w:lvlText w:val=""/>
      <w:lvlJc w:val="left"/>
      <w:pPr>
        <w:tabs>
          <w:tab w:val="num" w:pos="4320"/>
        </w:tabs>
        <w:ind w:left="4320" w:hanging="360"/>
      </w:pPr>
      <w:rPr>
        <w:rFonts w:ascii="Symbol" w:hAnsi="Symbol" w:hint="default"/>
      </w:rPr>
    </w:lvl>
    <w:lvl w:ilvl="6" w:tplc="1AFEFA4A" w:tentative="1">
      <w:start w:val="1"/>
      <w:numFmt w:val="bullet"/>
      <w:lvlText w:val=""/>
      <w:lvlJc w:val="left"/>
      <w:pPr>
        <w:tabs>
          <w:tab w:val="num" w:pos="5040"/>
        </w:tabs>
        <w:ind w:left="5040" w:hanging="360"/>
      </w:pPr>
      <w:rPr>
        <w:rFonts w:ascii="Symbol" w:hAnsi="Symbol" w:hint="default"/>
      </w:rPr>
    </w:lvl>
    <w:lvl w:ilvl="7" w:tplc="A86CDA8A" w:tentative="1">
      <w:start w:val="1"/>
      <w:numFmt w:val="bullet"/>
      <w:lvlText w:val=""/>
      <w:lvlJc w:val="left"/>
      <w:pPr>
        <w:tabs>
          <w:tab w:val="num" w:pos="5760"/>
        </w:tabs>
        <w:ind w:left="5760" w:hanging="360"/>
      </w:pPr>
      <w:rPr>
        <w:rFonts w:ascii="Symbol" w:hAnsi="Symbol" w:hint="default"/>
      </w:rPr>
    </w:lvl>
    <w:lvl w:ilvl="8" w:tplc="986874C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A1B5285"/>
    <w:multiLevelType w:val="hybridMultilevel"/>
    <w:tmpl w:val="E904E680"/>
    <w:lvl w:ilvl="0" w:tplc="457ABDFE">
      <w:start w:val="1"/>
      <w:numFmt w:val="bullet"/>
      <w:lvlText w:val=""/>
      <w:lvlJc w:val="left"/>
      <w:pPr>
        <w:tabs>
          <w:tab w:val="num" w:pos="720"/>
        </w:tabs>
        <w:ind w:left="720" w:hanging="360"/>
      </w:pPr>
      <w:rPr>
        <w:rFonts w:ascii="Symbol" w:hAnsi="Symbol" w:hint="default"/>
      </w:rPr>
    </w:lvl>
    <w:lvl w:ilvl="1" w:tplc="4BFC5524" w:tentative="1">
      <w:start w:val="1"/>
      <w:numFmt w:val="bullet"/>
      <w:lvlText w:val=""/>
      <w:lvlJc w:val="left"/>
      <w:pPr>
        <w:tabs>
          <w:tab w:val="num" w:pos="1440"/>
        </w:tabs>
        <w:ind w:left="1440" w:hanging="360"/>
      </w:pPr>
      <w:rPr>
        <w:rFonts w:ascii="Symbol" w:hAnsi="Symbol" w:hint="default"/>
      </w:rPr>
    </w:lvl>
    <w:lvl w:ilvl="2" w:tplc="D44611C4" w:tentative="1">
      <w:start w:val="1"/>
      <w:numFmt w:val="bullet"/>
      <w:lvlText w:val=""/>
      <w:lvlJc w:val="left"/>
      <w:pPr>
        <w:tabs>
          <w:tab w:val="num" w:pos="2160"/>
        </w:tabs>
        <w:ind w:left="2160" w:hanging="360"/>
      </w:pPr>
      <w:rPr>
        <w:rFonts w:ascii="Symbol" w:hAnsi="Symbol" w:hint="default"/>
      </w:rPr>
    </w:lvl>
    <w:lvl w:ilvl="3" w:tplc="CCA43CB4" w:tentative="1">
      <w:start w:val="1"/>
      <w:numFmt w:val="bullet"/>
      <w:lvlText w:val=""/>
      <w:lvlJc w:val="left"/>
      <w:pPr>
        <w:tabs>
          <w:tab w:val="num" w:pos="2880"/>
        </w:tabs>
        <w:ind w:left="2880" w:hanging="360"/>
      </w:pPr>
      <w:rPr>
        <w:rFonts w:ascii="Symbol" w:hAnsi="Symbol" w:hint="default"/>
      </w:rPr>
    </w:lvl>
    <w:lvl w:ilvl="4" w:tplc="37F8B2B0" w:tentative="1">
      <w:start w:val="1"/>
      <w:numFmt w:val="bullet"/>
      <w:lvlText w:val=""/>
      <w:lvlJc w:val="left"/>
      <w:pPr>
        <w:tabs>
          <w:tab w:val="num" w:pos="3600"/>
        </w:tabs>
        <w:ind w:left="3600" w:hanging="360"/>
      </w:pPr>
      <w:rPr>
        <w:rFonts w:ascii="Symbol" w:hAnsi="Symbol" w:hint="default"/>
      </w:rPr>
    </w:lvl>
    <w:lvl w:ilvl="5" w:tplc="93A6BB94" w:tentative="1">
      <w:start w:val="1"/>
      <w:numFmt w:val="bullet"/>
      <w:lvlText w:val=""/>
      <w:lvlJc w:val="left"/>
      <w:pPr>
        <w:tabs>
          <w:tab w:val="num" w:pos="4320"/>
        </w:tabs>
        <w:ind w:left="4320" w:hanging="360"/>
      </w:pPr>
      <w:rPr>
        <w:rFonts w:ascii="Symbol" w:hAnsi="Symbol" w:hint="default"/>
      </w:rPr>
    </w:lvl>
    <w:lvl w:ilvl="6" w:tplc="8B6E86F4" w:tentative="1">
      <w:start w:val="1"/>
      <w:numFmt w:val="bullet"/>
      <w:lvlText w:val=""/>
      <w:lvlJc w:val="left"/>
      <w:pPr>
        <w:tabs>
          <w:tab w:val="num" w:pos="5040"/>
        </w:tabs>
        <w:ind w:left="5040" w:hanging="360"/>
      </w:pPr>
      <w:rPr>
        <w:rFonts w:ascii="Symbol" w:hAnsi="Symbol" w:hint="default"/>
      </w:rPr>
    </w:lvl>
    <w:lvl w:ilvl="7" w:tplc="DC44D490" w:tentative="1">
      <w:start w:val="1"/>
      <w:numFmt w:val="bullet"/>
      <w:lvlText w:val=""/>
      <w:lvlJc w:val="left"/>
      <w:pPr>
        <w:tabs>
          <w:tab w:val="num" w:pos="5760"/>
        </w:tabs>
        <w:ind w:left="5760" w:hanging="360"/>
      </w:pPr>
      <w:rPr>
        <w:rFonts w:ascii="Symbol" w:hAnsi="Symbol" w:hint="default"/>
      </w:rPr>
    </w:lvl>
    <w:lvl w:ilvl="8" w:tplc="270412A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AAB6D9E"/>
    <w:multiLevelType w:val="hybridMultilevel"/>
    <w:tmpl w:val="14765FA6"/>
    <w:lvl w:ilvl="0" w:tplc="BF2472FE">
      <w:start w:val="1"/>
      <w:numFmt w:val="bullet"/>
      <w:lvlText w:val="•"/>
      <w:lvlJc w:val="left"/>
      <w:pPr>
        <w:tabs>
          <w:tab w:val="num" w:pos="720"/>
        </w:tabs>
        <w:ind w:left="720" w:hanging="360"/>
      </w:pPr>
      <w:rPr>
        <w:rFonts w:ascii="Arial" w:hAnsi="Arial" w:hint="default"/>
      </w:rPr>
    </w:lvl>
    <w:lvl w:ilvl="1" w:tplc="0122CF0E" w:tentative="1">
      <w:start w:val="1"/>
      <w:numFmt w:val="bullet"/>
      <w:lvlText w:val="•"/>
      <w:lvlJc w:val="left"/>
      <w:pPr>
        <w:tabs>
          <w:tab w:val="num" w:pos="1440"/>
        </w:tabs>
        <w:ind w:left="1440" w:hanging="360"/>
      </w:pPr>
      <w:rPr>
        <w:rFonts w:ascii="Arial" w:hAnsi="Arial" w:hint="default"/>
      </w:rPr>
    </w:lvl>
    <w:lvl w:ilvl="2" w:tplc="FAE235C2" w:tentative="1">
      <w:start w:val="1"/>
      <w:numFmt w:val="bullet"/>
      <w:lvlText w:val="•"/>
      <w:lvlJc w:val="left"/>
      <w:pPr>
        <w:tabs>
          <w:tab w:val="num" w:pos="2160"/>
        </w:tabs>
        <w:ind w:left="2160" w:hanging="360"/>
      </w:pPr>
      <w:rPr>
        <w:rFonts w:ascii="Arial" w:hAnsi="Arial" w:hint="default"/>
      </w:rPr>
    </w:lvl>
    <w:lvl w:ilvl="3" w:tplc="DD4C32DC" w:tentative="1">
      <w:start w:val="1"/>
      <w:numFmt w:val="bullet"/>
      <w:lvlText w:val="•"/>
      <w:lvlJc w:val="left"/>
      <w:pPr>
        <w:tabs>
          <w:tab w:val="num" w:pos="2880"/>
        </w:tabs>
        <w:ind w:left="2880" w:hanging="360"/>
      </w:pPr>
      <w:rPr>
        <w:rFonts w:ascii="Arial" w:hAnsi="Arial" w:hint="default"/>
      </w:rPr>
    </w:lvl>
    <w:lvl w:ilvl="4" w:tplc="A81CDF92" w:tentative="1">
      <w:start w:val="1"/>
      <w:numFmt w:val="bullet"/>
      <w:lvlText w:val="•"/>
      <w:lvlJc w:val="left"/>
      <w:pPr>
        <w:tabs>
          <w:tab w:val="num" w:pos="3600"/>
        </w:tabs>
        <w:ind w:left="3600" w:hanging="360"/>
      </w:pPr>
      <w:rPr>
        <w:rFonts w:ascii="Arial" w:hAnsi="Arial" w:hint="default"/>
      </w:rPr>
    </w:lvl>
    <w:lvl w:ilvl="5" w:tplc="87EE243E" w:tentative="1">
      <w:start w:val="1"/>
      <w:numFmt w:val="bullet"/>
      <w:lvlText w:val="•"/>
      <w:lvlJc w:val="left"/>
      <w:pPr>
        <w:tabs>
          <w:tab w:val="num" w:pos="4320"/>
        </w:tabs>
        <w:ind w:left="4320" w:hanging="360"/>
      </w:pPr>
      <w:rPr>
        <w:rFonts w:ascii="Arial" w:hAnsi="Arial" w:hint="default"/>
      </w:rPr>
    </w:lvl>
    <w:lvl w:ilvl="6" w:tplc="A21ED8E4" w:tentative="1">
      <w:start w:val="1"/>
      <w:numFmt w:val="bullet"/>
      <w:lvlText w:val="•"/>
      <w:lvlJc w:val="left"/>
      <w:pPr>
        <w:tabs>
          <w:tab w:val="num" w:pos="5040"/>
        </w:tabs>
        <w:ind w:left="5040" w:hanging="360"/>
      </w:pPr>
      <w:rPr>
        <w:rFonts w:ascii="Arial" w:hAnsi="Arial" w:hint="default"/>
      </w:rPr>
    </w:lvl>
    <w:lvl w:ilvl="7" w:tplc="4E6E553A" w:tentative="1">
      <w:start w:val="1"/>
      <w:numFmt w:val="bullet"/>
      <w:lvlText w:val="•"/>
      <w:lvlJc w:val="left"/>
      <w:pPr>
        <w:tabs>
          <w:tab w:val="num" w:pos="5760"/>
        </w:tabs>
        <w:ind w:left="5760" w:hanging="360"/>
      </w:pPr>
      <w:rPr>
        <w:rFonts w:ascii="Arial" w:hAnsi="Arial" w:hint="default"/>
      </w:rPr>
    </w:lvl>
    <w:lvl w:ilvl="8" w:tplc="176CCDB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D0C19E4"/>
    <w:multiLevelType w:val="hybridMultilevel"/>
    <w:tmpl w:val="E2FCA392"/>
    <w:lvl w:ilvl="0" w:tplc="B4CEE3C4">
      <w:start w:val="1"/>
      <w:numFmt w:val="bullet"/>
      <w:lvlText w:val=""/>
      <w:lvlJc w:val="left"/>
      <w:pPr>
        <w:tabs>
          <w:tab w:val="num" w:pos="720"/>
        </w:tabs>
        <w:ind w:left="720" w:hanging="360"/>
      </w:pPr>
      <w:rPr>
        <w:rFonts w:ascii="Symbol" w:hAnsi="Symbol" w:hint="default"/>
      </w:rPr>
    </w:lvl>
    <w:lvl w:ilvl="1" w:tplc="781A0452" w:tentative="1">
      <w:start w:val="1"/>
      <w:numFmt w:val="bullet"/>
      <w:lvlText w:val=""/>
      <w:lvlJc w:val="left"/>
      <w:pPr>
        <w:tabs>
          <w:tab w:val="num" w:pos="1440"/>
        </w:tabs>
        <w:ind w:left="1440" w:hanging="360"/>
      </w:pPr>
      <w:rPr>
        <w:rFonts w:ascii="Symbol" w:hAnsi="Symbol" w:hint="default"/>
      </w:rPr>
    </w:lvl>
    <w:lvl w:ilvl="2" w:tplc="2E66806A" w:tentative="1">
      <w:start w:val="1"/>
      <w:numFmt w:val="bullet"/>
      <w:lvlText w:val=""/>
      <w:lvlJc w:val="left"/>
      <w:pPr>
        <w:tabs>
          <w:tab w:val="num" w:pos="2160"/>
        </w:tabs>
        <w:ind w:left="2160" w:hanging="360"/>
      </w:pPr>
      <w:rPr>
        <w:rFonts w:ascii="Symbol" w:hAnsi="Symbol" w:hint="default"/>
      </w:rPr>
    </w:lvl>
    <w:lvl w:ilvl="3" w:tplc="FD8ED38A" w:tentative="1">
      <w:start w:val="1"/>
      <w:numFmt w:val="bullet"/>
      <w:lvlText w:val=""/>
      <w:lvlJc w:val="left"/>
      <w:pPr>
        <w:tabs>
          <w:tab w:val="num" w:pos="2880"/>
        </w:tabs>
        <w:ind w:left="2880" w:hanging="360"/>
      </w:pPr>
      <w:rPr>
        <w:rFonts w:ascii="Symbol" w:hAnsi="Symbol" w:hint="default"/>
      </w:rPr>
    </w:lvl>
    <w:lvl w:ilvl="4" w:tplc="F1282D36" w:tentative="1">
      <w:start w:val="1"/>
      <w:numFmt w:val="bullet"/>
      <w:lvlText w:val=""/>
      <w:lvlJc w:val="left"/>
      <w:pPr>
        <w:tabs>
          <w:tab w:val="num" w:pos="3600"/>
        </w:tabs>
        <w:ind w:left="3600" w:hanging="360"/>
      </w:pPr>
      <w:rPr>
        <w:rFonts w:ascii="Symbol" w:hAnsi="Symbol" w:hint="default"/>
      </w:rPr>
    </w:lvl>
    <w:lvl w:ilvl="5" w:tplc="C22CA17A" w:tentative="1">
      <w:start w:val="1"/>
      <w:numFmt w:val="bullet"/>
      <w:lvlText w:val=""/>
      <w:lvlJc w:val="left"/>
      <w:pPr>
        <w:tabs>
          <w:tab w:val="num" w:pos="4320"/>
        </w:tabs>
        <w:ind w:left="4320" w:hanging="360"/>
      </w:pPr>
      <w:rPr>
        <w:rFonts w:ascii="Symbol" w:hAnsi="Symbol" w:hint="default"/>
      </w:rPr>
    </w:lvl>
    <w:lvl w:ilvl="6" w:tplc="6AFE0C9E" w:tentative="1">
      <w:start w:val="1"/>
      <w:numFmt w:val="bullet"/>
      <w:lvlText w:val=""/>
      <w:lvlJc w:val="left"/>
      <w:pPr>
        <w:tabs>
          <w:tab w:val="num" w:pos="5040"/>
        </w:tabs>
        <w:ind w:left="5040" w:hanging="360"/>
      </w:pPr>
      <w:rPr>
        <w:rFonts w:ascii="Symbol" w:hAnsi="Symbol" w:hint="default"/>
      </w:rPr>
    </w:lvl>
    <w:lvl w:ilvl="7" w:tplc="83AA8AC6" w:tentative="1">
      <w:start w:val="1"/>
      <w:numFmt w:val="bullet"/>
      <w:lvlText w:val=""/>
      <w:lvlJc w:val="left"/>
      <w:pPr>
        <w:tabs>
          <w:tab w:val="num" w:pos="5760"/>
        </w:tabs>
        <w:ind w:left="5760" w:hanging="360"/>
      </w:pPr>
      <w:rPr>
        <w:rFonts w:ascii="Symbol" w:hAnsi="Symbol" w:hint="default"/>
      </w:rPr>
    </w:lvl>
    <w:lvl w:ilvl="8" w:tplc="65EA1B4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09F2A17"/>
    <w:multiLevelType w:val="hybridMultilevel"/>
    <w:tmpl w:val="D59C44DC"/>
    <w:lvl w:ilvl="0" w:tplc="11CAB370">
      <w:start w:val="1"/>
      <w:numFmt w:val="bullet"/>
      <w:lvlText w:val="•"/>
      <w:lvlJc w:val="left"/>
      <w:pPr>
        <w:tabs>
          <w:tab w:val="num" w:pos="720"/>
        </w:tabs>
        <w:ind w:left="720" w:hanging="360"/>
      </w:pPr>
      <w:rPr>
        <w:rFonts w:ascii="Arial" w:hAnsi="Arial" w:hint="default"/>
      </w:rPr>
    </w:lvl>
    <w:lvl w:ilvl="1" w:tplc="5C8E31D8" w:tentative="1">
      <w:start w:val="1"/>
      <w:numFmt w:val="bullet"/>
      <w:lvlText w:val="•"/>
      <w:lvlJc w:val="left"/>
      <w:pPr>
        <w:tabs>
          <w:tab w:val="num" w:pos="1440"/>
        </w:tabs>
        <w:ind w:left="1440" w:hanging="360"/>
      </w:pPr>
      <w:rPr>
        <w:rFonts w:ascii="Arial" w:hAnsi="Arial" w:hint="default"/>
      </w:rPr>
    </w:lvl>
    <w:lvl w:ilvl="2" w:tplc="7B525E22" w:tentative="1">
      <w:start w:val="1"/>
      <w:numFmt w:val="bullet"/>
      <w:lvlText w:val="•"/>
      <w:lvlJc w:val="left"/>
      <w:pPr>
        <w:tabs>
          <w:tab w:val="num" w:pos="2160"/>
        </w:tabs>
        <w:ind w:left="2160" w:hanging="360"/>
      </w:pPr>
      <w:rPr>
        <w:rFonts w:ascii="Arial" w:hAnsi="Arial" w:hint="default"/>
      </w:rPr>
    </w:lvl>
    <w:lvl w:ilvl="3" w:tplc="A7D05884" w:tentative="1">
      <w:start w:val="1"/>
      <w:numFmt w:val="bullet"/>
      <w:lvlText w:val="•"/>
      <w:lvlJc w:val="left"/>
      <w:pPr>
        <w:tabs>
          <w:tab w:val="num" w:pos="2880"/>
        </w:tabs>
        <w:ind w:left="2880" w:hanging="360"/>
      </w:pPr>
      <w:rPr>
        <w:rFonts w:ascii="Arial" w:hAnsi="Arial" w:hint="default"/>
      </w:rPr>
    </w:lvl>
    <w:lvl w:ilvl="4" w:tplc="3FF4DA98" w:tentative="1">
      <w:start w:val="1"/>
      <w:numFmt w:val="bullet"/>
      <w:lvlText w:val="•"/>
      <w:lvlJc w:val="left"/>
      <w:pPr>
        <w:tabs>
          <w:tab w:val="num" w:pos="3600"/>
        </w:tabs>
        <w:ind w:left="3600" w:hanging="360"/>
      </w:pPr>
      <w:rPr>
        <w:rFonts w:ascii="Arial" w:hAnsi="Arial" w:hint="default"/>
      </w:rPr>
    </w:lvl>
    <w:lvl w:ilvl="5" w:tplc="BB425146" w:tentative="1">
      <w:start w:val="1"/>
      <w:numFmt w:val="bullet"/>
      <w:lvlText w:val="•"/>
      <w:lvlJc w:val="left"/>
      <w:pPr>
        <w:tabs>
          <w:tab w:val="num" w:pos="4320"/>
        </w:tabs>
        <w:ind w:left="4320" w:hanging="360"/>
      </w:pPr>
      <w:rPr>
        <w:rFonts w:ascii="Arial" w:hAnsi="Arial" w:hint="default"/>
      </w:rPr>
    </w:lvl>
    <w:lvl w:ilvl="6" w:tplc="7D6C35F0" w:tentative="1">
      <w:start w:val="1"/>
      <w:numFmt w:val="bullet"/>
      <w:lvlText w:val="•"/>
      <w:lvlJc w:val="left"/>
      <w:pPr>
        <w:tabs>
          <w:tab w:val="num" w:pos="5040"/>
        </w:tabs>
        <w:ind w:left="5040" w:hanging="360"/>
      </w:pPr>
      <w:rPr>
        <w:rFonts w:ascii="Arial" w:hAnsi="Arial" w:hint="default"/>
      </w:rPr>
    </w:lvl>
    <w:lvl w:ilvl="7" w:tplc="9A3EA856" w:tentative="1">
      <w:start w:val="1"/>
      <w:numFmt w:val="bullet"/>
      <w:lvlText w:val="•"/>
      <w:lvlJc w:val="left"/>
      <w:pPr>
        <w:tabs>
          <w:tab w:val="num" w:pos="5760"/>
        </w:tabs>
        <w:ind w:left="5760" w:hanging="360"/>
      </w:pPr>
      <w:rPr>
        <w:rFonts w:ascii="Arial" w:hAnsi="Arial" w:hint="default"/>
      </w:rPr>
    </w:lvl>
    <w:lvl w:ilvl="8" w:tplc="7430C77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9872359"/>
    <w:multiLevelType w:val="hybridMultilevel"/>
    <w:tmpl w:val="AC62BF70"/>
    <w:lvl w:ilvl="0" w:tplc="C23AB3C2">
      <w:start w:val="1"/>
      <w:numFmt w:val="bullet"/>
      <w:lvlText w:val=""/>
      <w:lvlJc w:val="left"/>
      <w:pPr>
        <w:tabs>
          <w:tab w:val="num" w:pos="720"/>
        </w:tabs>
        <w:ind w:left="720" w:hanging="360"/>
      </w:pPr>
      <w:rPr>
        <w:rFonts w:ascii="Symbol" w:hAnsi="Symbol" w:hint="default"/>
      </w:rPr>
    </w:lvl>
    <w:lvl w:ilvl="1" w:tplc="B4C096BC" w:tentative="1">
      <w:start w:val="1"/>
      <w:numFmt w:val="bullet"/>
      <w:lvlText w:val=""/>
      <w:lvlJc w:val="left"/>
      <w:pPr>
        <w:tabs>
          <w:tab w:val="num" w:pos="1440"/>
        </w:tabs>
        <w:ind w:left="1440" w:hanging="360"/>
      </w:pPr>
      <w:rPr>
        <w:rFonts w:ascii="Symbol" w:hAnsi="Symbol" w:hint="default"/>
      </w:rPr>
    </w:lvl>
    <w:lvl w:ilvl="2" w:tplc="19148B3E" w:tentative="1">
      <w:start w:val="1"/>
      <w:numFmt w:val="bullet"/>
      <w:lvlText w:val=""/>
      <w:lvlJc w:val="left"/>
      <w:pPr>
        <w:tabs>
          <w:tab w:val="num" w:pos="2160"/>
        </w:tabs>
        <w:ind w:left="2160" w:hanging="360"/>
      </w:pPr>
      <w:rPr>
        <w:rFonts w:ascii="Symbol" w:hAnsi="Symbol" w:hint="default"/>
      </w:rPr>
    </w:lvl>
    <w:lvl w:ilvl="3" w:tplc="3D903AB6" w:tentative="1">
      <w:start w:val="1"/>
      <w:numFmt w:val="bullet"/>
      <w:lvlText w:val=""/>
      <w:lvlJc w:val="left"/>
      <w:pPr>
        <w:tabs>
          <w:tab w:val="num" w:pos="2880"/>
        </w:tabs>
        <w:ind w:left="2880" w:hanging="360"/>
      </w:pPr>
      <w:rPr>
        <w:rFonts w:ascii="Symbol" w:hAnsi="Symbol" w:hint="default"/>
      </w:rPr>
    </w:lvl>
    <w:lvl w:ilvl="4" w:tplc="CCFA0D6A" w:tentative="1">
      <w:start w:val="1"/>
      <w:numFmt w:val="bullet"/>
      <w:lvlText w:val=""/>
      <w:lvlJc w:val="left"/>
      <w:pPr>
        <w:tabs>
          <w:tab w:val="num" w:pos="3600"/>
        </w:tabs>
        <w:ind w:left="3600" w:hanging="360"/>
      </w:pPr>
      <w:rPr>
        <w:rFonts w:ascii="Symbol" w:hAnsi="Symbol" w:hint="default"/>
      </w:rPr>
    </w:lvl>
    <w:lvl w:ilvl="5" w:tplc="F06CE190" w:tentative="1">
      <w:start w:val="1"/>
      <w:numFmt w:val="bullet"/>
      <w:lvlText w:val=""/>
      <w:lvlJc w:val="left"/>
      <w:pPr>
        <w:tabs>
          <w:tab w:val="num" w:pos="4320"/>
        </w:tabs>
        <w:ind w:left="4320" w:hanging="360"/>
      </w:pPr>
      <w:rPr>
        <w:rFonts w:ascii="Symbol" w:hAnsi="Symbol" w:hint="default"/>
      </w:rPr>
    </w:lvl>
    <w:lvl w:ilvl="6" w:tplc="000C4E4A" w:tentative="1">
      <w:start w:val="1"/>
      <w:numFmt w:val="bullet"/>
      <w:lvlText w:val=""/>
      <w:lvlJc w:val="left"/>
      <w:pPr>
        <w:tabs>
          <w:tab w:val="num" w:pos="5040"/>
        </w:tabs>
        <w:ind w:left="5040" w:hanging="360"/>
      </w:pPr>
      <w:rPr>
        <w:rFonts w:ascii="Symbol" w:hAnsi="Symbol" w:hint="default"/>
      </w:rPr>
    </w:lvl>
    <w:lvl w:ilvl="7" w:tplc="BB0A1C80" w:tentative="1">
      <w:start w:val="1"/>
      <w:numFmt w:val="bullet"/>
      <w:lvlText w:val=""/>
      <w:lvlJc w:val="left"/>
      <w:pPr>
        <w:tabs>
          <w:tab w:val="num" w:pos="5760"/>
        </w:tabs>
        <w:ind w:left="5760" w:hanging="360"/>
      </w:pPr>
      <w:rPr>
        <w:rFonts w:ascii="Symbol" w:hAnsi="Symbol" w:hint="default"/>
      </w:rPr>
    </w:lvl>
    <w:lvl w:ilvl="8" w:tplc="A4582CB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3670195"/>
    <w:multiLevelType w:val="hybridMultilevel"/>
    <w:tmpl w:val="ABA67094"/>
    <w:lvl w:ilvl="0" w:tplc="81203F7C">
      <w:start w:val="1"/>
      <w:numFmt w:val="bullet"/>
      <w:lvlText w:val="•"/>
      <w:lvlJc w:val="left"/>
      <w:pPr>
        <w:tabs>
          <w:tab w:val="num" w:pos="720"/>
        </w:tabs>
        <w:ind w:left="720" w:hanging="360"/>
      </w:pPr>
      <w:rPr>
        <w:rFonts w:ascii="Arial" w:hAnsi="Arial" w:hint="default"/>
      </w:rPr>
    </w:lvl>
    <w:lvl w:ilvl="1" w:tplc="DF60E332" w:tentative="1">
      <w:start w:val="1"/>
      <w:numFmt w:val="bullet"/>
      <w:lvlText w:val="•"/>
      <w:lvlJc w:val="left"/>
      <w:pPr>
        <w:tabs>
          <w:tab w:val="num" w:pos="1440"/>
        </w:tabs>
        <w:ind w:left="1440" w:hanging="360"/>
      </w:pPr>
      <w:rPr>
        <w:rFonts w:ascii="Arial" w:hAnsi="Arial" w:hint="default"/>
      </w:rPr>
    </w:lvl>
    <w:lvl w:ilvl="2" w:tplc="9F6C97BA" w:tentative="1">
      <w:start w:val="1"/>
      <w:numFmt w:val="bullet"/>
      <w:lvlText w:val="•"/>
      <w:lvlJc w:val="left"/>
      <w:pPr>
        <w:tabs>
          <w:tab w:val="num" w:pos="2160"/>
        </w:tabs>
        <w:ind w:left="2160" w:hanging="360"/>
      </w:pPr>
      <w:rPr>
        <w:rFonts w:ascii="Arial" w:hAnsi="Arial" w:hint="default"/>
      </w:rPr>
    </w:lvl>
    <w:lvl w:ilvl="3" w:tplc="646E40F2" w:tentative="1">
      <w:start w:val="1"/>
      <w:numFmt w:val="bullet"/>
      <w:lvlText w:val="•"/>
      <w:lvlJc w:val="left"/>
      <w:pPr>
        <w:tabs>
          <w:tab w:val="num" w:pos="2880"/>
        </w:tabs>
        <w:ind w:left="2880" w:hanging="360"/>
      </w:pPr>
      <w:rPr>
        <w:rFonts w:ascii="Arial" w:hAnsi="Arial" w:hint="default"/>
      </w:rPr>
    </w:lvl>
    <w:lvl w:ilvl="4" w:tplc="FA8089E0" w:tentative="1">
      <w:start w:val="1"/>
      <w:numFmt w:val="bullet"/>
      <w:lvlText w:val="•"/>
      <w:lvlJc w:val="left"/>
      <w:pPr>
        <w:tabs>
          <w:tab w:val="num" w:pos="3600"/>
        </w:tabs>
        <w:ind w:left="3600" w:hanging="360"/>
      </w:pPr>
      <w:rPr>
        <w:rFonts w:ascii="Arial" w:hAnsi="Arial" w:hint="default"/>
      </w:rPr>
    </w:lvl>
    <w:lvl w:ilvl="5" w:tplc="C5F27932" w:tentative="1">
      <w:start w:val="1"/>
      <w:numFmt w:val="bullet"/>
      <w:lvlText w:val="•"/>
      <w:lvlJc w:val="left"/>
      <w:pPr>
        <w:tabs>
          <w:tab w:val="num" w:pos="4320"/>
        </w:tabs>
        <w:ind w:left="4320" w:hanging="360"/>
      </w:pPr>
      <w:rPr>
        <w:rFonts w:ascii="Arial" w:hAnsi="Arial" w:hint="default"/>
      </w:rPr>
    </w:lvl>
    <w:lvl w:ilvl="6" w:tplc="DFF093B6" w:tentative="1">
      <w:start w:val="1"/>
      <w:numFmt w:val="bullet"/>
      <w:lvlText w:val="•"/>
      <w:lvlJc w:val="left"/>
      <w:pPr>
        <w:tabs>
          <w:tab w:val="num" w:pos="5040"/>
        </w:tabs>
        <w:ind w:left="5040" w:hanging="360"/>
      </w:pPr>
      <w:rPr>
        <w:rFonts w:ascii="Arial" w:hAnsi="Arial" w:hint="default"/>
      </w:rPr>
    </w:lvl>
    <w:lvl w:ilvl="7" w:tplc="12189F28" w:tentative="1">
      <w:start w:val="1"/>
      <w:numFmt w:val="bullet"/>
      <w:lvlText w:val="•"/>
      <w:lvlJc w:val="left"/>
      <w:pPr>
        <w:tabs>
          <w:tab w:val="num" w:pos="5760"/>
        </w:tabs>
        <w:ind w:left="5760" w:hanging="360"/>
      </w:pPr>
      <w:rPr>
        <w:rFonts w:ascii="Arial" w:hAnsi="Arial" w:hint="default"/>
      </w:rPr>
    </w:lvl>
    <w:lvl w:ilvl="8" w:tplc="6F3499F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93C460F"/>
    <w:multiLevelType w:val="hybridMultilevel"/>
    <w:tmpl w:val="F6A0E61E"/>
    <w:lvl w:ilvl="0" w:tplc="CA4A0518">
      <w:start w:val="1"/>
      <w:numFmt w:val="bullet"/>
      <w:lvlText w:val="•"/>
      <w:lvlJc w:val="left"/>
      <w:pPr>
        <w:tabs>
          <w:tab w:val="num" w:pos="720"/>
        </w:tabs>
        <w:ind w:left="720" w:hanging="360"/>
      </w:pPr>
      <w:rPr>
        <w:rFonts w:ascii="Arial" w:hAnsi="Arial" w:hint="default"/>
      </w:rPr>
    </w:lvl>
    <w:lvl w:ilvl="1" w:tplc="A8A69100" w:tentative="1">
      <w:start w:val="1"/>
      <w:numFmt w:val="bullet"/>
      <w:lvlText w:val="•"/>
      <w:lvlJc w:val="left"/>
      <w:pPr>
        <w:tabs>
          <w:tab w:val="num" w:pos="1440"/>
        </w:tabs>
        <w:ind w:left="1440" w:hanging="360"/>
      </w:pPr>
      <w:rPr>
        <w:rFonts w:ascii="Arial" w:hAnsi="Arial" w:hint="default"/>
      </w:rPr>
    </w:lvl>
    <w:lvl w:ilvl="2" w:tplc="45B45A36" w:tentative="1">
      <w:start w:val="1"/>
      <w:numFmt w:val="bullet"/>
      <w:lvlText w:val="•"/>
      <w:lvlJc w:val="left"/>
      <w:pPr>
        <w:tabs>
          <w:tab w:val="num" w:pos="2160"/>
        </w:tabs>
        <w:ind w:left="2160" w:hanging="360"/>
      </w:pPr>
      <w:rPr>
        <w:rFonts w:ascii="Arial" w:hAnsi="Arial" w:hint="default"/>
      </w:rPr>
    </w:lvl>
    <w:lvl w:ilvl="3" w:tplc="5F68A3EE" w:tentative="1">
      <w:start w:val="1"/>
      <w:numFmt w:val="bullet"/>
      <w:lvlText w:val="•"/>
      <w:lvlJc w:val="left"/>
      <w:pPr>
        <w:tabs>
          <w:tab w:val="num" w:pos="2880"/>
        </w:tabs>
        <w:ind w:left="2880" w:hanging="360"/>
      </w:pPr>
      <w:rPr>
        <w:rFonts w:ascii="Arial" w:hAnsi="Arial" w:hint="default"/>
      </w:rPr>
    </w:lvl>
    <w:lvl w:ilvl="4" w:tplc="877C38BC" w:tentative="1">
      <w:start w:val="1"/>
      <w:numFmt w:val="bullet"/>
      <w:lvlText w:val="•"/>
      <w:lvlJc w:val="left"/>
      <w:pPr>
        <w:tabs>
          <w:tab w:val="num" w:pos="3600"/>
        </w:tabs>
        <w:ind w:left="3600" w:hanging="360"/>
      </w:pPr>
      <w:rPr>
        <w:rFonts w:ascii="Arial" w:hAnsi="Arial" w:hint="default"/>
      </w:rPr>
    </w:lvl>
    <w:lvl w:ilvl="5" w:tplc="D05A8888" w:tentative="1">
      <w:start w:val="1"/>
      <w:numFmt w:val="bullet"/>
      <w:lvlText w:val="•"/>
      <w:lvlJc w:val="left"/>
      <w:pPr>
        <w:tabs>
          <w:tab w:val="num" w:pos="4320"/>
        </w:tabs>
        <w:ind w:left="4320" w:hanging="360"/>
      </w:pPr>
      <w:rPr>
        <w:rFonts w:ascii="Arial" w:hAnsi="Arial" w:hint="default"/>
      </w:rPr>
    </w:lvl>
    <w:lvl w:ilvl="6" w:tplc="5F303F06" w:tentative="1">
      <w:start w:val="1"/>
      <w:numFmt w:val="bullet"/>
      <w:lvlText w:val="•"/>
      <w:lvlJc w:val="left"/>
      <w:pPr>
        <w:tabs>
          <w:tab w:val="num" w:pos="5040"/>
        </w:tabs>
        <w:ind w:left="5040" w:hanging="360"/>
      </w:pPr>
      <w:rPr>
        <w:rFonts w:ascii="Arial" w:hAnsi="Arial" w:hint="default"/>
      </w:rPr>
    </w:lvl>
    <w:lvl w:ilvl="7" w:tplc="21A05790" w:tentative="1">
      <w:start w:val="1"/>
      <w:numFmt w:val="bullet"/>
      <w:lvlText w:val="•"/>
      <w:lvlJc w:val="left"/>
      <w:pPr>
        <w:tabs>
          <w:tab w:val="num" w:pos="5760"/>
        </w:tabs>
        <w:ind w:left="5760" w:hanging="360"/>
      </w:pPr>
      <w:rPr>
        <w:rFonts w:ascii="Arial" w:hAnsi="Arial" w:hint="default"/>
      </w:rPr>
    </w:lvl>
    <w:lvl w:ilvl="8" w:tplc="AD24D0A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B772FD1"/>
    <w:multiLevelType w:val="hybridMultilevel"/>
    <w:tmpl w:val="49D04374"/>
    <w:lvl w:ilvl="0" w:tplc="09626E16">
      <w:start w:val="1"/>
      <w:numFmt w:val="bullet"/>
      <w:lvlText w:val=""/>
      <w:lvlJc w:val="left"/>
      <w:pPr>
        <w:tabs>
          <w:tab w:val="num" w:pos="720"/>
        </w:tabs>
        <w:ind w:left="720" w:hanging="360"/>
      </w:pPr>
      <w:rPr>
        <w:rFonts w:ascii="Symbol" w:hAnsi="Symbol" w:hint="default"/>
      </w:rPr>
    </w:lvl>
    <w:lvl w:ilvl="1" w:tplc="C800461A" w:tentative="1">
      <w:start w:val="1"/>
      <w:numFmt w:val="bullet"/>
      <w:lvlText w:val=""/>
      <w:lvlJc w:val="left"/>
      <w:pPr>
        <w:tabs>
          <w:tab w:val="num" w:pos="1440"/>
        </w:tabs>
        <w:ind w:left="1440" w:hanging="360"/>
      </w:pPr>
      <w:rPr>
        <w:rFonts w:ascii="Symbol" w:hAnsi="Symbol" w:hint="default"/>
      </w:rPr>
    </w:lvl>
    <w:lvl w:ilvl="2" w:tplc="BCCEAE6C" w:tentative="1">
      <w:start w:val="1"/>
      <w:numFmt w:val="bullet"/>
      <w:lvlText w:val=""/>
      <w:lvlJc w:val="left"/>
      <w:pPr>
        <w:tabs>
          <w:tab w:val="num" w:pos="2160"/>
        </w:tabs>
        <w:ind w:left="2160" w:hanging="360"/>
      </w:pPr>
      <w:rPr>
        <w:rFonts w:ascii="Symbol" w:hAnsi="Symbol" w:hint="default"/>
      </w:rPr>
    </w:lvl>
    <w:lvl w:ilvl="3" w:tplc="FA6A74E2" w:tentative="1">
      <w:start w:val="1"/>
      <w:numFmt w:val="bullet"/>
      <w:lvlText w:val=""/>
      <w:lvlJc w:val="left"/>
      <w:pPr>
        <w:tabs>
          <w:tab w:val="num" w:pos="2880"/>
        </w:tabs>
        <w:ind w:left="2880" w:hanging="360"/>
      </w:pPr>
      <w:rPr>
        <w:rFonts w:ascii="Symbol" w:hAnsi="Symbol" w:hint="default"/>
      </w:rPr>
    </w:lvl>
    <w:lvl w:ilvl="4" w:tplc="5FA82626" w:tentative="1">
      <w:start w:val="1"/>
      <w:numFmt w:val="bullet"/>
      <w:lvlText w:val=""/>
      <w:lvlJc w:val="left"/>
      <w:pPr>
        <w:tabs>
          <w:tab w:val="num" w:pos="3600"/>
        </w:tabs>
        <w:ind w:left="3600" w:hanging="360"/>
      </w:pPr>
      <w:rPr>
        <w:rFonts w:ascii="Symbol" w:hAnsi="Symbol" w:hint="default"/>
      </w:rPr>
    </w:lvl>
    <w:lvl w:ilvl="5" w:tplc="FAAA1280" w:tentative="1">
      <w:start w:val="1"/>
      <w:numFmt w:val="bullet"/>
      <w:lvlText w:val=""/>
      <w:lvlJc w:val="left"/>
      <w:pPr>
        <w:tabs>
          <w:tab w:val="num" w:pos="4320"/>
        </w:tabs>
        <w:ind w:left="4320" w:hanging="360"/>
      </w:pPr>
      <w:rPr>
        <w:rFonts w:ascii="Symbol" w:hAnsi="Symbol" w:hint="default"/>
      </w:rPr>
    </w:lvl>
    <w:lvl w:ilvl="6" w:tplc="1E7E3DCC" w:tentative="1">
      <w:start w:val="1"/>
      <w:numFmt w:val="bullet"/>
      <w:lvlText w:val=""/>
      <w:lvlJc w:val="left"/>
      <w:pPr>
        <w:tabs>
          <w:tab w:val="num" w:pos="5040"/>
        </w:tabs>
        <w:ind w:left="5040" w:hanging="360"/>
      </w:pPr>
      <w:rPr>
        <w:rFonts w:ascii="Symbol" w:hAnsi="Symbol" w:hint="default"/>
      </w:rPr>
    </w:lvl>
    <w:lvl w:ilvl="7" w:tplc="0A0A5E4E" w:tentative="1">
      <w:start w:val="1"/>
      <w:numFmt w:val="bullet"/>
      <w:lvlText w:val=""/>
      <w:lvlJc w:val="left"/>
      <w:pPr>
        <w:tabs>
          <w:tab w:val="num" w:pos="5760"/>
        </w:tabs>
        <w:ind w:left="5760" w:hanging="360"/>
      </w:pPr>
      <w:rPr>
        <w:rFonts w:ascii="Symbol" w:hAnsi="Symbol" w:hint="default"/>
      </w:rPr>
    </w:lvl>
    <w:lvl w:ilvl="8" w:tplc="32F0A89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D4904C7"/>
    <w:multiLevelType w:val="hybridMultilevel"/>
    <w:tmpl w:val="E200B1EC"/>
    <w:lvl w:ilvl="0" w:tplc="5D588EFA">
      <w:start w:val="1"/>
      <w:numFmt w:val="bullet"/>
      <w:lvlText w:val=""/>
      <w:lvlJc w:val="left"/>
      <w:pPr>
        <w:tabs>
          <w:tab w:val="num" w:pos="720"/>
        </w:tabs>
        <w:ind w:left="720" w:hanging="360"/>
      </w:pPr>
      <w:rPr>
        <w:rFonts w:ascii="Symbol" w:hAnsi="Symbol" w:hint="default"/>
      </w:rPr>
    </w:lvl>
    <w:lvl w:ilvl="1" w:tplc="7DD604C6" w:tentative="1">
      <w:start w:val="1"/>
      <w:numFmt w:val="bullet"/>
      <w:lvlText w:val=""/>
      <w:lvlJc w:val="left"/>
      <w:pPr>
        <w:tabs>
          <w:tab w:val="num" w:pos="1440"/>
        </w:tabs>
        <w:ind w:left="1440" w:hanging="360"/>
      </w:pPr>
      <w:rPr>
        <w:rFonts w:ascii="Symbol" w:hAnsi="Symbol" w:hint="default"/>
      </w:rPr>
    </w:lvl>
    <w:lvl w:ilvl="2" w:tplc="68C24630" w:tentative="1">
      <w:start w:val="1"/>
      <w:numFmt w:val="bullet"/>
      <w:lvlText w:val=""/>
      <w:lvlJc w:val="left"/>
      <w:pPr>
        <w:tabs>
          <w:tab w:val="num" w:pos="2160"/>
        </w:tabs>
        <w:ind w:left="2160" w:hanging="360"/>
      </w:pPr>
      <w:rPr>
        <w:rFonts w:ascii="Symbol" w:hAnsi="Symbol" w:hint="default"/>
      </w:rPr>
    </w:lvl>
    <w:lvl w:ilvl="3" w:tplc="314C8BD0" w:tentative="1">
      <w:start w:val="1"/>
      <w:numFmt w:val="bullet"/>
      <w:lvlText w:val=""/>
      <w:lvlJc w:val="left"/>
      <w:pPr>
        <w:tabs>
          <w:tab w:val="num" w:pos="2880"/>
        </w:tabs>
        <w:ind w:left="2880" w:hanging="360"/>
      </w:pPr>
      <w:rPr>
        <w:rFonts w:ascii="Symbol" w:hAnsi="Symbol" w:hint="default"/>
      </w:rPr>
    </w:lvl>
    <w:lvl w:ilvl="4" w:tplc="47529B92" w:tentative="1">
      <w:start w:val="1"/>
      <w:numFmt w:val="bullet"/>
      <w:lvlText w:val=""/>
      <w:lvlJc w:val="left"/>
      <w:pPr>
        <w:tabs>
          <w:tab w:val="num" w:pos="3600"/>
        </w:tabs>
        <w:ind w:left="3600" w:hanging="360"/>
      </w:pPr>
      <w:rPr>
        <w:rFonts w:ascii="Symbol" w:hAnsi="Symbol" w:hint="default"/>
      </w:rPr>
    </w:lvl>
    <w:lvl w:ilvl="5" w:tplc="CD4687C2" w:tentative="1">
      <w:start w:val="1"/>
      <w:numFmt w:val="bullet"/>
      <w:lvlText w:val=""/>
      <w:lvlJc w:val="left"/>
      <w:pPr>
        <w:tabs>
          <w:tab w:val="num" w:pos="4320"/>
        </w:tabs>
        <w:ind w:left="4320" w:hanging="360"/>
      </w:pPr>
      <w:rPr>
        <w:rFonts w:ascii="Symbol" w:hAnsi="Symbol" w:hint="default"/>
      </w:rPr>
    </w:lvl>
    <w:lvl w:ilvl="6" w:tplc="7F6A9616" w:tentative="1">
      <w:start w:val="1"/>
      <w:numFmt w:val="bullet"/>
      <w:lvlText w:val=""/>
      <w:lvlJc w:val="left"/>
      <w:pPr>
        <w:tabs>
          <w:tab w:val="num" w:pos="5040"/>
        </w:tabs>
        <w:ind w:left="5040" w:hanging="360"/>
      </w:pPr>
      <w:rPr>
        <w:rFonts w:ascii="Symbol" w:hAnsi="Symbol" w:hint="default"/>
      </w:rPr>
    </w:lvl>
    <w:lvl w:ilvl="7" w:tplc="3168BF5E" w:tentative="1">
      <w:start w:val="1"/>
      <w:numFmt w:val="bullet"/>
      <w:lvlText w:val=""/>
      <w:lvlJc w:val="left"/>
      <w:pPr>
        <w:tabs>
          <w:tab w:val="num" w:pos="5760"/>
        </w:tabs>
        <w:ind w:left="5760" w:hanging="360"/>
      </w:pPr>
      <w:rPr>
        <w:rFonts w:ascii="Symbol" w:hAnsi="Symbol" w:hint="default"/>
      </w:rPr>
    </w:lvl>
    <w:lvl w:ilvl="8" w:tplc="2D08110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6215003B"/>
    <w:multiLevelType w:val="hybridMultilevel"/>
    <w:tmpl w:val="0DA6DF1C"/>
    <w:lvl w:ilvl="0" w:tplc="04090019">
      <w:start w:val="1"/>
      <w:numFmt w:val="lowerLetter"/>
      <w:lvlText w:val="%1."/>
      <w:lvlJc w:val="left"/>
      <w:pPr>
        <w:ind w:left="1890" w:hanging="360"/>
      </w:p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11" w15:restartNumberingAfterBreak="0">
    <w:nsid w:val="6FAB4FAE"/>
    <w:multiLevelType w:val="hybridMultilevel"/>
    <w:tmpl w:val="30F69B72"/>
    <w:lvl w:ilvl="0" w:tplc="06321AB8">
      <w:start w:val="1"/>
      <w:numFmt w:val="bullet"/>
      <w:lvlText w:val=""/>
      <w:lvlJc w:val="left"/>
      <w:pPr>
        <w:tabs>
          <w:tab w:val="num" w:pos="720"/>
        </w:tabs>
        <w:ind w:left="720" w:hanging="360"/>
      </w:pPr>
      <w:rPr>
        <w:rFonts w:ascii="Symbol" w:hAnsi="Symbol" w:hint="default"/>
      </w:rPr>
    </w:lvl>
    <w:lvl w:ilvl="1" w:tplc="709A32B6" w:tentative="1">
      <w:start w:val="1"/>
      <w:numFmt w:val="bullet"/>
      <w:lvlText w:val=""/>
      <w:lvlJc w:val="left"/>
      <w:pPr>
        <w:tabs>
          <w:tab w:val="num" w:pos="1440"/>
        </w:tabs>
        <w:ind w:left="1440" w:hanging="360"/>
      </w:pPr>
      <w:rPr>
        <w:rFonts w:ascii="Symbol" w:hAnsi="Symbol" w:hint="default"/>
      </w:rPr>
    </w:lvl>
    <w:lvl w:ilvl="2" w:tplc="E2FC7B5A" w:tentative="1">
      <w:start w:val="1"/>
      <w:numFmt w:val="bullet"/>
      <w:lvlText w:val=""/>
      <w:lvlJc w:val="left"/>
      <w:pPr>
        <w:tabs>
          <w:tab w:val="num" w:pos="2160"/>
        </w:tabs>
        <w:ind w:left="2160" w:hanging="360"/>
      </w:pPr>
      <w:rPr>
        <w:rFonts w:ascii="Symbol" w:hAnsi="Symbol" w:hint="default"/>
      </w:rPr>
    </w:lvl>
    <w:lvl w:ilvl="3" w:tplc="A408376A" w:tentative="1">
      <w:start w:val="1"/>
      <w:numFmt w:val="bullet"/>
      <w:lvlText w:val=""/>
      <w:lvlJc w:val="left"/>
      <w:pPr>
        <w:tabs>
          <w:tab w:val="num" w:pos="2880"/>
        </w:tabs>
        <w:ind w:left="2880" w:hanging="360"/>
      </w:pPr>
      <w:rPr>
        <w:rFonts w:ascii="Symbol" w:hAnsi="Symbol" w:hint="default"/>
      </w:rPr>
    </w:lvl>
    <w:lvl w:ilvl="4" w:tplc="2B70F6D6" w:tentative="1">
      <w:start w:val="1"/>
      <w:numFmt w:val="bullet"/>
      <w:lvlText w:val=""/>
      <w:lvlJc w:val="left"/>
      <w:pPr>
        <w:tabs>
          <w:tab w:val="num" w:pos="3600"/>
        </w:tabs>
        <w:ind w:left="3600" w:hanging="360"/>
      </w:pPr>
      <w:rPr>
        <w:rFonts w:ascii="Symbol" w:hAnsi="Symbol" w:hint="default"/>
      </w:rPr>
    </w:lvl>
    <w:lvl w:ilvl="5" w:tplc="F83A5E4A" w:tentative="1">
      <w:start w:val="1"/>
      <w:numFmt w:val="bullet"/>
      <w:lvlText w:val=""/>
      <w:lvlJc w:val="left"/>
      <w:pPr>
        <w:tabs>
          <w:tab w:val="num" w:pos="4320"/>
        </w:tabs>
        <w:ind w:left="4320" w:hanging="360"/>
      </w:pPr>
      <w:rPr>
        <w:rFonts w:ascii="Symbol" w:hAnsi="Symbol" w:hint="default"/>
      </w:rPr>
    </w:lvl>
    <w:lvl w:ilvl="6" w:tplc="DAC2DD34" w:tentative="1">
      <w:start w:val="1"/>
      <w:numFmt w:val="bullet"/>
      <w:lvlText w:val=""/>
      <w:lvlJc w:val="left"/>
      <w:pPr>
        <w:tabs>
          <w:tab w:val="num" w:pos="5040"/>
        </w:tabs>
        <w:ind w:left="5040" w:hanging="360"/>
      </w:pPr>
      <w:rPr>
        <w:rFonts w:ascii="Symbol" w:hAnsi="Symbol" w:hint="default"/>
      </w:rPr>
    </w:lvl>
    <w:lvl w:ilvl="7" w:tplc="BCF0D468" w:tentative="1">
      <w:start w:val="1"/>
      <w:numFmt w:val="bullet"/>
      <w:lvlText w:val=""/>
      <w:lvlJc w:val="left"/>
      <w:pPr>
        <w:tabs>
          <w:tab w:val="num" w:pos="5760"/>
        </w:tabs>
        <w:ind w:left="5760" w:hanging="360"/>
      </w:pPr>
      <w:rPr>
        <w:rFonts w:ascii="Symbol" w:hAnsi="Symbol" w:hint="default"/>
      </w:rPr>
    </w:lvl>
    <w:lvl w:ilvl="8" w:tplc="1C2AB610"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77152F75"/>
    <w:multiLevelType w:val="hybridMultilevel"/>
    <w:tmpl w:val="CE06649C"/>
    <w:lvl w:ilvl="0" w:tplc="3CC85518">
      <w:start w:val="1"/>
      <w:numFmt w:val="bullet"/>
      <w:lvlText w:val=""/>
      <w:lvlJc w:val="left"/>
      <w:pPr>
        <w:tabs>
          <w:tab w:val="num" w:pos="720"/>
        </w:tabs>
        <w:ind w:left="720" w:hanging="360"/>
      </w:pPr>
      <w:rPr>
        <w:rFonts w:ascii="Symbol" w:hAnsi="Symbol" w:hint="default"/>
      </w:rPr>
    </w:lvl>
    <w:lvl w:ilvl="1" w:tplc="DA9C2FAE" w:tentative="1">
      <w:start w:val="1"/>
      <w:numFmt w:val="bullet"/>
      <w:lvlText w:val=""/>
      <w:lvlJc w:val="left"/>
      <w:pPr>
        <w:tabs>
          <w:tab w:val="num" w:pos="1440"/>
        </w:tabs>
        <w:ind w:left="1440" w:hanging="360"/>
      </w:pPr>
      <w:rPr>
        <w:rFonts w:ascii="Symbol" w:hAnsi="Symbol" w:hint="default"/>
      </w:rPr>
    </w:lvl>
    <w:lvl w:ilvl="2" w:tplc="8452C2C2" w:tentative="1">
      <w:start w:val="1"/>
      <w:numFmt w:val="bullet"/>
      <w:lvlText w:val=""/>
      <w:lvlJc w:val="left"/>
      <w:pPr>
        <w:tabs>
          <w:tab w:val="num" w:pos="2160"/>
        </w:tabs>
        <w:ind w:left="2160" w:hanging="360"/>
      </w:pPr>
      <w:rPr>
        <w:rFonts w:ascii="Symbol" w:hAnsi="Symbol" w:hint="default"/>
      </w:rPr>
    </w:lvl>
    <w:lvl w:ilvl="3" w:tplc="10921226" w:tentative="1">
      <w:start w:val="1"/>
      <w:numFmt w:val="bullet"/>
      <w:lvlText w:val=""/>
      <w:lvlJc w:val="left"/>
      <w:pPr>
        <w:tabs>
          <w:tab w:val="num" w:pos="2880"/>
        </w:tabs>
        <w:ind w:left="2880" w:hanging="360"/>
      </w:pPr>
      <w:rPr>
        <w:rFonts w:ascii="Symbol" w:hAnsi="Symbol" w:hint="default"/>
      </w:rPr>
    </w:lvl>
    <w:lvl w:ilvl="4" w:tplc="AE0ED43E" w:tentative="1">
      <w:start w:val="1"/>
      <w:numFmt w:val="bullet"/>
      <w:lvlText w:val=""/>
      <w:lvlJc w:val="left"/>
      <w:pPr>
        <w:tabs>
          <w:tab w:val="num" w:pos="3600"/>
        </w:tabs>
        <w:ind w:left="3600" w:hanging="360"/>
      </w:pPr>
      <w:rPr>
        <w:rFonts w:ascii="Symbol" w:hAnsi="Symbol" w:hint="default"/>
      </w:rPr>
    </w:lvl>
    <w:lvl w:ilvl="5" w:tplc="C966C4E8" w:tentative="1">
      <w:start w:val="1"/>
      <w:numFmt w:val="bullet"/>
      <w:lvlText w:val=""/>
      <w:lvlJc w:val="left"/>
      <w:pPr>
        <w:tabs>
          <w:tab w:val="num" w:pos="4320"/>
        </w:tabs>
        <w:ind w:left="4320" w:hanging="360"/>
      </w:pPr>
      <w:rPr>
        <w:rFonts w:ascii="Symbol" w:hAnsi="Symbol" w:hint="default"/>
      </w:rPr>
    </w:lvl>
    <w:lvl w:ilvl="6" w:tplc="9F1C7088" w:tentative="1">
      <w:start w:val="1"/>
      <w:numFmt w:val="bullet"/>
      <w:lvlText w:val=""/>
      <w:lvlJc w:val="left"/>
      <w:pPr>
        <w:tabs>
          <w:tab w:val="num" w:pos="5040"/>
        </w:tabs>
        <w:ind w:left="5040" w:hanging="360"/>
      </w:pPr>
      <w:rPr>
        <w:rFonts w:ascii="Symbol" w:hAnsi="Symbol" w:hint="default"/>
      </w:rPr>
    </w:lvl>
    <w:lvl w:ilvl="7" w:tplc="7AC8D7E4" w:tentative="1">
      <w:start w:val="1"/>
      <w:numFmt w:val="bullet"/>
      <w:lvlText w:val=""/>
      <w:lvlJc w:val="left"/>
      <w:pPr>
        <w:tabs>
          <w:tab w:val="num" w:pos="5760"/>
        </w:tabs>
        <w:ind w:left="5760" w:hanging="360"/>
      </w:pPr>
      <w:rPr>
        <w:rFonts w:ascii="Symbol" w:hAnsi="Symbol" w:hint="default"/>
      </w:rPr>
    </w:lvl>
    <w:lvl w:ilvl="8" w:tplc="FDFE7EDE" w:tentative="1">
      <w:start w:val="1"/>
      <w:numFmt w:val="bullet"/>
      <w:lvlText w:val=""/>
      <w:lvlJc w:val="left"/>
      <w:pPr>
        <w:tabs>
          <w:tab w:val="num" w:pos="6480"/>
        </w:tabs>
        <w:ind w:left="6480" w:hanging="360"/>
      </w:pPr>
      <w:rPr>
        <w:rFonts w:ascii="Symbol" w:hAnsi="Symbol" w:hint="default"/>
      </w:rPr>
    </w:lvl>
  </w:abstractNum>
  <w:num w:numId="1">
    <w:abstractNumId w:val="10"/>
  </w:num>
  <w:num w:numId="2">
    <w:abstractNumId w:val="2"/>
  </w:num>
  <w:num w:numId="3">
    <w:abstractNumId w:val="4"/>
  </w:num>
  <w:num w:numId="4">
    <w:abstractNumId w:val="6"/>
  </w:num>
  <w:num w:numId="5">
    <w:abstractNumId w:val="12"/>
  </w:num>
  <w:num w:numId="6">
    <w:abstractNumId w:val="8"/>
  </w:num>
  <w:num w:numId="7">
    <w:abstractNumId w:val="5"/>
  </w:num>
  <w:num w:numId="8">
    <w:abstractNumId w:val="3"/>
  </w:num>
  <w:num w:numId="9">
    <w:abstractNumId w:val="1"/>
  </w:num>
  <w:num w:numId="10">
    <w:abstractNumId w:val="9"/>
  </w:num>
  <w:num w:numId="11">
    <w:abstractNumId w:val="11"/>
  </w:num>
  <w:num w:numId="12">
    <w:abstractNumId w:val="0"/>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72E3"/>
    <w:rsid w:val="00007DB2"/>
    <w:rsid w:val="000103C2"/>
    <w:rsid w:val="0001048F"/>
    <w:rsid w:val="00010564"/>
    <w:rsid w:val="00010D18"/>
    <w:rsid w:val="00010FC7"/>
    <w:rsid w:val="000111A9"/>
    <w:rsid w:val="00012104"/>
    <w:rsid w:val="00013C7E"/>
    <w:rsid w:val="00013D25"/>
    <w:rsid w:val="00014C22"/>
    <w:rsid w:val="00015BFE"/>
    <w:rsid w:val="000162D5"/>
    <w:rsid w:val="00016EC1"/>
    <w:rsid w:val="00017C00"/>
    <w:rsid w:val="00022050"/>
    <w:rsid w:val="0002211D"/>
    <w:rsid w:val="000224E3"/>
    <w:rsid w:val="00024767"/>
    <w:rsid w:val="000250AA"/>
    <w:rsid w:val="00025107"/>
    <w:rsid w:val="00025438"/>
    <w:rsid w:val="000255EE"/>
    <w:rsid w:val="00026090"/>
    <w:rsid w:val="00026EAD"/>
    <w:rsid w:val="0002703F"/>
    <w:rsid w:val="00031EA3"/>
    <w:rsid w:val="00032A7A"/>
    <w:rsid w:val="00034858"/>
    <w:rsid w:val="00040473"/>
    <w:rsid w:val="0004079F"/>
    <w:rsid w:val="00041004"/>
    <w:rsid w:val="000415B9"/>
    <w:rsid w:val="0004323D"/>
    <w:rsid w:val="00043299"/>
    <w:rsid w:val="00044C13"/>
    <w:rsid w:val="00045882"/>
    <w:rsid w:val="00051305"/>
    <w:rsid w:val="00051965"/>
    <w:rsid w:val="000532FB"/>
    <w:rsid w:val="00053A73"/>
    <w:rsid w:val="000543BC"/>
    <w:rsid w:val="00056EAA"/>
    <w:rsid w:val="00060188"/>
    <w:rsid w:val="000639AF"/>
    <w:rsid w:val="00065E82"/>
    <w:rsid w:val="00067F60"/>
    <w:rsid w:val="00073F64"/>
    <w:rsid w:val="00077104"/>
    <w:rsid w:val="00080D49"/>
    <w:rsid w:val="00082580"/>
    <w:rsid w:val="000839E0"/>
    <w:rsid w:val="00083EC3"/>
    <w:rsid w:val="00084187"/>
    <w:rsid w:val="000842CC"/>
    <w:rsid w:val="00084834"/>
    <w:rsid w:val="00084FE2"/>
    <w:rsid w:val="000854FA"/>
    <w:rsid w:val="0009138F"/>
    <w:rsid w:val="000913A7"/>
    <w:rsid w:val="00091CD6"/>
    <w:rsid w:val="00092F28"/>
    <w:rsid w:val="00092F68"/>
    <w:rsid w:val="0009322F"/>
    <w:rsid w:val="00095430"/>
    <w:rsid w:val="00095A72"/>
    <w:rsid w:val="00095C29"/>
    <w:rsid w:val="00096066"/>
    <w:rsid w:val="00096D24"/>
    <w:rsid w:val="00096D3B"/>
    <w:rsid w:val="00096D52"/>
    <w:rsid w:val="00096E06"/>
    <w:rsid w:val="000A0689"/>
    <w:rsid w:val="000A09C5"/>
    <w:rsid w:val="000A0C53"/>
    <w:rsid w:val="000A2D92"/>
    <w:rsid w:val="000A38EF"/>
    <w:rsid w:val="000A47C1"/>
    <w:rsid w:val="000A4867"/>
    <w:rsid w:val="000A50F4"/>
    <w:rsid w:val="000A5DE5"/>
    <w:rsid w:val="000A66E6"/>
    <w:rsid w:val="000A7288"/>
    <w:rsid w:val="000B0CB7"/>
    <w:rsid w:val="000B1A33"/>
    <w:rsid w:val="000B1B1E"/>
    <w:rsid w:val="000B1BC1"/>
    <w:rsid w:val="000B1D06"/>
    <w:rsid w:val="000B3772"/>
    <w:rsid w:val="000B3A06"/>
    <w:rsid w:val="000B3AE0"/>
    <w:rsid w:val="000B5EC6"/>
    <w:rsid w:val="000B6DA6"/>
    <w:rsid w:val="000C0871"/>
    <w:rsid w:val="000C0B88"/>
    <w:rsid w:val="000C1DBD"/>
    <w:rsid w:val="000C276F"/>
    <w:rsid w:val="000C2BB1"/>
    <w:rsid w:val="000C52B4"/>
    <w:rsid w:val="000C5BC4"/>
    <w:rsid w:val="000C6D72"/>
    <w:rsid w:val="000C70CA"/>
    <w:rsid w:val="000C76A8"/>
    <w:rsid w:val="000C7CA8"/>
    <w:rsid w:val="000D0E33"/>
    <w:rsid w:val="000D0F56"/>
    <w:rsid w:val="000D3EFD"/>
    <w:rsid w:val="000D4E79"/>
    <w:rsid w:val="000D4FB9"/>
    <w:rsid w:val="000D594A"/>
    <w:rsid w:val="000E147F"/>
    <w:rsid w:val="000E257B"/>
    <w:rsid w:val="000E4D2D"/>
    <w:rsid w:val="000E58A0"/>
    <w:rsid w:val="000E7F78"/>
    <w:rsid w:val="000F115C"/>
    <w:rsid w:val="000F1485"/>
    <w:rsid w:val="000F2534"/>
    <w:rsid w:val="000F4437"/>
    <w:rsid w:val="000F6270"/>
    <w:rsid w:val="000F75AE"/>
    <w:rsid w:val="001000F6"/>
    <w:rsid w:val="001004A8"/>
    <w:rsid w:val="00101AF6"/>
    <w:rsid w:val="00102C69"/>
    <w:rsid w:val="00102D67"/>
    <w:rsid w:val="0010457E"/>
    <w:rsid w:val="00105EAD"/>
    <w:rsid w:val="00106129"/>
    <w:rsid w:val="00106891"/>
    <w:rsid w:val="00107869"/>
    <w:rsid w:val="001107B6"/>
    <w:rsid w:val="00110C7E"/>
    <w:rsid w:val="00111C3A"/>
    <w:rsid w:val="00113E07"/>
    <w:rsid w:val="0011403C"/>
    <w:rsid w:val="0011405D"/>
    <w:rsid w:val="001140A6"/>
    <w:rsid w:val="00114143"/>
    <w:rsid w:val="0011438C"/>
    <w:rsid w:val="001153ED"/>
    <w:rsid w:val="00115B8A"/>
    <w:rsid w:val="0011676B"/>
    <w:rsid w:val="00116C54"/>
    <w:rsid w:val="0011748B"/>
    <w:rsid w:val="00120167"/>
    <w:rsid w:val="00120957"/>
    <w:rsid w:val="00125DB8"/>
    <w:rsid w:val="001306DB"/>
    <w:rsid w:val="00131D3C"/>
    <w:rsid w:val="0013203B"/>
    <w:rsid w:val="001338A8"/>
    <w:rsid w:val="00133B22"/>
    <w:rsid w:val="001356F2"/>
    <w:rsid w:val="00135AC4"/>
    <w:rsid w:val="00136664"/>
    <w:rsid w:val="00137986"/>
    <w:rsid w:val="00137D38"/>
    <w:rsid w:val="00140F5A"/>
    <w:rsid w:val="00141D61"/>
    <w:rsid w:val="001426B6"/>
    <w:rsid w:val="00142C05"/>
    <w:rsid w:val="00142CCD"/>
    <w:rsid w:val="00143254"/>
    <w:rsid w:val="0014708A"/>
    <w:rsid w:val="00147E43"/>
    <w:rsid w:val="00151C30"/>
    <w:rsid w:val="001531DE"/>
    <w:rsid w:val="001534AF"/>
    <w:rsid w:val="001552C5"/>
    <w:rsid w:val="00156A4F"/>
    <w:rsid w:val="00157685"/>
    <w:rsid w:val="00157E54"/>
    <w:rsid w:val="00161D0F"/>
    <w:rsid w:val="001629FB"/>
    <w:rsid w:val="001635A7"/>
    <w:rsid w:val="001638E6"/>
    <w:rsid w:val="00164856"/>
    <w:rsid w:val="001707BF"/>
    <w:rsid w:val="00173D5B"/>
    <w:rsid w:val="00176D2A"/>
    <w:rsid w:val="00176EC3"/>
    <w:rsid w:val="00176EDC"/>
    <w:rsid w:val="0018008B"/>
    <w:rsid w:val="00180318"/>
    <w:rsid w:val="00180912"/>
    <w:rsid w:val="001822B1"/>
    <w:rsid w:val="001832E8"/>
    <w:rsid w:val="00185B09"/>
    <w:rsid w:val="00191F73"/>
    <w:rsid w:val="00192EDE"/>
    <w:rsid w:val="00194C40"/>
    <w:rsid w:val="001950C9"/>
    <w:rsid w:val="001974DD"/>
    <w:rsid w:val="0019763B"/>
    <w:rsid w:val="00197BDB"/>
    <w:rsid w:val="001A0A7E"/>
    <w:rsid w:val="001A149A"/>
    <w:rsid w:val="001A201F"/>
    <w:rsid w:val="001A297F"/>
    <w:rsid w:val="001A334D"/>
    <w:rsid w:val="001A43FD"/>
    <w:rsid w:val="001A4F71"/>
    <w:rsid w:val="001A570D"/>
    <w:rsid w:val="001A64B1"/>
    <w:rsid w:val="001A72F4"/>
    <w:rsid w:val="001A7948"/>
    <w:rsid w:val="001B09A5"/>
    <w:rsid w:val="001B24AC"/>
    <w:rsid w:val="001B2853"/>
    <w:rsid w:val="001B40D4"/>
    <w:rsid w:val="001B44D1"/>
    <w:rsid w:val="001C0867"/>
    <w:rsid w:val="001C0AFD"/>
    <w:rsid w:val="001C1D1A"/>
    <w:rsid w:val="001C54AD"/>
    <w:rsid w:val="001C6F91"/>
    <w:rsid w:val="001C78E6"/>
    <w:rsid w:val="001D1CF6"/>
    <w:rsid w:val="001D225D"/>
    <w:rsid w:val="001D2DE7"/>
    <w:rsid w:val="001D4F4A"/>
    <w:rsid w:val="001D4FBE"/>
    <w:rsid w:val="001D53D4"/>
    <w:rsid w:val="001D5A17"/>
    <w:rsid w:val="001D5BFA"/>
    <w:rsid w:val="001D6929"/>
    <w:rsid w:val="001E0EE2"/>
    <w:rsid w:val="001E3963"/>
    <w:rsid w:val="001E524C"/>
    <w:rsid w:val="001E73DA"/>
    <w:rsid w:val="001F047E"/>
    <w:rsid w:val="001F2893"/>
    <w:rsid w:val="001F2C77"/>
    <w:rsid w:val="001F30BF"/>
    <w:rsid w:val="001F3695"/>
    <w:rsid w:val="001F4507"/>
    <w:rsid w:val="001F5998"/>
    <w:rsid w:val="002017AD"/>
    <w:rsid w:val="00203F55"/>
    <w:rsid w:val="0020474D"/>
    <w:rsid w:val="00204C86"/>
    <w:rsid w:val="0020674D"/>
    <w:rsid w:val="002074BC"/>
    <w:rsid w:val="00210802"/>
    <w:rsid w:val="002111B7"/>
    <w:rsid w:val="00211644"/>
    <w:rsid w:val="00211C0C"/>
    <w:rsid w:val="00211FBA"/>
    <w:rsid w:val="00216482"/>
    <w:rsid w:val="0021687A"/>
    <w:rsid w:val="00220D8C"/>
    <w:rsid w:val="00221556"/>
    <w:rsid w:val="00223BDA"/>
    <w:rsid w:val="002257A5"/>
    <w:rsid w:val="00234621"/>
    <w:rsid w:val="00236100"/>
    <w:rsid w:val="0024175F"/>
    <w:rsid w:val="0024252B"/>
    <w:rsid w:val="00243F9D"/>
    <w:rsid w:val="00244B27"/>
    <w:rsid w:val="00244F71"/>
    <w:rsid w:val="00246067"/>
    <w:rsid w:val="00246404"/>
    <w:rsid w:val="00250FED"/>
    <w:rsid w:val="002534F7"/>
    <w:rsid w:val="002575B6"/>
    <w:rsid w:val="002624D5"/>
    <w:rsid w:val="00262B49"/>
    <w:rsid w:val="002631B2"/>
    <w:rsid w:val="00264596"/>
    <w:rsid w:val="00265DA1"/>
    <w:rsid w:val="00266EC1"/>
    <w:rsid w:val="0026728A"/>
    <w:rsid w:val="00267845"/>
    <w:rsid w:val="00270847"/>
    <w:rsid w:val="0027131A"/>
    <w:rsid w:val="00271B44"/>
    <w:rsid w:val="00272150"/>
    <w:rsid w:val="002729CE"/>
    <w:rsid w:val="002731F0"/>
    <w:rsid w:val="0027335C"/>
    <w:rsid w:val="00273BEB"/>
    <w:rsid w:val="00274815"/>
    <w:rsid w:val="00275A0F"/>
    <w:rsid w:val="00275C23"/>
    <w:rsid w:val="00277858"/>
    <w:rsid w:val="002804C4"/>
    <w:rsid w:val="00280E30"/>
    <w:rsid w:val="00280F6B"/>
    <w:rsid w:val="00281A9A"/>
    <w:rsid w:val="00281F29"/>
    <w:rsid w:val="002840FD"/>
    <w:rsid w:val="0028624D"/>
    <w:rsid w:val="00287F51"/>
    <w:rsid w:val="0029123A"/>
    <w:rsid w:val="00291540"/>
    <w:rsid w:val="00292E8F"/>
    <w:rsid w:val="00295216"/>
    <w:rsid w:val="002A0C88"/>
    <w:rsid w:val="002A2839"/>
    <w:rsid w:val="002A4190"/>
    <w:rsid w:val="002A4785"/>
    <w:rsid w:val="002A5245"/>
    <w:rsid w:val="002A5C24"/>
    <w:rsid w:val="002A5F96"/>
    <w:rsid w:val="002A6152"/>
    <w:rsid w:val="002A6FE0"/>
    <w:rsid w:val="002B00E2"/>
    <w:rsid w:val="002B0E0C"/>
    <w:rsid w:val="002B42E1"/>
    <w:rsid w:val="002B53C8"/>
    <w:rsid w:val="002B65FE"/>
    <w:rsid w:val="002B76FE"/>
    <w:rsid w:val="002C115C"/>
    <w:rsid w:val="002C1927"/>
    <w:rsid w:val="002C492D"/>
    <w:rsid w:val="002C51BF"/>
    <w:rsid w:val="002C552A"/>
    <w:rsid w:val="002C6B81"/>
    <w:rsid w:val="002C7B21"/>
    <w:rsid w:val="002D24CA"/>
    <w:rsid w:val="002D2672"/>
    <w:rsid w:val="002D3032"/>
    <w:rsid w:val="002D3360"/>
    <w:rsid w:val="002D6938"/>
    <w:rsid w:val="002D789A"/>
    <w:rsid w:val="002D79E7"/>
    <w:rsid w:val="002E1C9E"/>
    <w:rsid w:val="002E20A4"/>
    <w:rsid w:val="002E21F4"/>
    <w:rsid w:val="002E2938"/>
    <w:rsid w:val="002E2AE8"/>
    <w:rsid w:val="002E2FA3"/>
    <w:rsid w:val="002E3379"/>
    <w:rsid w:val="002E4217"/>
    <w:rsid w:val="002E499D"/>
    <w:rsid w:val="002E5494"/>
    <w:rsid w:val="002E55BC"/>
    <w:rsid w:val="002E56F1"/>
    <w:rsid w:val="002E69D8"/>
    <w:rsid w:val="002E7234"/>
    <w:rsid w:val="002F2BDB"/>
    <w:rsid w:val="002F3A64"/>
    <w:rsid w:val="002F3AD4"/>
    <w:rsid w:val="002F6364"/>
    <w:rsid w:val="002F6A6A"/>
    <w:rsid w:val="002F6AE5"/>
    <w:rsid w:val="002F6ED0"/>
    <w:rsid w:val="00300E78"/>
    <w:rsid w:val="0030192E"/>
    <w:rsid w:val="003029A8"/>
    <w:rsid w:val="003041E9"/>
    <w:rsid w:val="0030428B"/>
    <w:rsid w:val="00304B1F"/>
    <w:rsid w:val="00305A2F"/>
    <w:rsid w:val="00306ECF"/>
    <w:rsid w:val="00310814"/>
    <w:rsid w:val="00311AEF"/>
    <w:rsid w:val="00314018"/>
    <w:rsid w:val="003144C0"/>
    <w:rsid w:val="0031450F"/>
    <w:rsid w:val="00315C23"/>
    <w:rsid w:val="00315FF6"/>
    <w:rsid w:val="00316599"/>
    <w:rsid w:val="00316F98"/>
    <w:rsid w:val="00317025"/>
    <w:rsid w:val="0031715F"/>
    <w:rsid w:val="00320652"/>
    <w:rsid w:val="00321AC2"/>
    <w:rsid w:val="00321D01"/>
    <w:rsid w:val="00323318"/>
    <w:rsid w:val="00324559"/>
    <w:rsid w:val="00327593"/>
    <w:rsid w:val="00330B37"/>
    <w:rsid w:val="00334952"/>
    <w:rsid w:val="00334B3E"/>
    <w:rsid w:val="00335489"/>
    <w:rsid w:val="003361A8"/>
    <w:rsid w:val="00336DA1"/>
    <w:rsid w:val="00336F22"/>
    <w:rsid w:val="003373F0"/>
    <w:rsid w:val="0034016F"/>
    <w:rsid w:val="00340F0E"/>
    <w:rsid w:val="0034283A"/>
    <w:rsid w:val="003457CB"/>
    <w:rsid w:val="00346F09"/>
    <w:rsid w:val="00347DD8"/>
    <w:rsid w:val="00351112"/>
    <w:rsid w:val="00353288"/>
    <w:rsid w:val="003541CE"/>
    <w:rsid w:val="003602F0"/>
    <w:rsid w:val="0036116F"/>
    <w:rsid w:val="00362512"/>
    <w:rsid w:val="003658F5"/>
    <w:rsid w:val="00367F1C"/>
    <w:rsid w:val="00370CB8"/>
    <w:rsid w:val="00372B50"/>
    <w:rsid w:val="0037305F"/>
    <w:rsid w:val="0037786D"/>
    <w:rsid w:val="00381D62"/>
    <w:rsid w:val="0038418A"/>
    <w:rsid w:val="003851BA"/>
    <w:rsid w:val="0038662D"/>
    <w:rsid w:val="00387168"/>
    <w:rsid w:val="0039164D"/>
    <w:rsid w:val="00392EDF"/>
    <w:rsid w:val="003936AE"/>
    <w:rsid w:val="003950AD"/>
    <w:rsid w:val="00395274"/>
    <w:rsid w:val="00395F06"/>
    <w:rsid w:val="00395F43"/>
    <w:rsid w:val="003A04B1"/>
    <w:rsid w:val="003A255E"/>
    <w:rsid w:val="003A327D"/>
    <w:rsid w:val="003A37D5"/>
    <w:rsid w:val="003A3AFD"/>
    <w:rsid w:val="003A4D71"/>
    <w:rsid w:val="003A53DF"/>
    <w:rsid w:val="003A6A35"/>
    <w:rsid w:val="003A6AB7"/>
    <w:rsid w:val="003B0887"/>
    <w:rsid w:val="003B0DC4"/>
    <w:rsid w:val="003B1DA8"/>
    <w:rsid w:val="003B217B"/>
    <w:rsid w:val="003B2698"/>
    <w:rsid w:val="003B2995"/>
    <w:rsid w:val="003B444F"/>
    <w:rsid w:val="003B4EA5"/>
    <w:rsid w:val="003B569B"/>
    <w:rsid w:val="003B6259"/>
    <w:rsid w:val="003B6B70"/>
    <w:rsid w:val="003B6E5D"/>
    <w:rsid w:val="003B7248"/>
    <w:rsid w:val="003B794C"/>
    <w:rsid w:val="003C1DC2"/>
    <w:rsid w:val="003C2A19"/>
    <w:rsid w:val="003C3A59"/>
    <w:rsid w:val="003C44FC"/>
    <w:rsid w:val="003C561F"/>
    <w:rsid w:val="003C5AE0"/>
    <w:rsid w:val="003C5C51"/>
    <w:rsid w:val="003C5C97"/>
    <w:rsid w:val="003C5FBE"/>
    <w:rsid w:val="003C6CB2"/>
    <w:rsid w:val="003C7A4D"/>
    <w:rsid w:val="003C7DC1"/>
    <w:rsid w:val="003D132E"/>
    <w:rsid w:val="003D1376"/>
    <w:rsid w:val="003D1FAF"/>
    <w:rsid w:val="003D377B"/>
    <w:rsid w:val="003D38B1"/>
    <w:rsid w:val="003D4211"/>
    <w:rsid w:val="003D47E6"/>
    <w:rsid w:val="003D4F3E"/>
    <w:rsid w:val="003D5902"/>
    <w:rsid w:val="003D629A"/>
    <w:rsid w:val="003D6A1E"/>
    <w:rsid w:val="003D6A40"/>
    <w:rsid w:val="003D7ED0"/>
    <w:rsid w:val="003E0684"/>
    <w:rsid w:val="003E0A14"/>
    <w:rsid w:val="003E0BE9"/>
    <w:rsid w:val="003E0E2C"/>
    <w:rsid w:val="003E3038"/>
    <w:rsid w:val="003F110E"/>
    <w:rsid w:val="003F1145"/>
    <w:rsid w:val="003F1522"/>
    <w:rsid w:val="003F3C6C"/>
    <w:rsid w:val="003F4563"/>
    <w:rsid w:val="003F6220"/>
    <w:rsid w:val="003F6E22"/>
    <w:rsid w:val="00400857"/>
    <w:rsid w:val="00401D42"/>
    <w:rsid w:val="004044B2"/>
    <w:rsid w:val="00405A61"/>
    <w:rsid w:val="004060F3"/>
    <w:rsid w:val="00406138"/>
    <w:rsid w:val="004123C6"/>
    <w:rsid w:val="0041295B"/>
    <w:rsid w:val="00413506"/>
    <w:rsid w:val="00414BFB"/>
    <w:rsid w:val="004152F3"/>
    <w:rsid w:val="0041572B"/>
    <w:rsid w:val="00416915"/>
    <w:rsid w:val="00417099"/>
    <w:rsid w:val="0042043B"/>
    <w:rsid w:val="004204A5"/>
    <w:rsid w:val="00421BFF"/>
    <w:rsid w:val="00422147"/>
    <w:rsid w:val="004222F2"/>
    <w:rsid w:val="00423A4C"/>
    <w:rsid w:val="00423C9C"/>
    <w:rsid w:val="00423E61"/>
    <w:rsid w:val="00424B7A"/>
    <w:rsid w:val="00425037"/>
    <w:rsid w:val="004257DB"/>
    <w:rsid w:val="004263DC"/>
    <w:rsid w:val="00430BDE"/>
    <w:rsid w:val="00433122"/>
    <w:rsid w:val="00433291"/>
    <w:rsid w:val="004349EF"/>
    <w:rsid w:val="00435614"/>
    <w:rsid w:val="00435C03"/>
    <w:rsid w:val="004376E1"/>
    <w:rsid w:val="00441109"/>
    <w:rsid w:val="00441359"/>
    <w:rsid w:val="004423F1"/>
    <w:rsid w:val="00442C7E"/>
    <w:rsid w:val="00444976"/>
    <w:rsid w:val="00445097"/>
    <w:rsid w:val="004455BE"/>
    <w:rsid w:val="0044643F"/>
    <w:rsid w:val="004464BF"/>
    <w:rsid w:val="0044793F"/>
    <w:rsid w:val="0045021E"/>
    <w:rsid w:val="004513AF"/>
    <w:rsid w:val="0045191C"/>
    <w:rsid w:val="00452E2E"/>
    <w:rsid w:val="00457080"/>
    <w:rsid w:val="00461C06"/>
    <w:rsid w:val="00461DA8"/>
    <w:rsid w:val="00462185"/>
    <w:rsid w:val="00463A49"/>
    <w:rsid w:val="00463D9F"/>
    <w:rsid w:val="00465A86"/>
    <w:rsid w:val="00466708"/>
    <w:rsid w:val="004667D6"/>
    <w:rsid w:val="00466BA7"/>
    <w:rsid w:val="0046747C"/>
    <w:rsid w:val="00470A73"/>
    <w:rsid w:val="004720A3"/>
    <w:rsid w:val="0047225B"/>
    <w:rsid w:val="00472738"/>
    <w:rsid w:val="0047290E"/>
    <w:rsid w:val="00472C88"/>
    <w:rsid w:val="00473472"/>
    <w:rsid w:val="0047388A"/>
    <w:rsid w:val="0047388C"/>
    <w:rsid w:val="004745CB"/>
    <w:rsid w:val="00477458"/>
    <w:rsid w:val="0047746D"/>
    <w:rsid w:val="0047784E"/>
    <w:rsid w:val="004801E0"/>
    <w:rsid w:val="004834A4"/>
    <w:rsid w:val="0048561F"/>
    <w:rsid w:val="004866DB"/>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43FB"/>
    <w:rsid w:val="004A5637"/>
    <w:rsid w:val="004B023A"/>
    <w:rsid w:val="004B037B"/>
    <w:rsid w:val="004B298E"/>
    <w:rsid w:val="004B3679"/>
    <w:rsid w:val="004B5898"/>
    <w:rsid w:val="004B5AC8"/>
    <w:rsid w:val="004B608F"/>
    <w:rsid w:val="004B631D"/>
    <w:rsid w:val="004B6437"/>
    <w:rsid w:val="004C05EA"/>
    <w:rsid w:val="004C08F5"/>
    <w:rsid w:val="004C206D"/>
    <w:rsid w:val="004C5358"/>
    <w:rsid w:val="004C635C"/>
    <w:rsid w:val="004C6838"/>
    <w:rsid w:val="004C6ADC"/>
    <w:rsid w:val="004C7EDB"/>
    <w:rsid w:val="004C7FD2"/>
    <w:rsid w:val="004D00DD"/>
    <w:rsid w:val="004D0524"/>
    <w:rsid w:val="004D08A3"/>
    <w:rsid w:val="004D224D"/>
    <w:rsid w:val="004D2404"/>
    <w:rsid w:val="004D24CF"/>
    <w:rsid w:val="004D2C42"/>
    <w:rsid w:val="004D5229"/>
    <w:rsid w:val="004D556E"/>
    <w:rsid w:val="004D6D64"/>
    <w:rsid w:val="004E2091"/>
    <w:rsid w:val="004E424C"/>
    <w:rsid w:val="004E6FA3"/>
    <w:rsid w:val="004F2937"/>
    <w:rsid w:val="004F45D5"/>
    <w:rsid w:val="004F50C9"/>
    <w:rsid w:val="004F6004"/>
    <w:rsid w:val="004F64FB"/>
    <w:rsid w:val="004F70DC"/>
    <w:rsid w:val="00500544"/>
    <w:rsid w:val="00504118"/>
    <w:rsid w:val="00504BF3"/>
    <w:rsid w:val="005060B9"/>
    <w:rsid w:val="00506A04"/>
    <w:rsid w:val="00507106"/>
    <w:rsid w:val="00507260"/>
    <w:rsid w:val="00511701"/>
    <w:rsid w:val="005129C7"/>
    <w:rsid w:val="00514142"/>
    <w:rsid w:val="00515DEF"/>
    <w:rsid w:val="005178BC"/>
    <w:rsid w:val="005217CE"/>
    <w:rsid w:val="00524F27"/>
    <w:rsid w:val="005265E8"/>
    <w:rsid w:val="005267AA"/>
    <w:rsid w:val="00526C32"/>
    <w:rsid w:val="00527E9B"/>
    <w:rsid w:val="005325A1"/>
    <w:rsid w:val="00533B68"/>
    <w:rsid w:val="00534B3B"/>
    <w:rsid w:val="00537F14"/>
    <w:rsid w:val="00540635"/>
    <w:rsid w:val="00540C22"/>
    <w:rsid w:val="00540C6D"/>
    <w:rsid w:val="0054202A"/>
    <w:rsid w:val="00542E4A"/>
    <w:rsid w:val="00543311"/>
    <w:rsid w:val="00544D17"/>
    <w:rsid w:val="0054686A"/>
    <w:rsid w:val="00547E8B"/>
    <w:rsid w:val="005516F6"/>
    <w:rsid w:val="005518DB"/>
    <w:rsid w:val="00551FE2"/>
    <w:rsid w:val="00552882"/>
    <w:rsid w:val="005533CD"/>
    <w:rsid w:val="00553B7B"/>
    <w:rsid w:val="00553B88"/>
    <w:rsid w:val="00555223"/>
    <w:rsid w:val="00555324"/>
    <w:rsid w:val="005569CC"/>
    <w:rsid w:val="00557618"/>
    <w:rsid w:val="00563A21"/>
    <w:rsid w:val="0056430F"/>
    <w:rsid w:val="00565571"/>
    <w:rsid w:val="0056566F"/>
    <w:rsid w:val="00566DA7"/>
    <w:rsid w:val="00567A1F"/>
    <w:rsid w:val="00567FBB"/>
    <w:rsid w:val="005714BC"/>
    <w:rsid w:val="0057162F"/>
    <w:rsid w:val="005736EB"/>
    <w:rsid w:val="0057568E"/>
    <w:rsid w:val="00576AD8"/>
    <w:rsid w:val="005775A7"/>
    <w:rsid w:val="0058047B"/>
    <w:rsid w:val="0058098F"/>
    <w:rsid w:val="00582135"/>
    <w:rsid w:val="005837F6"/>
    <w:rsid w:val="00584D07"/>
    <w:rsid w:val="0059033F"/>
    <w:rsid w:val="0059035E"/>
    <w:rsid w:val="00590A83"/>
    <w:rsid w:val="0059148D"/>
    <w:rsid w:val="00591E1C"/>
    <w:rsid w:val="00594429"/>
    <w:rsid w:val="00595605"/>
    <w:rsid w:val="005A07F1"/>
    <w:rsid w:val="005A0C17"/>
    <w:rsid w:val="005A2477"/>
    <w:rsid w:val="005A304F"/>
    <w:rsid w:val="005A3F05"/>
    <w:rsid w:val="005A45B0"/>
    <w:rsid w:val="005A48CD"/>
    <w:rsid w:val="005A4F5F"/>
    <w:rsid w:val="005A550B"/>
    <w:rsid w:val="005A766A"/>
    <w:rsid w:val="005B1319"/>
    <w:rsid w:val="005B257F"/>
    <w:rsid w:val="005B29EC"/>
    <w:rsid w:val="005B5303"/>
    <w:rsid w:val="005B5AD4"/>
    <w:rsid w:val="005B6A19"/>
    <w:rsid w:val="005B7138"/>
    <w:rsid w:val="005B7D72"/>
    <w:rsid w:val="005C1FD1"/>
    <w:rsid w:val="005C36E6"/>
    <w:rsid w:val="005C7BE0"/>
    <w:rsid w:val="005C7FE6"/>
    <w:rsid w:val="005D0F4A"/>
    <w:rsid w:val="005D4217"/>
    <w:rsid w:val="005D53AC"/>
    <w:rsid w:val="005D58D2"/>
    <w:rsid w:val="005D7CA1"/>
    <w:rsid w:val="005E06AE"/>
    <w:rsid w:val="005E281D"/>
    <w:rsid w:val="005E3EBF"/>
    <w:rsid w:val="005E4212"/>
    <w:rsid w:val="005E49E2"/>
    <w:rsid w:val="005E6692"/>
    <w:rsid w:val="005E6BB6"/>
    <w:rsid w:val="005F080D"/>
    <w:rsid w:val="005F0814"/>
    <w:rsid w:val="005F1162"/>
    <w:rsid w:val="005F1F84"/>
    <w:rsid w:val="005F22A2"/>
    <w:rsid w:val="005F2D00"/>
    <w:rsid w:val="005F696B"/>
    <w:rsid w:val="005F6F31"/>
    <w:rsid w:val="00603405"/>
    <w:rsid w:val="00603F3D"/>
    <w:rsid w:val="006048E0"/>
    <w:rsid w:val="00605DE5"/>
    <w:rsid w:val="0060609A"/>
    <w:rsid w:val="0060739A"/>
    <w:rsid w:val="00607EA7"/>
    <w:rsid w:val="00611DF1"/>
    <w:rsid w:val="00613EC6"/>
    <w:rsid w:val="00616322"/>
    <w:rsid w:val="00617C6E"/>
    <w:rsid w:val="0062220A"/>
    <w:rsid w:val="00622D11"/>
    <w:rsid w:val="006255F6"/>
    <w:rsid w:val="00627426"/>
    <w:rsid w:val="00631424"/>
    <w:rsid w:val="00631A30"/>
    <w:rsid w:val="00632691"/>
    <w:rsid w:val="0063322C"/>
    <w:rsid w:val="006347E6"/>
    <w:rsid w:val="00635044"/>
    <w:rsid w:val="00636534"/>
    <w:rsid w:val="0063667A"/>
    <w:rsid w:val="006410A4"/>
    <w:rsid w:val="006430C6"/>
    <w:rsid w:val="00643BED"/>
    <w:rsid w:val="00643CBF"/>
    <w:rsid w:val="006460F5"/>
    <w:rsid w:val="00646150"/>
    <w:rsid w:val="0065051F"/>
    <w:rsid w:val="00650A50"/>
    <w:rsid w:val="006524BE"/>
    <w:rsid w:val="00653BD0"/>
    <w:rsid w:val="00654275"/>
    <w:rsid w:val="0065488B"/>
    <w:rsid w:val="00655334"/>
    <w:rsid w:val="00655723"/>
    <w:rsid w:val="00655985"/>
    <w:rsid w:val="00655F32"/>
    <w:rsid w:val="00656463"/>
    <w:rsid w:val="00656B07"/>
    <w:rsid w:val="00656DDD"/>
    <w:rsid w:val="0065701E"/>
    <w:rsid w:val="006579AC"/>
    <w:rsid w:val="006604A9"/>
    <w:rsid w:val="00662994"/>
    <w:rsid w:val="00663846"/>
    <w:rsid w:val="006659F8"/>
    <w:rsid w:val="006672D8"/>
    <w:rsid w:val="0066734E"/>
    <w:rsid w:val="00667D17"/>
    <w:rsid w:val="00672708"/>
    <w:rsid w:val="00673F68"/>
    <w:rsid w:val="00674408"/>
    <w:rsid w:val="00674F30"/>
    <w:rsid w:val="00674F61"/>
    <w:rsid w:val="006766C0"/>
    <w:rsid w:val="00676A77"/>
    <w:rsid w:val="006771E5"/>
    <w:rsid w:val="00682735"/>
    <w:rsid w:val="006838D9"/>
    <w:rsid w:val="00683B1A"/>
    <w:rsid w:val="00683CFC"/>
    <w:rsid w:val="00685260"/>
    <w:rsid w:val="00685B9C"/>
    <w:rsid w:val="006903E8"/>
    <w:rsid w:val="00690B46"/>
    <w:rsid w:val="00691B7B"/>
    <w:rsid w:val="00694A2C"/>
    <w:rsid w:val="00695406"/>
    <w:rsid w:val="00695AC6"/>
    <w:rsid w:val="006A006B"/>
    <w:rsid w:val="006A07AF"/>
    <w:rsid w:val="006A0863"/>
    <w:rsid w:val="006A0F2D"/>
    <w:rsid w:val="006A0FCF"/>
    <w:rsid w:val="006A1AD5"/>
    <w:rsid w:val="006A1D47"/>
    <w:rsid w:val="006A4484"/>
    <w:rsid w:val="006A5350"/>
    <w:rsid w:val="006A6E4A"/>
    <w:rsid w:val="006B031E"/>
    <w:rsid w:val="006B12F6"/>
    <w:rsid w:val="006B1D7A"/>
    <w:rsid w:val="006B20AD"/>
    <w:rsid w:val="006B2719"/>
    <w:rsid w:val="006B432D"/>
    <w:rsid w:val="006B5AF7"/>
    <w:rsid w:val="006B7F6D"/>
    <w:rsid w:val="006C0CD7"/>
    <w:rsid w:val="006C17C2"/>
    <w:rsid w:val="006C33B6"/>
    <w:rsid w:val="006C741A"/>
    <w:rsid w:val="006C76DD"/>
    <w:rsid w:val="006C7720"/>
    <w:rsid w:val="006C7BFD"/>
    <w:rsid w:val="006D08D1"/>
    <w:rsid w:val="006D18E4"/>
    <w:rsid w:val="006D235A"/>
    <w:rsid w:val="006D349F"/>
    <w:rsid w:val="006D5363"/>
    <w:rsid w:val="006D546D"/>
    <w:rsid w:val="006D5B0C"/>
    <w:rsid w:val="006D7A5D"/>
    <w:rsid w:val="006E28C1"/>
    <w:rsid w:val="006E2A16"/>
    <w:rsid w:val="006E2C30"/>
    <w:rsid w:val="006E378F"/>
    <w:rsid w:val="006E627C"/>
    <w:rsid w:val="006E6770"/>
    <w:rsid w:val="006E6B2C"/>
    <w:rsid w:val="006F1368"/>
    <w:rsid w:val="006F1383"/>
    <w:rsid w:val="006F15C8"/>
    <w:rsid w:val="006F187C"/>
    <w:rsid w:val="006F1DE2"/>
    <w:rsid w:val="006F21B4"/>
    <w:rsid w:val="006F29C8"/>
    <w:rsid w:val="006F2A37"/>
    <w:rsid w:val="006F2E4C"/>
    <w:rsid w:val="006F4087"/>
    <w:rsid w:val="006F4907"/>
    <w:rsid w:val="006F4B72"/>
    <w:rsid w:val="006F5E38"/>
    <w:rsid w:val="006F603F"/>
    <w:rsid w:val="00701C94"/>
    <w:rsid w:val="007032A3"/>
    <w:rsid w:val="00705421"/>
    <w:rsid w:val="007065E4"/>
    <w:rsid w:val="00706C74"/>
    <w:rsid w:val="0071009E"/>
    <w:rsid w:val="00711AAC"/>
    <w:rsid w:val="007143F0"/>
    <w:rsid w:val="00714A74"/>
    <w:rsid w:val="0071560E"/>
    <w:rsid w:val="0071777F"/>
    <w:rsid w:val="007208BD"/>
    <w:rsid w:val="00722228"/>
    <w:rsid w:val="007248E6"/>
    <w:rsid w:val="0072550D"/>
    <w:rsid w:val="007272BA"/>
    <w:rsid w:val="007301FC"/>
    <w:rsid w:val="007310B5"/>
    <w:rsid w:val="007362E4"/>
    <w:rsid w:val="0073651D"/>
    <w:rsid w:val="00740963"/>
    <w:rsid w:val="00741C2F"/>
    <w:rsid w:val="007442DE"/>
    <w:rsid w:val="00746927"/>
    <w:rsid w:val="00746A46"/>
    <w:rsid w:val="007470CE"/>
    <w:rsid w:val="007473CD"/>
    <w:rsid w:val="00747E7E"/>
    <w:rsid w:val="007517C1"/>
    <w:rsid w:val="00751DA9"/>
    <w:rsid w:val="007521FF"/>
    <w:rsid w:val="00752CEC"/>
    <w:rsid w:val="00756865"/>
    <w:rsid w:val="0075735F"/>
    <w:rsid w:val="00757ED1"/>
    <w:rsid w:val="0076059E"/>
    <w:rsid w:val="007629C6"/>
    <w:rsid w:val="00763112"/>
    <w:rsid w:val="0076447B"/>
    <w:rsid w:val="00765D33"/>
    <w:rsid w:val="00766C14"/>
    <w:rsid w:val="00770FEA"/>
    <w:rsid w:val="0077170C"/>
    <w:rsid w:val="00771DDF"/>
    <w:rsid w:val="00773EB8"/>
    <w:rsid w:val="00774132"/>
    <w:rsid w:val="00774D55"/>
    <w:rsid w:val="00774E6A"/>
    <w:rsid w:val="00774FB1"/>
    <w:rsid w:val="007750F1"/>
    <w:rsid w:val="00776B65"/>
    <w:rsid w:val="007771AF"/>
    <w:rsid w:val="00783592"/>
    <w:rsid w:val="0078389F"/>
    <w:rsid w:val="00783D7C"/>
    <w:rsid w:val="00783DDF"/>
    <w:rsid w:val="00784060"/>
    <w:rsid w:val="007873AC"/>
    <w:rsid w:val="00787C10"/>
    <w:rsid w:val="007915E5"/>
    <w:rsid w:val="007918F0"/>
    <w:rsid w:val="00793063"/>
    <w:rsid w:val="007942CC"/>
    <w:rsid w:val="00794870"/>
    <w:rsid w:val="00794892"/>
    <w:rsid w:val="00794A01"/>
    <w:rsid w:val="007956C5"/>
    <w:rsid w:val="00797C5C"/>
    <w:rsid w:val="007A00A0"/>
    <w:rsid w:val="007A0753"/>
    <w:rsid w:val="007A28FC"/>
    <w:rsid w:val="007A5203"/>
    <w:rsid w:val="007A60E9"/>
    <w:rsid w:val="007A7C13"/>
    <w:rsid w:val="007B0D34"/>
    <w:rsid w:val="007B42DB"/>
    <w:rsid w:val="007B4ED4"/>
    <w:rsid w:val="007B64BB"/>
    <w:rsid w:val="007B65A5"/>
    <w:rsid w:val="007B7236"/>
    <w:rsid w:val="007C1748"/>
    <w:rsid w:val="007C285E"/>
    <w:rsid w:val="007C2CAA"/>
    <w:rsid w:val="007C54E4"/>
    <w:rsid w:val="007D0A2B"/>
    <w:rsid w:val="007D2762"/>
    <w:rsid w:val="007D27B3"/>
    <w:rsid w:val="007D2CAF"/>
    <w:rsid w:val="007D46B6"/>
    <w:rsid w:val="007D50D9"/>
    <w:rsid w:val="007D688A"/>
    <w:rsid w:val="007D7212"/>
    <w:rsid w:val="007E21C4"/>
    <w:rsid w:val="007E2F87"/>
    <w:rsid w:val="007E32F6"/>
    <w:rsid w:val="007E393C"/>
    <w:rsid w:val="007E393F"/>
    <w:rsid w:val="007E6875"/>
    <w:rsid w:val="007E75E8"/>
    <w:rsid w:val="007F0231"/>
    <w:rsid w:val="007F2773"/>
    <w:rsid w:val="007F3725"/>
    <w:rsid w:val="007F373D"/>
    <w:rsid w:val="00801C7D"/>
    <w:rsid w:val="008021A7"/>
    <w:rsid w:val="00802560"/>
    <w:rsid w:val="008025D8"/>
    <w:rsid w:val="00802CFF"/>
    <w:rsid w:val="008038E5"/>
    <w:rsid w:val="008041A6"/>
    <w:rsid w:val="008043FF"/>
    <w:rsid w:val="00807FEB"/>
    <w:rsid w:val="00810265"/>
    <w:rsid w:val="00812730"/>
    <w:rsid w:val="008142A7"/>
    <w:rsid w:val="00816941"/>
    <w:rsid w:val="0081720E"/>
    <w:rsid w:val="00821AAF"/>
    <w:rsid w:val="00821C5B"/>
    <w:rsid w:val="00822106"/>
    <w:rsid w:val="00822AB3"/>
    <w:rsid w:val="00823ED3"/>
    <w:rsid w:val="00824447"/>
    <w:rsid w:val="00825EE5"/>
    <w:rsid w:val="008272E6"/>
    <w:rsid w:val="00831486"/>
    <w:rsid w:val="0083397A"/>
    <w:rsid w:val="00833B6E"/>
    <w:rsid w:val="00834E04"/>
    <w:rsid w:val="008354FF"/>
    <w:rsid w:val="00841136"/>
    <w:rsid w:val="00842816"/>
    <w:rsid w:val="00844303"/>
    <w:rsid w:val="008450A4"/>
    <w:rsid w:val="00845F58"/>
    <w:rsid w:val="008475AD"/>
    <w:rsid w:val="0084773F"/>
    <w:rsid w:val="008561A1"/>
    <w:rsid w:val="00856869"/>
    <w:rsid w:val="0086002A"/>
    <w:rsid w:val="008601DB"/>
    <w:rsid w:val="00861F44"/>
    <w:rsid w:val="00862973"/>
    <w:rsid w:val="008652EA"/>
    <w:rsid w:val="00865829"/>
    <w:rsid w:val="0086637E"/>
    <w:rsid w:val="00866D2E"/>
    <w:rsid w:val="008718D8"/>
    <w:rsid w:val="0087248A"/>
    <w:rsid w:val="00873577"/>
    <w:rsid w:val="00874014"/>
    <w:rsid w:val="0087470F"/>
    <w:rsid w:val="00875548"/>
    <w:rsid w:val="00876804"/>
    <w:rsid w:val="00876842"/>
    <w:rsid w:val="00876A14"/>
    <w:rsid w:val="00876CA0"/>
    <w:rsid w:val="00877A77"/>
    <w:rsid w:val="00880C27"/>
    <w:rsid w:val="00881499"/>
    <w:rsid w:val="00881FF0"/>
    <w:rsid w:val="008825F5"/>
    <w:rsid w:val="008827B9"/>
    <w:rsid w:val="00885C60"/>
    <w:rsid w:val="0089023C"/>
    <w:rsid w:val="00890581"/>
    <w:rsid w:val="00890915"/>
    <w:rsid w:val="00890A37"/>
    <w:rsid w:val="0089113B"/>
    <w:rsid w:val="00891821"/>
    <w:rsid w:val="00893D03"/>
    <w:rsid w:val="008952DB"/>
    <w:rsid w:val="0089670C"/>
    <w:rsid w:val="008A0B2B"/>
    <w:rsid w:val="008A2922"/>
    <w:rsid w:val="008A329C"/>
    <w:rsid w:val="008A375D"/>
    <w:rsid w:val="008A4785"/>
    <w:rsid w:val="008A4CAB"/>
    <w:rsid w:val="008A5110"/>
    <w:rsid w:val="008A65BA"/>
    <w:rsid w:val="008A7F2B"/>
    <w:rsid w:val="008B1DE2"/>
    <w:rsid w:val="008B482F"/>
    <w:rsid w:val="008B65D4"/>
    <w:rsid w:val="008B6C04"/>
    <w:rsid w:val="008B73D2"/>
    <w:rsid w:val="008C1B68"/>
    <w:rsid w:val="008C2580"/>
    <w:rsid w:val="008C2ABB"/>
    <w:rsid w:val="008C2C66"/>
    <w:rsid w:val="008C2EF9"/>
    <w:rsid w:val="008C3B61"/>
    <w:rsid w:val="008C3CB0"/>
    <w:rsid w:val="008C4D72"/>
    <w:rsid w:val="008C5207"/>
    <w:rsid w:val="008C60F8"/>
    <w:rsid w:val="008C6310"/>
    <w:rsid w:val="008C6BCD"/>
    <w:rsid w:val="008C7E99"/>
    <w:rsid w:val="008D0DB3"/>
    <w:rsid w:val="008D1925"/>
    <w:rsid w:val="008D30BF"/>
    <w:rsid w:val="008D4DDB"/>
    <w:rsid w:val="008D6161"/>
    <w:rsid w:val="008D6B28"/>
    <w:rsid w:val="008E2280"/>
    <w:rsid w:val="008E4411"/>
    <w:rsid w:val="008E56B2"/>
    <w:rsid w:val="008E688B"/>
    <w:rsid w:val="008E6D7D"/>
    <w:rsid w:val="008E7369"/>
    <w:rsid w:val="008E79F1"/>
    <w:rsid w:val="008F36EC"/>
    <w:rsid w:val="008F476B"/>
    <w:rsid w:val="008F4EFD"/>
    <w:rsid w:val="008F653F"/>
    <w:rsid w:val="008F65A2"/>
    <w:rsid w:val="008F714B"/>
    <w:rsid w:val="00904711"/>
    <w:rsid w:val="00904DF2"/>
    <w:rsid w:val="00904F1F"/>
    <w:rsid w:val="0090676F"/>
    <w:rsid w:val="00907608"/>
    <w:rsid w:val="009102A6"/>
    <w:rsid w:val="00910E49"/>
    <w:rsid w:val="00911DA3"/>
    <w:rsid w:val="00912323"/>
    <w:rsid w:val="0091386E"/>
    <w:rsid w:val="00913D98"/>
    <w:rsid w:val="00914841"/>
    <w:rsid w:val="009150F4"/>
    <w:rsid w:val="00915C05"/>
    <w:rsid w:val="00916C12"/>
    <w:rsid w:val="00917B2D"/>
    <w:rsid w:val="00920745"/>
    <w:rsid w:val="00920F1B"/>
    <w:rsid w:val="0092388C"/>
    <w:rsid w:val="00926288"/>
    <w:rsid w:val="00926BC2"/>
    <w:rsid w:val="00926EFF"/>
    <w:rsid w:val="009315DC"/>
    <w:rsid w:val="009329DF"/>
    <w:rsid w:val="00933F6E"/>
    <w:rsid w:val="00934D91"/>
    <w:rsid w:val="00934EA7"/>
    <w:rsid w:val="009403E9"/>
    <w:rsid w:val="00940A6C"/>
    <w:rsid w:val="00941447"/>
    <w:rsid w:val="00942119"/>
    <w:rsid w:val="00943226"/>
    <w:rsid w:val="00943700"/>
    <w:rsid w:val="009444F2"/>
    <w:rsid w:val="0094755B"/>
    <w:rsid w:val="00950715"/>
    <w:rsid w:val="00954253"/>
    <w:rsid w:val="00954378"/>
    <w:rsid w:val="00954667"/>
    <w:rsid w:val="00954788"/>
    <w:rsid w:val="00954A1B"/>
    <w:rsid w:val="0095584C"/>
    <w:rsid w:val="00955C36"/>
    <w:rsid w:val="00955DFE"/>
    <w:rsid w:val="0095601D"/>
    <w:rsid w:val="00957166"/>
    <w:rsid w:val="00957262"/>
    <w:rsid w:val="00962C76"/>
    <w:rsid w:val="00962D92"/>
    <w:rsid w:val="00966DEE"/>
    <w:rsid w:val="0096718B"/>
    <w:rsid w:val="00971504"/>
    <w:rsid w:val="00971DF0"/>
    <w:rsid w:val="009745EE"/>
    <w:rsid w:val="009766FB"/>
    <w:rsid w:val="00976E16"/>
    <w:rsid w:val="00976F44"/>
    <w:rsid w:val="00980ABD"/>
    <w:rsid w:val="00980DA4"/>
    <w:rsid w:val="009812D1"/>
    <w:rsid w:val="009828FF"/>
    <w:rsid w:val="00982C71"/>
    <w:rsid w:val="0098356E"/>
    <w:rsid w:val="00983D6F"/>
    <w:rsid w:val="009852AD"/>
    <w:rsid w:val="00985E94"/>
    <w:rsid w:val="00985EDC"/>
    <w:rsid w:val="009869AD"/>
    <w:rsid w:val="00990905"/>
    <w:rsid w:val="00990EA7"/>
    <w:rsid w:val="00992EB5"/>
    <w:rsid w:val="00993663"/>
    <w:rsid w:val="00993CF1"/>
    <w:rsid w:val="009942A7"/>
    <w:rsid w:val="009947C1"/>
    <w:rsid w:val="00995765"/>
    <w:rsid w:val="00997BC3"/>
    <w:rsid w:val="009A0EEA"/>
    <w:rsid w:val="009A5607"/>
    <w:rsid w:val="009B0A0A"/>
    <w:rsid w:val="009B0E77"/>
    <w:rsid w:val="009B34E6"/>
    <w:rsid w:val="009B4BEB"/>
    <w:rsid w:val="009B5F24"/>
    <w:rsid w:val="009C11AB"/>
    <w:rsid w:val="009C22C7"/>
    <w:rsid w:val="009C4517"/>
    <w:rsid w:val="009C4825"/>
    <w:rsid w:val="009C7ABD"/>
    <w:rsid w:val="009D0853"/>
    <w:rsid w:val="009D0E96"/>
    <w:rsid w:val="009D1680"/>
    <w:rsid w:val="009D1F78"/>
    <w:rsid w:val="009D5CD6"/>
    <w:rsid w:val="009D6335"/>
    <w:rsid w:val="009D6BB3"/>
    <w:rsid w:val="009D79E6"/>
    <w:rsid w:val="009E0FDC"/>
    <w:rsid w:val="009E1D67"/>
    <w:rsid w:val="009E2072"/>
    <w:rsid w:val="009E343A"/>
    <w:rsid w:val="009E376A"/>
    <w:rsid w:val="009E3F2A"/>
    <w:rsid w:val="009E4A97"/>
    <w:rsid w:val="009E6CD8"/>
    <w:rsid w:val="009E6FFD"/>
    <w:rsid w:val="009E759B"/>
    <w:rsid w:val="009E78CC"/>
    <w:rsid w:val="009F0806"/>
    <w:rsid w:val="009F0951"/>
    <w:rsid w:val="009F12C4"/>
    <w:rsid w:val="009F1D79"/>
    <w:rsid w:val="009F2233"/>
    <w:rsid w:val="009F4598"/>
    <w:rsid w:val="009F4647"/>
    <w:rsid w:val="009F464C"/>
    <w:rsid w:val="009F6EAE"/>
    <w:rsid w:val="00A023C6"/>
    <w:rsid w:val="00A04762"/>
    <w:rsid w:val="00A05256"/>
    <w:rsid w:val="00A0595B"/>
    <w:rsid w:val="00A05C2D"/>
    <w:rsid w:val="00A065BD"/>
    <w:rsid w:val="00A076BB"/>
    <w:rsid w:val="00A107F5"/>
    <w:rsid w:val="00A111FC"/>
    <w:rsid w:val="00A1146E"/>
    <w:rsid w:val="00A11A52"/>
    <w:rsid w:val="00A133D3"/>
    <w:rsid w:val="00A14D18"/>
    <w:rsid w:val="00A15551"/>
    <w:rsid w:val="00A15F85"/>
    <w:rsid w:val="00A1631C"/>
    <w:rsid w:val="00A2064A"/>
    <w:rsid w:val="00A206BC"/>
    <w:rsid w:val="00A2354D"/>
    <w:rsid w:val="00A238F0"/>
    <w:rsid w:val="00A242F5"/>
    <w:rsid w:val="00A244F1"/>
    <w:rsid w:val="00A244F5"/>
    <w:rsid w:val="00A26377"/>
    <w:rsid w:val="00A32984"/>
    <w:rsid w:val="00A334C6"/>
    <w:rsid w:val="00A338E0"/>
    <w:rsid w:val="00A342EE"/>
    <w:rsid w:val="00A3468A"/>
    <w:rsid w:val="00A34A6B"/>
    <w:rsid w:val="00A353A4"/>
    <w:rsid w:val="00A35EF4"/>
    <w:rsid w:val="00A425D5"/>
    <w:rsid w:val="00A42B40"/>
    <w:rsid w:val="00A43884"/>
    <w:rsid w:val="00A438B0"/>
    <w:rsid w:val="00A438B1"/>
    <w:rsid w:val="00A4412F"/>
    <w:rsid w:val="00A466C8"/>
    <w:rsid w:val="00A47D94"/>
    <w:rsid w:val="00A51ACF"/>
    <w:rsid w:val="00A51C9C"/>
    <w:rsid w:val="00A51F22"/>
    <w:rsid w:val="00A55C4A"/>
    <w:rsid w:val="00A576D5"/>
    <w:rsid w:val="00A578C6"/>
    <w:rsid w:val="00A61746"/>
    <w:rsid w:val="00A62105"/>
    <w:rsid w:val="00A63329"/>
    <w:rsid w:val="00A637CA"/>
    <w:rsid w:val="00A637CD"/>
    <w:rsid w:val="00A65064"/>
    <w:rsid w:val="00A747ED"/>
    <w:rsid w:val="00A752B0"/>
    <w:rsid w:val="00A75D88"/>
    <w:rsid w:val="00A844D1"/>
    <w:rsid w:val="00A857EE"/>
    <w:rsid w:val="00A917D9"/>
    <w:rsid w:val="00A92483"/>
    <w:rsid w:val="00A925B9"/>
    <w:rsid w:val="00A935D8"/>
    <w:rsid w:val="00A93845"/>
    <w:rsid w:val="00A95D7F"/>
    <w:rsid w:val="00A96787"/>
    <w:rsid w:val="00AA089F"/>
    <w:rsid w:val="00AA0D81"/>
    <w:rsid w:val="00AA17B5"/>
    <w:rsid w:val="00AA29B6"/>
    <w:rsid w:val="00AA2E39"/>
    <w:rsid w:val="00AA3319"/>
    <w:rsid w:val="00AA4635"/>
    <w:rsid w:val="00AA5B3E"/>
    <w:rsid w:val="00AA67FF"/>
    <w:rsid w:val="00AA6C55"/>
    <w:rsid w:val="00AA7AC8"/>
    <w:rsid w:val="00AB1592"/>
    <w:rsid w:val="00AB17D9"/>
    <w:rsid w:val="00AB28D1"/>
    <w:rsid w:val="00AB2C89"/>
    <w:rsid w:val="00AB2D65"/>
    <w:rsid w:val="00AB79A2"/>
    <w:rsid w:val="00AB7DE9"/>
    <w:rsid w:val="00AC2A84"/>
    <w:rsid w:val="00AC36E2"/>
    <w:rsid w:val="00AC448B"/>
    <w:rsid w:val="00AC5480"/>
    <w:rsid w:val="00AD205C"/>
    <w:rsid w:val="00AD6527"/>
    <w:rsid w:val="00AD75C1"/>
    <w:rsid w:val="00AE4468"/>
    <w:rsid w:val="00AE4CCC"/>
    <w:rsid w:val="00AE7FC7"/>
    <w:rsid w:val="00AF1872"/>
    <w:rsid w:val="00AF343E"/>
    <w:rsid w:val="00AF389B"/>
    <w:rsid w:val="00AF404D"/>
    <w:rsid w:val="00AF59C8"/>
    <w:rsid w:val="00AF7918"/>
    <w:rsid w:val="00B00113"/>
    <w:rsid w:val="00B01B1D"/>
    <w:rsid w:val="00B04111"/>
    <w:rsid w:val="00B048FA"/>
    <w:rsid w:val="00B0654D"/>
    <w:rsid w:val="00B10542"/>
    <w:rsid w:val="00B13595"/>
    <w:rsid w:val="00B16495"/>
    <w:rsid w:val="00B1756D"/>
    <w:rsid w:val="00B1764B"/>
    <w:rsid w:val="00B23470"/>
    <w:rsid w:val="00B237F5"/>
    <w:rsid w:val="00B23D15"/>
    <w:rsid w:val="00B23E3D"/>
    <w:rsid w:val="00B240BC"/>
    <w:rsid w:val="00B25216"/>
    <w:rsid w:val="00B264A3"/>
    <w:rsid w:val="00B26520"/>
    <w:rsid w:val="00B26A77"/>
    <w:rsid w:val="00B32C90"/>
    <w:rsid w:val="00B32F41"/>
    <w:rsid w:val="00B34E98"/>
    <w:rsid w:val="00B359E4"/>
    <w:rsid w:val="00B3757C"/>
    <w:rsid w:val="00B3791B"/>
    <w:rsid w:val="00B40240"/>
    <w:rsid w:val="00B41FFF"/>
    <w:rsid w:val="00B4336E"/>
    <w:rsid w:val="00B4371A"/>
    <w:rsid w:val="00B44987"/>
    <w:rsid w:val="00B4522E"/>
    <w:rsid w:val="00B45839"/>
    <w:rsid w:val="00B46142"/>
    <w:rsid w:val="00B46468"/>
    <w:rsid w:val="00B472B9"/>
    <w:rsid w:val="00B50AC9"/>
    <w:rsid w:val="00B51046"/>
    <w:rsid w:val="00B54180"/>
    <w:rsid w:val="00B54322"/>
    <w:rsid w:val="00B56391"/>
    <w:rsid w:val="00B56525"/>
    <w:rsid w:val="00B568B0"/>
    <w:rsid w:val="00B57143"/>
    <w:rsid w:val="00B60046"/>
    <w:rsid w:val="00B60E8F"/>
    <w:rsid w:val="00B61BB0"/>
    <w:rsid w:val="00B62298"/>
    <w:rsid w:val="00B653E8"/>
    <w:rsid w:val="00B65592"/>
    <w:rsid w:val="00B70693"/>
    <w:rsid w:val="00B708F0"/>
    <w:rsid w:val="00B74F72"/>
    <w:rsid w:val="00B768F9"/>
    <w:rsid w:val="00B772CD"/>
    <w:rsid w:val="00B7735A"/>
    <w:rsid w:val="00B77FB8"/>
    <w:rsid w:val="00B8173B"/>
    <w:rsid w:val="00B8198F"/>
    <w:rsid w:val="00B82EF2"/>
    <w:rsid w:val="00B83409"/>
    <w:rsid w:val="00B836D6"/>
    <w:rsid w:val="00B86513"/>
    <w:rsid w:val="00B873A3"/>
    <w:rsid w:val="00B91C4A"/>
    <w:rsid w:val="00B92248"/>
    <w:rsid w:val="00B9296A"/>
    <w:rsid w:val="00B93245"/>
    <w:rsid w:val="00B94071"/>
    <w:rsid w:val="00B9487A"/>
    <w:rsid w:val="00B94EE8"/>
    <w:rsid w:val="00B9563C"/>
    <w:rsid w:val="00B957F3"/>
    <w:rsid w:val="00B958A0"/>
    <w:rsid w:val="00B96D59"/>
    <w:rsid w:val="00B97DC6"/>
    <w:rsid w:val="00BA02E8"/>
    <w:rsid w:val="00BA129E"/>
    <w:rsid w:val="00BA2767"/>
    <w:rsid w:val="00BA5225"/>
    <w:rsid w:val="00BA5DD6"/>
    <w:rsid w:val="00BA5FB5"/>
    <w:rsid w:val="00BB0426"/>
    <w:rsid w:val="00BB09CC"/>
    <w:rsid w:val="00BB0B90"/>
    <w:rsid w:val="00BB1742"/>
    <w:rsid w:val="00BB1ACD"/>
    <w:rsid w:val="00BB1C16"/>
    <w:rsid w:val="00BB1E40"/>
    <w:rsid w:val="00BB2CA3"/>
    <w:rsid w:val="00BB3EA8"/>
    <w:rsid w:val="00BB487F"/>
    <w:rsid w:val="00BB4AEC"/>
    <w:rsid w:val="00BC1F19"/>
    <w:rsid w:val="00BC2427"/>
    <w:rsid w:val="00BC294A"/>
    <w:rsid w:val="00BC34AE"/>
    <w:rsid w:val="00BC6AA4"/>
    <w:rsid w:val="00BD01DA"/>
    <w:rsid w:val="00BD1EFA"/>
    <w:rsid w:val="00BD1FCD"/>
    <w:rsid w:val="00BD24A6"/>
    <w:rsid w:val="00BD3FE1"/>
    <w:rsid w:val="00BD407E"/>
    <w:rsid w:val="00BD44F7"/>
    <w:rsid w:val="00BD6411"/>
    <w:rsid w:val="00BD65F6"/>
    <w:rsid w:val="00BD762A"/>
    <w:rsid w:val="00BD7ED2"/>
    <w:rsid w:val="00BE0B70"/>
    <w:rsid w:val="00BE14BE"/>
    <w:rsid w:val="00BE3AF6"/>
    <w:rsid w:val="00BE3FD4"/>
    <w:rsid w:val="00BE4C7A"/>
    <w:rsid w:val="00BE532C"/>
    <w:rsid w:val="00BE58E2"/>
    <w:rsid w:val="00BE7B94"/>
    <w:rsid w:val="00BE7DD4"/>
    <w:rsid w:val="00BF1AF2"/>
    <w:rsid w:val="00BF49BC"/>
    <w:rsid w:val="00BF4A46"/>
    <w:rsid w:val="00BF55ED"/>
    <w:rsid w:val="00BF5A97"/>
    <w:rsid w:val="00BF5B61"/>
    <w:rsid w:val="00BF759A"/>
    <w:rsid w:val="00C00048"/>
    <w:rsid w:val="00C00B04"/>
    <w:rsid w:val="00C02526"/>
    <w:rsid w:val="00C02D5C"/>
    <w:rsid w:val="00C03E9B"/>
    <w:rsid w:val="00C044A7"/>
    <w:rsid w:val="00C07083"/>
    <w:rsid w:val="00C1168D"/>
    <w:rsid w:val="00C11F90"/>
    <w:rsid w:val="00C124AD"/>
    <w:rsid w:val="00C12779"/>
    <w:rsid w:val="00C12B9E"/>
    <w:rsid w:val="00C14D06"/>
    <w:rsid w:val="00C16EF3"/>
    <w:rsid w:val="00C17021"/>
    <w:rsid w:val="00C1743A"/>
    <w:rsid w:val="00C176FF"/>
    <w:rsid w:val="00C20875"/>
    <w:rsid w:val="00C20EB7"/>
    <w:rsid w:val="00C2124D"/>
    <w:rsid w:val="00C22EE8"/>
    <w:rsid w:val="00C23DB7"/>
    <w:rsid w:val="00C25BCA"/>
    <w:rsid w:val="00C278E6"/>
    <w:rsid w:val="00C30BDB"/>
    <w:rsid w:val="00C30EF5"/>
    <w:rsid w:val="00C315D9"/>
    <w:rsid w:val="00C34531"/>
    <w:rsid w:val="00C36D25"/>
    <w:rsid w:val="00C378FB"/>
    <w:rsid w:val="00C37DA4"/>
    <w:rsid w:val="00C40D7D"/>
    <w:rsid w:val="00C42695"/>
    <w:rsid w:val="00C430EB"/>
    <w:rsid w:val="00C44D53"/>
    <w:rsid w:val="00C46F3D"/>
    <w:rsid w:val="00C47A4A"/>
    <w:rsid w:val="00C5070B"/>
    <w:rsid w:val="00C54AF0"/>
    <w:rsid w:val="00C56769"/>
    <w:rsid w:val="00C56B3B"/>
    <w:rsid w:val="00C606CF"/>
    <w:rsid w:val="00C61C94"/>
    <w:rsid w:val="00C621FE"/>
    <w:rsid w:val="00C626B4"/>
    <w:rsid w:val="00C65B94"/>
    <w:rsid w:val="00C65ED5"/>
    <w:rsid w:val="00C66151"/>
    <w:rsid w:val="00C71826"/>
    <w:rsid w:val="00C71E4D"/>
    <w:rsid w:val="00C71E59"/>
    <w:rsid w:val="00C7646B"/>
    <w:rsid w:val="00C77539"/>
    <w:rsid w:val="00C77741"/>
    <w:rsid w:val="00C80FC7"/>
    <w:rsid w:val="00C81969"/>
    <w:rsid w:val="00C83519"/>
    <w:rsid w:val="00C83874"/>
    <w:rsid w:val="00C87E95"/>
    <w:rsid w:val="00C90BD0"/>
    <w:rsid w:val="00C910A7"/>
    <w:rsid w:val="00C934B2"/>
    <w:rsid w:val="00C936EB"/>
    <w:rsid w:val="00C94DE3"/>
    <w:rsid w:val="00C9616A"/>
    <w:rsid w:val="00C97183"/>
    <w:rsid w:val="00CA0DDE"/>
    <w:rsid w:val="00CA10B6"/>
    <w:rsid w:val="00CA1595"/>
    <w:rsid w:val="00CA473E"/>
    <w:rsid w:val="00CA4943"/>
    <w:rsid w:val="00CA5C41"/>
    <w:rsid w:val="00CA6AA3"/>
    <w:rsid w:val="00CA6DA2"/>
    <w:rsid w:val="00CA7190"/>
    <w:rsid w:val="00CB0B3B"/>
    <w:rsid w:val="00CB1178"/>
    <w:rsid w:val="00CB1441"/>
    <w:rsid w:val="00CB3E90"/>
    <w:rsid w:val="00CB5880"/>
    <w:rsid w:val="00CB5E23"/>
    <w:rsid w:val="00CB61A3"/>
    <w:rsid w:val="00CB656F"/>
    <w:rsid w:val="00CC04DF"/>
    <w:rsid w:val="00CC1A34"/>
    <w:rsid w:val="00CC3D77"/>
    <w:rsid w:val="00CC4083"/>
    <w:rsid w:val="00CC4767"/>
    <w:rsid w:val="00CC5383"/>
    <w:rsid w:val="00CC649D"/>
    <w:rsid w:val="00CC68EA"/>
    <w:rsid w:val="00CC710D"/>
    <w:rsid w:val="00CD08CA"/>
    <w:rsid w:val="00CD1BD4"/>
    <w:rsid w:val="00CD348E"/>
    <w:rsid w:val="00CD3B6B"/>
    <w:rsid w:val="00CD666F"/>
    <w:rsid w:val="00CD6BD2"/>
    <w:rsid w:val="00CE13D4"/>
    <w:rsid w:val="00CE2DA8"/>
    <w:rsid w:val="00CE398A"/>
    <w:rsid w:val="00CE3FD0"/>
    <w:rsid w:val="00CE5A03"/>
    <w:rsid w:val="00CE681F"/>
    <w:rsid w:val="00CE6C63"/>
    <w:rsid w:val="00CF0B17"/>
    <w:rsid w:val="00CF1375"/>
    <w:rsid w:val="00CF13B8"/>
    <w:rsid w:val="00CF342B"/>
    <w:rsid w:val="00CF3748"/>
    <w:rsid w:val="00CF407D"/>
    <w:rsid w:val="00CF6C9A"/>
    <w:rsid w:val="00D01088"/>
    <w:rsid w:val="00D02E2A"/>
    <w:rsid w:val="00D052C0"/>
    <w:rsid w:val="00D10777"/>
    <w:rsid w:val="00D108E8"/>
    <w:rsid w:val="00D113A8"/>
    <w:rsid w:val="00D121D1"/>
    <w:rsid w:val="00D12331"/>
    <w:rsid w:val="00D15E28"/>
    <w:rsid w:val="00D2082D"/>
    <w:rsid w:val="00D20D00"/>
    <w:rsid w:val="00D20E84"/>
    <w:rsid w:val="00D21B87"/>
    <w:rsid w:val="00D21ECA"/>
    <w:rsid w:val="00D22856"/>
    <w:rsid w:val="00D22C64"/>
    <w:rsid w:val="00D24F3D"/>
    <w:rsid w:val="00D26090"/>
    <w:rsid w:val="00D261F3"/>
    <w:rsid w:val="00D26B3F"/>
    <w:rsid w:val="00D279C6"/>
    <w:rsid w:val="00D27C1B"/>
    <w:rsid w:val="00D302C3"/>
    <w:rsid w:val="00D30F67"/>
    <w:rsid w:val="00D33A81"/>
    <w:rsid w:val="00D34D4C"/>
    <w:rsid w:val="00D35FD1"/>
    <w:rsid w:val="00D3643A"/>
    <w:rsid w:val="00D36DA4"/>
    <w:rsid w:val="00D37327"/>
    <w:rsid w:val="00D40286"/>
    <w:rsid w:val="00D434A4"/>
    <w:rsid w:val="00D43D8A"/>
    <w:rsid w:val="00D44372"/>
    <w:rsid w:val="00D44CAD"/>
    <w:rsid w:val="00D476F7"/>
    <w:rsid w:val="00D47B40"/>
    <w:rsid w:val="00D5370C"/>
    <w:rsid w:val="00D543D9"/>
    <w:rsid w:val="00D545A1"/>
    <w:rsid w:val="00D55881"/>
    <w:rsid w:val="00D55AFB"/>
    <w:rsid w:val="00D560AC"/>
    <w:rsid w:val="00D60282"/>
    <w:rsid w:val="00D60B6D"/>
    <w:rsid w:val="00D61A28"/>
    <w:rsid w:val="00D61F10"/>
    <w:rsid w:val="00D63213"/>
    <w:rsid w:val="00D64522"/>
    <w:rsid w:val="00D64F1D"/>
    <w:rsid w:val="00D65273"/>
    <w:rsid w:val="00D659D9"/>
    <w:rsid w:val="00D660BD"/>
    <w:rsid w:val="00D72AEC"/>
    <w:rsid w:val="00D75803"/>
    <w:rsid w:val="00D759F8"/>
    <w:rsid w:val="00D75B33"/>
    <w:rsid w:val="00D76D60"/>
    <w:rsid w:val="00D7769F"/>
    <w:rsid w:val="00D77857"/>
    <w:rsid w:val="00D80431"/>
    <w:rsid w:val="00D8098F"/>
    <w:rsid w:val="00D81C23"/>
    <w:rsid w:val="00D82059"/>
    <w:rsid w:val="00D8230A"/>
    <w:rsid w:val="00D8389D"/>
    <w:rsid w:val="00D84CEC"/>
    <w:rsid w:val="00D87EA2"/>
    <w:rsid w:val="00D90DC6"/>
    <w:rsid w:val="00D935E8"/>
    <w:rsid w:val="00D95715"/>
    <w:rsid w:val="00D964D6"/>
    <w:rsid w:val="00D965D1"/>
    <w:rsid w:val="00D96BF5"/>
    <w:rsid w:val="00D976F9"/>
    <w:rsid w:val="00DA0170"/>
    <w:rsid w:val="00DA03F0"/>
    <w:rsid w:val="00DA1E10"/>
    <w:rsid w:val="00DA23BF"/>
    <w:rsid w:val="00DA2AB9"/>
    <w:rsid w:val="00DA330B"/>
    <w:rsid w:val="00DA4918"/>
    <w:rsid w:val="00DA6C02"/>
    <w:rsid w:val="00DB1D42"/>
    <w:rsid w:val="00DB1FCA"/>
    <w:rsid w:val="00DB25E4"/>
    <w:rsid w:val="00DB3C5B"/>
    <w:rsid w:val="00DB5273"/>
    <w:rsid w:val="00DB7D3D"/>
    <w:rsid w:val="00DC0661"/>
    <w:rsid w:val="00DC1AA7"/>
    <w:rsid w:val="00DC21B5"/>
    <w:rsid w:val="00DC2252"/>
    <w:rsid w:val="00DC33D9"/>
    <w:rsid w:val="00DC65D7"/>
    <w:rsid w:val="00DC68E3"/>
    <w:rsid w:val="00DC77F8"/>
    <w:rsid w:val="00DC7B6C"/>
    <w:rsid w:val="00DD0152"/>
    <w:rsid w:val="00DD14E1"/>
    <w:rsid w:val="00DD1804"/>
    <w:rsid w:val="00DD26BC"/>
    <w:rsid w:val="00DD2E91"/>
    <w:rsid w:val="00DD4308"/>
    <w:rsid w:val="00DD4AFE"/>
    <w:rsid w:val="00DD64C1"/>
    <w:rsid w:val="00DD6CC1"/>
    <w:rsid w:val="00DE032E"/>
    <w:rsid w:val="00DE07E9"/>
    <w:rsid w:val="00DE0965"/>
    <w:rsid w:val="00DE13FC"/>
    <w:rsid w:val="00DE2A6C"/>
    <w:rsid w:val="00DE411E"/>
    <w:rsid w:val="00DE4861"/>
    <w:rsid w:val="00DE64A3"/>
    <w:rsid w:val="00DE6A1D"/>
    <w:rsid w:val="00DE7DA4"/>
    <w:rsid w:val="00DF11F8"/>
    <w:rsid w:val="00DF1438"/>
    <w:rsid w:val="00DF4679"/>
    <w:rsid w:val="00DF54F4"/>
    <w:rsid w:val="00DF56DE"/>
    <w:rsid w:val="00DF61EE"/>
    <w:rsid w:val="00DF6BD1"/>
    <w:rsid w:val="00DF7953"/>
    <w:rsid w:val="00E001B6"/>
    <w:rsid w:val="00E023C7"/>
    <w:rsid w:val="00E03D6F"/>
    <w:rsid w:val="00E044BA"/>
    <w:rsid w:val="00E05EC1"/>
    <w:rsid w:val="00E06472"/>
    <w:rsid w:val="00E11787"/>
    <w:rsid w:val="00E1359D"/>
    <w:rsid w:val="00E1401D"/>
    <w:rsid w:val="00E146FF"/>
    <w:rsid w:val="00E151DD"/>
    <w:rsid w:val="00E15BB3"/>
    <w:rsid w:val="00E16093"/>
    <w:rsid w:val="00E16225"/>
    <w:rsid w:val="00E16B10"/>
    <w:rsid w:val="00E17841"/>
    <w:rsid w:val="00E21A4B"/>
    <w:rsid w:val="00E2215A"/>
    <w:rsid w:val="00E22586"/>
    <w:rsid w:val="00E22C9E"/>
    <w:rsid w:val="00E23597"/>
    <w:rsid w:val="00E24036"/>
    <w:rsid w:val="00E241F7"/>
    <w:rsid w:val="00E24D62"/>
    <w:rsid w:val="00E24F02"/>
    <w:rsid w:val="00E259DC"/>
    <w:rsid w:val="00E26866"/>
    <w:rsid w:val="00E26BD8"/>
    <w:rsid w:val="00E26F82"/>
    <w:rsid w:val="00E27DD6"/>
    <w:rsid w:val="00E31CB8"/>
    <w:rsid w:val="00E337DD"/>
    <w:rsid w:val="00E33F95"/>
    <w:rsid w:val="00E347FD"/>
    <w:rsid w:val="00E34A4B"/>
    <w:rsid w:val="00E35217"/>
    <w:rsid w:val="00E37249"/>
    <w:rsid w:val="00E37758"/>
    <w:rsid w:val="00E378FE"/>
    <w:rsid w:val="00E3792A"/>
    <w:rsid w:val="00E37E77"/>
    <w:rsid w:val="00E37FA3"/>
    <w:rsid w:val="00E41340"/>
    <w:rsid w:val="00E4176D"/>
    <w:rsid w:val="00E41DC7"/>
    <w:rsid w:val="00E41DE4"/>
    <w:rsid w:val="00E433B5"/>
    <w:rsid w:val="00E46CC2"/>
    <w:rsid w:val="00E47194"/>
    <w:rsid w:val="00E52A27"/>
    <w:rsid w:val="00E53486"/>
    <w:rsid w:val="00E53DC3"/>
    <w:rsid w:val="00E53E86"/>
    <w:rsid w:val="00E53F3A"/>
    <w:rsid w:val="00E60450"/>
    <w:rsid w:val="00E606EB"/>
    <w:rsid w:val="00E60770"/>
    <w:rsid w:val="00E6089D"/>
    <w:rsid w:val="00E632FF"/>
    <w:rsid w:val="00E63AEF"/>
    <w:rsid w:val="00E63D69"/>
    <w:rsid w:val="00E6582E"/>
    <w:rsid w:val="00E6587D"/>
    <w:rsid w:val="00E65DED"/>
    <w:rsid w:val="00E71716"/>
    <w:rsid w:val="00E71D6E"/>
    <w:rsid w:val="00E72330"/>
    <w:rsid w:val="00E72C06"/>
    <w:rsid w:val="00E749D1"/>
    <w:rsid w:val="00E76217"/>
    <w:rsid w:val="00E8027D"/>
    <w:rsid w:val="00E80B15"/>
    <w:rsid w:val="00E80B8D"/>
    <w:rsid w:val="00E81B20"/>
    <w:rsid w:val="00E834F0"/>
    <w:rsid w:val="00E848F8"/>
    <w:rsid w:val="00E84F4D"/>
    <w:rsid w:val="00E86FA3"/>
    <w:rsid w:val="00E877E8"/>
    <w:rsid w:val="00E90A11"/>
    <w:rsid w:val="00E91C05"/>
    <w:rsid w:val="00E9508E"/>
    <w:rsid w:val="00E97A0E"/>
    <w:rsid w:val="00E97E9A"/>
    <w:rsid w:val="00EA1FB3"/>
    <w:rsid w:val="00EA341B"/>
    <w:rsid w:val="00EA4210"/>
    <w:rsid w:val="00EA5775"/>
    <w:rsid w:val="00EA68B9"/>
    <w:rsid w:val="00EA716C"/>
    <w:rsid w:val="00EA7C9D"/>
    <w:rsid w:val="00EB03DB"/>
    <w:rsid w:val="00EB0CC3"/>
    <w:rsid w:val="00EB2A90"/>
    <w:rsid w:val="00EB42B4"/>
    <w:rsid w:val="00EB4673"/>
    <w:rsid w:val="00EB471F"/>
    <w:rsid w:val="00EB52E4"/>
    <w:rsid w:val="00EB76DE"/>
    <w:rsid w:val="00EC0EF1"/>
    <w:rsid w:val="00EC255E"/>
    <w:rsid w:val="00EC28D2"/>
    <w:rsid w:val="00EC3CDC"/>
    <w:rsid w:val="00EC438F"/>
    <w:rsid w:val="00ED0144"/>
    <w:rsid w:val="00ED1EF2"/>
    <w:rsid w:val="00ED1F81"/>
    <w:rsid w:val="00ED3414"/>
    <w:rsid w:val="00ED496F"/>
    <w:rsid w:val="00EE125D"/>
    <w:rsid w:val="00EE1E57"/>
    <w:rsid w:val="00EE1FEC"/>
    <w:rsid w:val="00EE3C73"/>
    <w:rsid w:val="00EE4789"/>
    <w:rsid w:val="00EF3014"/>
    <w:rsid w:val="00EF38A6"/>
    <w:rsid w:val="00EF3E7A"/>
    <w:rsid w:val="00EF4FE9"/>
    <w:rsid w:val="00EF571D"/>
    <w:rsid w:val="00EF5C09"/>
    <w:rsid w:val="00EF6933"/>
    <w:rsid w:val="00F00DE9"/>
    <w:rsid w:val="00F0151C"/>
    <w:rsid w:val="00F016D7"/>
    <w:rsid w:val="00F03EB8"/>
    <w:rsid w:val="00F0497C"/>
    <w:rsid w:val="00F068E0"/>
    <w:rsid w:val="00F0774E"/>
    <w:rsid w:val="00F1062F"/>
    <w:rsid w:val="00F109B5"/>
    <w:rsid w:val="00F1170A"/>
    <w:rsid w:val="00F13206"/>
    <w:rsid w:val="00F13256"/>
    <w:rsid w:val="00F14C6D"/>
    <w:rsid w:val="00F214B2"/>
    <w:rsid w:val="00F21B68"/>
    <w:rsid w:val="00F24193"/>
    <w:rsid w:val="00F24742"/>
    <w:rsid w:val="00F26D8C"/>
    <w:rsid w:val="00F27F70"/>
    <w:rsid w:val="00F30E6F"/>
    <w:rsid w:val="00F32713"/>
    <w:rsid w:val="00F32944"/>
    <w:rsid w:val="00F340D2"/>
    <w:rsid w:val="00F35DCA"/>
    <w:rsid w:val="00F40000"/>
    <w:rsid w:val="00F40CBA"/>
    <w:rsid w:val="00F42046"/>
    <w:rsid w:val="00F42860"/>
    <w:rsid w:val="00F46250"/>
    <w:rsid w:val="00F46B67"/>
    <w:rsid w:val="00F504AB"/>
    <w:rsid w:val="00F50FF3"/>
    <w:rsid w:val="00F5470A"/>
    <w:rsid w:val="00F558AD"/>
    <w:rsid w:val="00F5721E"/>
    <w:rsid w:val="00F57ED9"/>
    <w:rsid w:val="00F6062C"/>
    <w:rsid w:val="00F6197D"/>
    <w:rsid w:val="00F6460F"/>
    <w:rsid w:val="00F65DE8"/>
    <w:rsid w:val="00F65DF1"/>
    <w:rsid w:val="00F6610E"/>
    <w:rsid w:val="00F66592"/>
    <w:rsid w:val="00F6775A"/>
    <w:rsid w:val="00F6786D"/>
    <w:rsid w:val="00F67BB8"/>
    <w:rsid w:val="00F67F0A"/>
    <w:rsid w:val="00F67FB8"/>
    <w:rsid w:val="00F724A0"/>
    <w:rsid w:val="00F756DD"/>
    <w:rsid w:val="00F75A26"/>
    <w:rsid w:val="00F75C75"/>
    <w:rsid w:val="00F7702A"/>
    <w:rsid w:val="00F81224"/>
    <w:rsid w:val="00F81A3B"/>
    <w:rsid w:val="00F8474E"/>
    <w:rsid w:val="00F85DBE"/>
    <w:rsid w:val="00F86A24"/>
    <w:rsid w:val="00F87667"/>
    <w:rsid w:val="00F8767D"/>
    <w:rsid w:val="00F87C06"/>
    <w:rsid w:val="00F93324"/>
    <w:rsid w:val="00F946F4"/>
    <w:rsid w:val="00F96318"/>
    <w:rsid w:val="00F96D69"/>
    <w:rsid w:val="00FA1E3F"/>
    <w:rsid w:val="00FA4213"/>
    <w:rsid w:val="00FA5157"/>
    <w:rsid w:val="00FA5B25"/>
    <w:rsid w:val="00FA6365"/>
    <w:rsid w:val="00FA68E3"/>
    <w:rsid w:val="00FA697B"/>
    <w:rsid w:val="00FA7624"/>
    <w:rsid w:val="00FA7AD7"/>
    <w:rsid w:val="00FB020A"/>
    <w:rsid w:val="00FB1278"/>
    <w:rsid w:val="00FB2B17"/>
    <w:rsid w:val="00FB2B82"/>
    <w:rsid w:val="00FB5CEE"/>
    <w:rsid w:val="00FB5DD5"/>
    <w:rsid w:val="00FB61C2"/>
    <w:rsid w:val="00FC0B06"/>
    <w:rsid w:val="00FC1422"/>
    <w:rsid w:val="00FC2075"/>
    <w:rsid w:val="00FC2931"/>
    <w:rsid w:val="00FC3688"/>
    <w:rsid w:val="00FC3CB4"/>
    <w:rsid w:val="00FC666B"/>
    <w:rsid w:val="00FC6E13"/>
    <w:rsid w:val="00FD00A8"/>
    <w:rsid w:val="00FD20CF"/>
    <w:rsid w:val="00FD281D"/>
    <w:rsid w:val="00FD2BA1"/>
    <w:rsid w:val="00FD62B5"/>
    <w:rsid w:val="00FD7256"/>
    <w:rsid w:val="00FE2462"/>
    <w:rsid w:val="00FE2607"/>
    <w:rsid w:val="00FE392A"/>
    <w:rsid w:val="00FE3DA5"/>
    <w:rsid w:val="00FE3EA1"/>
    <w:rsid w:val="00FE3FDD"/>
    <w:rsid w:val="00FE73AD"/>
    <w:rsid w:val="00FF0190"/>
    <w:rsid w:val="00FF1C80"/>
    <w:rsid w:val="00FF27AA"/>
    <w:rsid w:val="00FF2DB4"/>
    <w:rsid w:val="00FF3AE2"/>
    <w:rsid w:val="00FF400D"/>
    <w:rsid w:val="00FF4414"/>
    <w:rsid w:val="00FF5367"/>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b.stanford.edu/~hakuta/www/LAU/IAPolicy/IA1aLauvNichol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5</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113</cp:revision>
  <dcterms:created xsi:type="dcterms:W3CDTF">2022-12-27T12:15:00Z</dcterms:created>
  <dcterms:modified xsi:type="dcterms:W3CDTF">2022-12-28T17:22:00Z</dcterms:modified>
</cp:coreProperties>
</file>