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43900" w14:textId="77777777" w:rsidR="00674020" w:rsidRDefault="00674020" w:rsidP="004D7624">
      <w:pPr>
        <w:jc w:val="center"/>
        <w:rPr>
          <w:rFonts w:ascii="Arial" w:eastAsia="Times New Roman" w:hAnsi="Arial" w:cs="Arial"/>
          <w:b/>
        </w:rPr>
      </w:pPr>
    </w:p>
    <w:p w14:paraId="5C4B780F" w14:textId="77777777" w:rsidR="00674020" w:rsidRDefault="00674020" w:rsidP="004D7624">
      <w:pPr>
        <w:jc w:val="center"/>
        <w:rPr>
          <w:rFonts w:ascii="Arial" w:eastAsia="Times New Roman" w:hAnsi="Arial" w:cs="Arial"/>
          <w:b/>
        </w:rPr>
      </w:pPr>
    </w:p>
    <w:p w14:paraId="36690D2F" w14:textId="77777777" w:rsidR="005B30D5" w:rsidRDefault="005B30D5" w:rsidP="004D7624">
      <w:pPr>
        <w:jc w:val="center"/>
        <w:rPr>
          <w:rFonts w:ascii="Arial" w:eastAsia="Times New Roman" w:hAnsi="Arial" w:cs="Arial"/>
          <w:b/>
        </w:rPr>
      </w:pPr>
      <w:r w:rsidRPr="005B30D5">
        <w:rPr>
          <w:rFonts w:ascii="Arial" w:eastAsia="Times New Roman" w:hAnsi="Arial" w:cs="Arial"/>
          <w:b/>
        </w:rPr>
        <w:t>RECRUITING AND SELECTION OF STAFF</w:t>
      </w:r>
    </w:p>
    <w:p w14:paraId="772B8EED" w14:textId="77777777" w:rsidR="005B30D5" w:rsidRPr="005B30D5" w:rsidRDefault="005B30D5" w:rsidP="005B30D5">
      <w:pPr>
        <w:rPr>
          <w:rFonts w:ascii="Arial" w:eastAsia="Times New Roman" w:hAnsi="Arial" w:cs="Arial"/>
          <w:b/>
        </w:rPr>
      </w:pPr>
    </w:p>
    <w:p w14:paraId="5D17058B" w14:textId="77777777" w:rsidR="005B30D5" w:rsidRDefault="005B30D5" w:rsidP="005B30D5">
      <w:pPr>
        <w:rPr>
          <w:rFonts w:ascii="Arial" w:eastAsia="Times New Roman" w:hAnsi="Arial" w:cs="Arial"/>
        </w:rPr>
      </w:pPr>
      <w:r w:rsidRPr="005B30D5">
        <w:rPr>
          <w:rFonts w:ascii="Arial" w:eastAsia="Times New Roman" w:hAnsi="Arial" w:cs="Arial"/>
        </w:rPr>
        <w:t xml:space="preserve">The Board of Education recognizes that an outstanding educational program is dependent upon the employment and retention of the best qualified professional and support personnel. </w:t>
      </w:r>
    </w:p>
    <w:p w14:paraId="573C919E" w14:textId="77777777" w:rsidR="005B30D5" w:rsidRDefault="005B30D5" w:rsidP="005B30D5">
      <w:pPr>
        <w:rPr>
          <w:rFonts w:ascii="Arial" w:eastAsia="Times New Roman" w:hAnsi="Arial" w:cs="Arial"/>
        </w:rPr>
      </w:pPr>
    </w:p>
    <w:p w14:paraId="49AB385C" w14:textId="77777777" w:rsidR="005B30D5" w:rsidRDefault="005B30D5" w:rsidP="005B30D5">
      <w:pPr>
        <w:rPr>
          <w:rFonts w:ascii="Arial" w:eastAsia="Times New Roman" w:hAnsi="Arial" w:cs="Arial"/>
        </w:rPr>
      </w:pPr>
      <w:r w:rsidRPr="005B30D5">
        <w:rPr>
          <w:rFonts w:ascii="Arial" w:eastAsia="Times New Roman" w:hAnsi="Arial" w:cs="Arial"/>
        </w:rPr>
        <w:t xml:space="preserve">The Board of Education desires to have an aggressive recruitment </w:t>
      </w:r>
      <w:proofErr w:type="gramStart"/>
      <w:r w:rsidRPr="005B30D5">
        <w:rPr>
          <w:rFonts w:ascii="Arial" w:eastAsia="Times New Roman" w:hAnsi="Arial" w:cs="Arial"/>
        </w:rPr>
        <w:t>policy which</w:t>
      </w:r>
      <w:proofErr w:type="gramEnd"/>
      <w:r w:rsidRPr="005B30D5">
        <w:rPr>
          <w:rFonts w:ascii="Arial" w:eastAsia="Times New Roman" w:hAnsi="Arial" w:cs="Arial"/>
        </w:rPr>
        <w:t xml:space="preserve"> will result in attracting those individuals who will devote themselves to the education and welfare of children in the District. </w:t>
      </w:r>
    </w:p>
    <w:p w14:paraId="489DF2B8" w14:textId="77777777" w:rsidR="005B30D5" w:rsidRDefault="005B30D5" w:rsidP="005B30D5">
      <w:pPr>
        <w:rPr>
          <w:rFonts w:ascii="Arial" w:eastAsia="Times New Roman" w:hAnsi="Arial" w:cs="Arial"/>
        </w:rPr>
      </w:pPr>
    </w:p>
    <w:p w14:paraId="6E7559C1" w14:textId="77777777" w:rsidR="005B30D5" w:rsidRDefault="005B30D5" w:rsidP="005B30D5">
      <w:pPr>
        <w:rPr>
          <w:rFonts w:ascii="Arial" w:eastAsia="Times New Roman" w:hAnsi="Arial" w:cs="Arial"/>
        </w:rPr>
      </w:pPr>
      <w:r w:rsidRPr="005B30D5">
        <w:rPr>
          <w:rFonts w:ascii="Arial" w:eastAsia="Times New Roman" w:hAnsi="Arial" w:cs="Arial"/>
        </w:rPr>
        <w:t xml:space="preserve">It is the responsibility of the Superintendent of Schools, with the assistance of other administrative and supervisory personnel, to determine the personnel needs of the District and to recruit suitable candidates to recommend for employment. </w:t>
      </w:r>
    </w:p>
    <w:p w14:paraId="270123F2" w14:textId="77777777" w:rsidR="005B30D5" w:rsidRDefault="005B30D5" w:rsidP="005B30D5">
      <w:pPr>
        <w:rPr>
          <w:rFonts w:ascii="Arial" w:eastAsia="Times New Roman" w:hAnsi="Arial" w:cs="Arial"/>
        </w:rPr>
      </w:pPr>
    </w:p>
    <w:p w14:paraId="71CCC4DE" w14:textId="77777777" w:rsidR="005B30D5" w:rsidRDefault="005B30D5" w:rsidP="005B30D5">
      <w:pPr>
        <w:rPr>
          <w:rFonts w:ascii="Arial" w:eastAsia="Times New Roman" w:hAnsi="Arial" w:cs="Arial"/>
        </w:rPr>
      </w:pPr>
      <w:r w:rsidRPr="005B30D5">
        <w:rPr>
          <w:rFonts w:ascii="Arial" w:eastAsia="Times New Roman" w:hAnsi="Arial" w:cs="Arial"/>
        </w:rPr>
        <w:t xml:space="preserve">The search for professional employees may extend to a wide variety of educational institutions and geographic areas, and shall take into consideration the diversified characteristics of the District. </w:t>
      </w:r>
    </w:p>
    <w:p w14:paraId="57A95D33" w14:textId="77777777" w:rsidR="005B30D5" w:rsidRDefault="005B30D5" w:rsidP="005B30D5">
      <w:pPr>
        <w:rPr>
          <w:rFonts w:ascii="Arial" w:eastAsia="Times New Roman" w:hAnsi="Arial" w:cs="Arial"/>
        </w:rPr>
      </w:pPr>
    </w:p>
    <w:p w14:paraId="176964BE" w14:textId="77777777" w:rsidR="005B30D5" w:rsidRDefault="005B30D5" w:rsidP="005B30D5">
      <w:pPr>
        <w:rPr>
          <w:rFonts w:ascii="Arial" w:eastAsia="Times New Roman" w:hAnsi="Arial" w:cs="Arial"/>
        </w:rPr>
      </w:pPr>
      <w:r w:rsidRPr="005B30D5">
        <w:rPr>
          <w:rFonts w:ascii="Arial" w:eastAsia="Times New Roman" w:hAnsi="Arial" w:cs="Arial"/>
        </w:rPr>
        <w:t xml:space="preserve">It is the duty of the Superintendent to see that persons recommended for employment meet state statutory requirements and established District standards. </w:t>
      </w:r>
    </w:p>
    <w:p w14:paraId="414A8020" w14:textId="77777777" w:rsidR="005B30D5" w:rsidRDefault="005B30D5" w:rsidP="005B30D5">
      <w:pPr>
        <w:rPr>
          <w:rFonts w:ascii="Arial" w:eastAsia="Times New Roman" w:hAnsi="Arial" w:cs="Arial"/>
        </w:rPr>
      </w:pPr>
    </w:p>
    <w:p w14:paraId="622220D1" w14:textId="77777777" w:rsidR="005B30D5" w:rsidRDefault="005B30D5" w:rsidP="005B30D5">
      <w:pPr>
        <w:rPr>
          <w:rFonts w:ascii="Arial" w:eastAsia="Times New Roman" w:hAnsi="Arial" w:cs="Arial"/>
        </w:rPr>
      </w:pPr>
    </w:p>
    <w:p w14:paraId="5251DFEB" w14:textId="77777777" w:rsidR="005B30D5" w:rsidRDefault="005B30D5" w:rsidP="005B30D5">
      <w:pPr>
        <w:rPr>
          <w:rFonts w:ascii="Arial" w:eastAsia="Times New Roman" w:hAnsi="Arial" w:cs="Arial"/>
        </w:rPr>
      </w:pPr>
      <w:r w:rsidRPr="005B30D5">
        <w:rPr>
          <w:rFonts w:ascii="Arial" w:eastAsia="Times New Roman" w:hAnsi="Arial" w:cs="Arial"/>
        </w:rPr>
        <w:t xml:space="preserve">Education Law Sections 913, 1604, 2509, 3012 </w:t>
      </w:r>
    </w:p>
    <w:p w14:paraId="2A082D17" w14:textId="77777777" w:rsidR="005B30D5" w:rsidRPr="005B30D5" w:rsidRDefault="005B30D5" w:rsidP="005B30D5">
      <w:pPr>
        <w:rPr>
          <w:rFonts w:ascii="Arial" w:eastAsia="Times New Roman" w:hAnsi="Arial" w:cs="Arial"/>
        </w:rPr>
      </w:pPr>
      <w:r w:rsidRPr="005B30D5">
        <w:rPr>
          <w:rFonts w:ascii="Arial" w:eastAsia="Times New Roman" w:hAnsi="Arial" w:cs="Arial"/>
        </w:rPr>
        <w:t xml:space="preserve">8 NYCRR </w:t>
      </w:r>
      <w:proofErr w:type="gramStart"/>
      <w:r w:rsidRPr="005B30D5">
        <w:rPr>
          <w:rFonts w:ascii="Arial" w:eastAsia="Times New Roman" w:hAnsi="Arial" w:cs="Arial"/>
        </w:rPr>
        <w:t>Section</w:t>
      </w:r>
      <w:proofErr w:type="gramEnd"/>
      <w:r w:rsidRPr="005B30D5">
        <w:rPr>
          <w:rFonts w:ascii="Arial" w:eastAsia="Times New Roman" w:hAnsi="Arial" w:cs="Arial"/>
        </w:rPr>
        <w:t xml:space="preserve"> 100.3</w:t>
      </w:r>
    </w:p>
    <w:p w14:paraId="16B6825B" w14:textId="77777777" w:rsidR="00320B63" w:rsidRDefault="00320B63"/>
    <w:p w14:paraId="737C7407" w14:textId="77777777" w:rsidR="00FE67A0" w:rsidRDefault="00FE67A0"/>
    <w:p w14:paraId="087C35EB" w14:textId="01CF604C" w:rsidR="00FE67A0" w:rsidRPr="00FE67A0" w:rsidRDefault="00FE67A0" w:rsidP="00FE67A0">
      <w:pPr>
        <w:jc w:val="right"/>
        <w:rPr>
          <w:rFonts w:ascii="Arial" w:hAnsi="Arial"/>
        </w:rPr>
      </w:pPr>
      <w:bookmarkStart w:id="0" w:name="_GoBack"/>
      <w:bookmarkEnd w:id="0"/>
      <w:r w:rsidRPr="00FE67A0">
        <w:rPr>
          <w:rFonts w:ascii="Arial" w:hAnsi="Arial"/>
        </w:rPr>
        <w:t>Adopted April 19, 2018</w:t>
      </w:r>
    </w:p>
    <w:sectPr w:rsidR="00FE67A0" w:rsidRPr="00FE67A0"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02F4BE" w14:textId="77777777" w:rsidR="005B30D5" w:rsidRDefault="005B30D5" w:rsidP="005B30D5">
      <w:r>
        <w:separator/>
      </w:r>
    </w:p>
  </w:endnote>
  <w:endnote w:type="continuationSeparator" w:id="0">
    <w:p w14:paraId="48FFC982" w14:textId="77777777" w:rsidR="005B30D5" w:rsidRDefault="005B30D5" w:rsidP="005B3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B39CF8" w14:textId="77777777" w:rsidR="005B30D5" w:rsidRDefault="005B30D5" w:rsidP="005B30D5">
      <w:r>
        <w:separator/>
      </w:r>
    </w:p>
  </w:footnote>
  <w:footnote w:type="continuationSeparator" w:id="0">
    <w:p w14:paraId="7B65D749" w14:textId="77777777" w:rsidR="005B30D5" w:rsidRDefault="005B30D5" w:rsidP="005B30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E3314" w14:textId="6F026B28" w:rsidR="005B30D5" w:rsidRDefault="005B30D5" w:rsidP="005B30D5">
    <w:pPr>
      <w:pStyle w:val="Header"/>
      <w:jc w:val="right"/>
      <w:rPr>
        <w:rFonts w:ascii="Arial" w:hAnsi="Arial" w:cs="Arial"/>
      </w:rPr>
    </w:pPr>
    <w:r w:rsidRPr="005B30D5">
      <w:rPr>
        <w:rFonts w:ascii="Arial" w:hAnsi="Arial" w:cs="Arial"/>
      </w:rPr>
      <w:t>P</w:t>
    </w:r>
    <w:r w:rsidR="00674020">
      <w:rPr>
        <w:rFonts w:ascii="Arial" w:hAnsi="Arial" w:cs="Arial"/>
      </w:rPr>
      <w:t>olicy 9240</w:t>
    </w:r>
  </w:p>
  <w:p w14:paraId="12C4854F" w14:textId="183AF135" w:rsidR="00674020" w:rsidRPr="005B30D5" w:rsidRDefault="00674020" w:rsidP="005B30D5">
    <w:pPr>
      <w:pStyle w:val="Header"/>
      <w:jc w:val="right"/>
      <w:rPr>
        <w:rFonts w:ascii="Arial" w:hAnsi="Arial" w:cs="Arial"/>
      </w:rPr>
    </w:pPr>
    <w:r>
      <w:rPr>
        <w:rFonts w:ascii="Arial" w:hAnsi="Arial" w:cs="Arial"/>
      </w:rPr>
      <w:t>Personnel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0D5"/>
    <w:rsid w:val="00320B63"/>
    <w:rsid w:val="004D7624"/>
    <w:rsid w:val="005B30D5"/>
    <w:rsid w:val="00674020"/>
    <w:rsid w:val="00FE6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A229F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0D5"/>
    <w:pPr>
      <w:tabs>
        <w:tab w:val="center" w:pos="4320"/>
        <w:tab w:val="right" w:pos="8640"/>
      </w:tabs>
    </w:pPr>
  </w:style>
  <w:style w:type="character" w:customStyle="1" w:styleId="HeaderChar">
    <w:name w:val="Header Char"/>
    <w:basedOn w:val="DefaultParagraphFont"/>
    <w:link w:val="Header"/>
    <w:uiPriority w:val="99"/>
    <w:rsid w:val="005B30D5"/>
  </w:style>
  <w:style w:type="paragraph" w:styleId="Footer">
    <w:name w:val="footer"/>
    <w:basedOn w:val="Normal"/>
    <w:link w:val="FooterChar"/>
    <w:uiPriority w:val="99"/>
    <w:unhideWhenUsed/>
    <w:rsid w:val="005B30D5"/>
    <w:pPr>
      <w:tabs>
        <w:tab w:val="center" w:pos="4320"/>
        <w:tab w:val="right" w:pos="8640"/>
      </w:tabs>
    </w:pPr>
  </w:style>
  <w:style w:type="character" w:customStyle="1" w:styleId="FooterChar">
    <w:name w:val="Footer Char"/>
    <w:basedOn w:val="DefaultParagraphFont"/>
    <w:link w:val="Footer"/>
    <w:uiPriority w:val="99"/>
    <w:rsid w:val="005B30D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0D5"/>
    <w:pPr>
      <w:tabs>
        <w:tab w:val="center" w:pos="4320"/>
        <w:tab w:val="right" w:pos="8640"/>
      </w:tabs>
    </w:pPr>
  </w:style>
  <w:style w:type="character" w:customStyle="1" w:styleId="HeaderChar">
    <w:name w:val="Header Char"/>
    <w:basedOn w:val="DefaultParagraphFont"/>
    <w:link w:val="Header"/>
    <w:uiPriority w:val="99"/>
    <w:rsid w:val="005B30D5"/>
  </w:style>
  <w:style w:type="paragraph" w:styleId="Footer">
    <w:name w:val="footer"/>
    <w:basedOn w:val="Normal"/>
    <w:link w:val="FooterChar"/>
    <w:uiPriority w:val="99"/>
    <w:unhideWhenUsed/>
    <w:rsid w:val="005B30D5"/>
    <w:pPr>
      <w:tabs>
        <w:tab w:val="center" w:pos="4320"/>
        <w:tab w:val="right" w:pos="8640"/>
      </w:tabs>
    </w:pPr>
  </w:style>
  <w:style w:type="character" w:customStyle="1" w:styleId="FooterChar">
    <w:name w:val="Footer Char"/>
    <w:basedOn w:val="DefaultParagraphFont"/>
    <w:link w:val="Footer"/>
    <w:uiPriority w:val="99"/>
    <w:rsid w:val="005B3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0905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957</Characters>
  <Application>Microsoft Macintosh Word</Application>
  <DocSecurity>0</DocSecurity>
  <Lines>25</Lines>
  <Paragraphs>9</Paragraphs>
  <ScaleCrop>false</ScaleCrop>
  <Company/>
  <LinksUpToDate>false</LinksUpToDate>
  <CharactersWithSpaces>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3</cp:revision>
  <dcterms:created xsi:type="dcterms:W3CDTF">2018-03-12T14:05:00Z</dcterms:created>
  <dcterms:modified xsi:type="dcterms:W3CDTF">2018-06-14T18:50:00Z</dcterms:modified>
</cp:coreProperties>
</file>