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523A" w:rsidRDefault="00D5523A" w:rsidP="00D5523A">
      <w:pPr>
        <w:spacing w:line="240" w:lineRule="exact"/>
        <w:jc w:val="center"/>
        <w:rPr>
          <w:rFonts w:ascii="Arial" w:hAnsi="Arial" w:cs="Arial"/>
          <w:b/>
          <w:sz w:val="24"/>
          <w:szCs w:val="24"/>
        </w:rPr>
      </w:pPr>
    </w:p>
    <w:p w:rsidR="00D5523A" w:rsidRDefault="00D5523A" w:rsidP="00D5523A">
      <w:pPr>
        <w:spacing w:line="240" w:lineRule="exact"/>
        <w:jc w:val="center"/>
        <w:rPr>
          <w:rFonts w:ascii="Arial" w:hAnsi="Arial" w:cs="Arial"/>
          <w:b/>
          <w:sz w:val="24"/>
          <w:szCs w:val="24"/>
        </w:rPr>
      </w:pPr>
    </w:p>
    <w:p w:rsidR="00D5523A" w:rsidRDefault="00D5523A" w:rsidP="00D5523A">
      <w:pPr>
        <w:spacing w:line="240" w:lineRule="exact"/>
        <w:jc w:val="center"/>
        <w:rPr>
          <w:rFonts w:ascii="Arial" w:hAnsi="Arial" w:cs="Arial"/>
          <w:b/>
          <w:sz w:val="24"/>
          <w:szCs w:val="24"/>
        </w:rPr>
      </w:pPr>
    </w:p>
    <w:p w:rsidR="00D5523A" w:rsidRPr="00D5523A" w:rsidRDefault="00D5523A" w:rsidP="00D5523A">
      <w:pPr>
        <w:spacing w:line="240" w:lineRule="exact"/>
        <w:jc w:val="center"/>
        <w:rPr>
          <w:rFonts w:ascii="Arial" w:hAnsi="Arial" w:cs="Arial"/>
          <w:b/>
          <w:sz w:val="24"/>
          <w:szCs w:val="24"/>
        </w:rPr>
      </w:pPr>
      <w:bookmarkStart w:id="0" w:name="_GoBack"/>
      <w:bookmarkEnd w:id="0"/>
      <w:r w:rsidRPr="00D5523A">
        <w:rPr>
          <w:rFonts w:ascii="Arial" w:hAnsi="Arial" w:cs="Arial"/>
          <w:b/>
          <w:sz w:val="24"/>
          <w:szCs w:val="24"/>
        </w:rPr>
        <w:t>AUTHORIZED SIGNATURES</w:t>
      </w:r>
    </w:p>
    <w:p w:rsidR="00D5523A" w:rsidRPr="00D5523A" w:rsidRDefault="00D5523A" w:rsidP="00D5523A">
      <w:pPr>
        <w:spacing w:line="240" w:lineRule="exact"/>
        <w:jc w:val="center"/>
        <w:rPr>
          <w:rFonts w:ascii="Arial" w:hAnsi="Arial" w:cs="Arial"/>
          <w:b/>
          <w:sz w:val="24"/>
          <w:szCs w:val="24"/>
        </w:rPr>
      </w:pPr>
    </w:p>
    <w:p w:rsidR="00D5523A" w:rsidRPr="00D5523A" w:rsidRDefault="00D5523A" w:rsidP="00D5523A">
      <w:pPr>
        <w:spacing w:line="240" w:lineRule="exact"/>
        <w:jc w:val="center"/>
        <w:rPr>
          <w:rFonts w:ascii="Arial" w:hAnsi="Arial" w:cs="Arial"/>
          <w:b/>
          <w:sz w:val="24"/>
          <w:szCs w:val="24"/>
        </w:rPr>
      </w:pPr>
    </w:p>
    <w:p w:rsidR="00D5523A" w:rsidRPr="00D5523A" w:rsidRDefault="00D5523A" w:rsidP="00D5523A">
      <w:pPr>
        <w:jc w:val="both"/>
        <w:rPr>
          <w:rFonts w:ascii="Arial" w:hAnsi="Arial" w:cs="Arial"/>
          <w:sz w:val="24"/>
          <w:szCs w:val="24"/>
        </w:rPr>
      </w:pPr>
      <w:r w:rsidRPr="00D5523A">
        <w:rPr>
          <w:rFonts w:ascii="Arial" w:hAnsi="Arial" w:cs="Arial"/>
          <w:sz w:val="24"/>
          <w:szCs w:val="24"/>
        </w:rPr>
        <w:tab/>
        <w:t>The Board of Education authorizes the signature on checks issued against all accounts of the school district to be that of the Treasurer or, in his/her absence, the Deputy Treasurer.</w:t>
      </w:r>
    </w:p>
    <w:p w:rsidR="00D5523A" w:rsidRPr="00D5523A" w:rsidRDefault="00D5523A" w:rsidP="00D5523A">
      <w:pPr>
        <w:jc w:val="both"/>
        <w:rPr>
          <w:rFonts w:ascii="Arial" w:hAnsi="Arial" w:cs="Arial"/>
          <w:sz w:val="24"/>
          <w:szCs w:val="24"/>
        </w:rPr>
      </w:pPr>
    </w:p>
    <w:p w:rsidR="00D5523A" w:rsidRPr="00D5523A" w:rsidRDefault="00D5523A" w:rsidP="00D5523A">
      <w:pPr>
        <w:jc w:val="both"/>
        <w:rPr>
          <w:rFonts w:ascii="Arial" w:hAnsi="Arial" w:cs="Arial"/>
          <w:sz w:val="24"/>
          <w:szCs w:val="24"/>
        </w:rPr>
      </w:pPr>
      <w:r w:rsidRPr="00D5523A">
        <w:rPr>
          <w:rFonts w:ascii="Arial" w:hAnsi="Arial" w:cs="Arial"/>
          <w:sz w:val="24"/>
          <w:szCs w:val="24"/>
        </w:rPr>
        <w:tab/>
        <w:t>The Board hereby authorizes the use of check signing machines with safeguards for the school district’s protection and with facsimile signatures of the Treasurer and Deputy Treasurer. Said machines shall be maintained in the exclusive and secured possession of the Treasurer and Deputy Treasurer, respectively.</w:t>
      </w:r>
    </w:p>
    <w:p w:rsidR="00D5523A" w:rsidRPr="00D5523A" w:rsidRDefault="00D5523A" w:rsidP="00D5523A">
      <w:pPr>
        <w:jc w:val="both"/>
        <w:rPr>
          <w:rFonts w:ascii="Arial" w:hAnsi="Arial" w:cs="Arial"/>
          <w:sz w:val="24"/>
          <w:szCs w:val="24"/>
        </w:rPr>
      </w:pPr>
    </w:p>
    <w:p w:rsidR="00D5523A" w:rsidRPr="00D5523A" w:rsidRDefault="00D5523A" w:rsidP="00D5523A">
      <w:pPr>
        <w:jc w:val="both"/>
        <w:rPr>
          <w:rFonts w:ascii="Arial" w:hAnsi="Arial" w:cs="Arial"/>
          <w:sz w:val="24"/>
          <w:szCs w:val="24"/>
        </w:rPr>
      </w:pPr>
      <w:r w:rsidRPr="00D5523A">
        <w:rPr>
          <w:rFonts w:ascii="Arial" w:hAnsi="Arial" w:cs="Arial"/>
          <w:sz w:val="24"/>
          <w:szCs w:val="24"/>
        </w:rPr>
        <w:tab/>
        <w:t>The Treasurer/Deputy Treasurer shall be present and shall control the affixing of his/her signature when checks are run. He or she should maintain a log of checks signed and should verify the sequence of check numbers that are used. The signing of blank checks is expressly forbidden.</w:t>
      </w:r>
    </w:p>
    <w:p w:rsidR="00D5523A" w:rsidRPr="00D5523A" w:rsidRDefault="00D5523A" w:rsidP="00D5523A">
      <w:pPr>
        <w:jc w:val="both"/>
        <w:rPr>
          <w:rFonts w:ascii="Arial" w:hAnsi="Arial" w:cs="Arial"/>
          <w:sz w:val="24"/>
          <w:szCs w:val="24"/>
        </w:rPr>
      </w:pPr>
    </w:p>
    <w:p w:rsidR="00D5523A" w:rsidRPr="00D5523A" w:rsidRDefault="00D5523A" w:rsidP="00D5523A">
      <w:pPr>
        <w:jc w:val="both"/>
        <w:rPr>
          <w:rFonts w:ascii="Arial" w:hAnsi="Arial" w:cs="Arial"/>
          <w:sz w:val="24"/>
          <w:szCs w:val="24"/>
        </w:rPr>
      </w:pPr>
      <w:r w:rsidRPr="00D5523A">
        <w:rPr>
          <w:rFonts w:ascii="Arial" w:hAnsi="Arial" w:cs="Arial"/>
          <w:sz w:val="24"/>
          <w:szCs w:val="24"/>
        </w:rPr>
        <w:tab/>
      </w:r>
      <w:proofErr w:type="spellStart"/>
      <w:proofErr w:type="gramStart"/>
      <w:r w:rsidRPr="00D5523A">
        <w:rPr>
          <w:rFonts w:ascii="Arial" w:hAnsi="Arial" w:cs="Arial"/>
          <w:sz w:val="24"/>
          <w:szCs w:val="24"/>
        </w:rPr>
        <w:t>Extraclassroom</w:t>
      </w:r>
      <w:proofErr w:type="spellEnd"/>
      <w:r w:rsidRPr="00D5523A">
        <w:rPr>
          <w:rFonts w:ascii="Arial" w:hAnsi="Arial" w:cs="Arial"/>
          <w:sz w:val="24"/>
          <w:szCs w:val="24"/>
        </w:rPr>
        <w:t xml:space="preserve"> activity fund checks shall be signed by both the Student Activity Accounts Treasurer and the Principal/Superintendent of the extracurricular activity fund</w:t>
      </w:r>
      <w:proofErr w:type="gramEnd"/>
      <w:r w:rsidRPr="00D5523A">
        <w:rPr>
          <w:rFonts w:ascii="Arial" w:hAnsi="Arial" w:cs="Arial"/>
          <w:sz w:val="24"/>
          <w:szCs w:val="24"/>
        </w:rPr>
        <w:t xml:space="preserve">. </w:t>
      </w:r>
    </w:p>
    <w:p w:rsidR="00D5523A" w:rsidRPr="00D5523A" w:rsidRDefault="00D5523A" w:rsidP="00D5523A">
      <w:pPr>
        <w:jc w:val="both"/>
        <w:rPr>
          <w:rFonts w:ascii="Arial" w:hAnsi="Arial" w:cs="Arial"/>
          <w:sz w:val="24"/>
          <w:szCs w:val="24"/>
        </w:rPr>
      </w:pPr>
    </w:p>
    <w:p w:rsidR="00D5523A" w:rsidRPr="00D5523A" w:rsidRDefault="00D5523A" w:rsidP="00D5523A">
      <w:pPr>
        <w:jc w:val="both"/>
        <w:rPr>
          <w:rFonts w:ascii="Arial" w:hAnsi="Arial" w:cs="Arial"/>
          <w:sz w:val="24"/>
          <w:szCs w:val="24"/>
        </w:rPr>
      </w:pPr>
      <w:r w:rsidRPr="00D5523A">
        <w:rPr>
          <w:rFonts w:ascii="Arial" w:hAnsi="Arial" w:cs="Arial"/>
          <w:sz w:val="24"/>
          <w:szCs w:val="24"/>
        </w:rPr>
        <w:tab/>
        <w:t xml:space="preserve">Contracts authorized by Board resolution shall be signed by the Board President or in his/her absence the Vice-President, unless a different signatory is identified in the Board resolution. </w:t>
      </w:r>
      <w:proofErr w:type="gramStart"/>
      <w:r w:rsidRPr="00D5523A">
        <w:rPr>
          <w:rFonts w:ascii="Arial" w:hAnsi="Arial" w:cs="Arial"/>
          <w:sz w:val="24"/>
          <w:szCs w:val="24"/>
        </w:rPr>
        <w:t>Purchase orders for goods and/or services identified in the various budget codes of the school district budget may be executed by the Purchasing Agent responsible for the procurement of such goods and/or services</w:t>
      </w:r>
      <w:proofErr w:type="gramEnd"/>
      <w:r w:rsidRPr="00D5523A">
        <w:rPr>
          <w:rFonts w:ascii="Arial" w:hAnsi="Arial" w:cs="Arial"/>
          <w:sz w:val="24"/>
          <w:szCs w:val="24"/>
        </w:rPr>
        <w:t>.</w:t>
      </w:r>
    </w:p>
    <w:p w:rsidR="00D5523A" w:rsidRPr="00D5523A" w:rsidRDefault="00D5523A" w:rsidP="00D5523A">
      <w:pPr>
        <w:jc w:val="both"/>
        <w:rPr>
          <w:rFonts w:ascii="Arial" w:hAnsi="Arial" w:cs="Arial"/>
          <w:sz w:val="24"/>
          <w:szCs w:val="24"/>
        </w:rPr>
      </w:pPr>
    </w:p>
    <w:p w:rsidR="00D5523A" w:rsidRPr="00D5523A" w:rsidRDefault="00D5523A" w:rsidP="00D5523A">
      <w:pPr>
        <w:jc w:val="both"/>
        <w:rPr>
          <w:rFonts w:ascii="Arial" w:hAnsi="Arial" w:cs="Arial"/>
          <w:sz w:val="24"/>
          <w:szCs w:val="24"/>
        </w:rPr>
      </w:pPr>
      <w:r w:rsidRPr="00D5523A">
        <w:rPr>
          <w:rFonts w:ascii="Arial" w:hAnsi="Arial" w:cs="Arial"/>
          <w:sz w:val="24"/>
          <w:szCs w:val="24"/>
        </w:rPr>
        <w:tab/>
        <w:t xml:space="preserve">The Board authorizes the payment in advance of audit of claims for all public utility services, postage, freight and express charges, in accordance with law. </w:t>
      </w:r>
    </w:p>
    <w:p w:rsidR="00D5523A" w:rsidRPr="00D5523A" w:rsidRDefault="00D5523A" w:rsidP="00D5523A">
      <w:pPr>
        <w:jc w:val="both"/>
        <w:rPr>
          <w:rFonts w:ascii="Arial" w:hAnsi="Arial" w:cs="Arial"/>
          <w:sz w:val="24"/>
          <w:szCs w:val="24"/>
        </w:rPr>
      </w:pPr>
    </w:p>
    <w:p w:rsidR="00D5523A" w:rsidRPr="00D5523A" w:rsidRDefault="00D5523A" w:rsidP="00D5523A">
      <w:pPr>
        <w:jc w:val="both"/>
        <w:rPr>
          <w:rFonts w:ascii="Arial" w:hAnsi="Arial" w:cs="Arial"/>
          <w:sz w:val="24"/>
          <w:szCs w:val="24"/>
        </w:rPr>
      </w:pPr>
      <w:r w:rsidRPr="00D5523A">
        <w:rPr>
          <w:rFonts w:ascii="Arial" w:hAnsi="Arial" w:cs="Arial"/>
          <w:sz w:val="24"/>
          <w:szCs w:val="24"/>
          <w:u w:val="single"/>
        </w:rPr>
        <w:t>Ref</w:t>
      </w:r>
      <w:r w:rsidRPr="00D5523A">
        <w:rPr>
          <w:rFonts w:ascii="Arial" w:hAnsi="Arial" w:cs="Arial"/>
          <w:sz w:val="24"/>
          <w:szCs w:val="24"/>
        </w:rPr>
        <w:t>:</w:t>
      </w:r>
      <w:r w:rsidRPr="00D5523A">
        <w:rPr>
          <w:rFonts w:ascii="Arial" w:hAnsi="Arial" w:cs="Arial"/>
          <w:sz w:val="24"/>
          <w:szCs w:val="24"/>
        </w:rPr>
        <w:tab/>
        <w:t>Education Law §§1720; 1724; 2523</w:t>
      </w:r>
    </w:p>
    <w:p w:rsidR="00D5523A" w:rsidRPr="00D5523A" w:rsidRDefault="00D5523A" w:rsidP="00D5523A">
      <w:pPr>
        <w:jc w:val="both"/>
        <w:rPr>
          <w:rFonts w:ascii="Arial" w:hAnsi="Arial" w:cs="Arial"/>
          <w:sz w:val="24"/>
          <w:szCs w:val="24"/>
        </w:rPr>
      </w:pPr>
      <w:r w:rsidRPr="00D5523A">
        <w:rPr>
          <w:rFonts w:ascii="Arial" w:hAnsi="Arial" w:cs="Arial"/>
          <w:sz w:val="24"/>
          <w:szCs w:val="24"/>
        </w:rPr>
        <w:tab/>
        <w:t>8 NYCRR §§170.1(c)(d); 172</w:t>
      </w:r>
    </w:p>
    <w:p w:rsidR="00D5523A" w:rsidRPr="00D5523A" w:rsidRDefault="00D5523A" w:rsidP="00D5523A">
      <w:pPr>
        <w:jc w:val="both"/>
        <w:rPr>
          <w:rFonts w:ascii="Arial" w:hAnsi="Arial" w:cs="Arial"/>
          <w:sz w:val="24"/>
          <w:szCs w:val="24"/>
        </w:rPr>
      </w:pPr>
    </w:p>
    <w:p w:rsidR="00D5523A" w:rsidRPr="00D5523A" w:rsidRDefault="00D5523A" w:rsidP="00D5523A">
      <w:pPr>
        <w:jc w:val="both"/>
        <w:rPr>
          <w:rFonts w:ascii="Arial" w:hAnsi="Arial" w:cs="Arial"/>
          <w:sz w:val="24"/>
          <w:szCs w:val="24"/>
        </w:rPr>
      </w:pPr>
    </w:p>
    <w:p w:rsidR="00D5523A" w:rsidRPr="00D5523A" w:rsidRDefault="00D5523A" w:rsidP="00D5523A">
      <w:pPr>
        <w:jc w:val="right"/>
        <w:rPr>
          <w:rFonts w:ascii="Arial" w:hAnsi="Arial" w:cs="Arial"/>
          <w:sz w:val="24"/>
          <w:szCs w:val="24"/>
        </w:rPr>
      </w:pPr>
      <w:r w:rsidRPr="00D5523A">
        <w:rPr>
          <w:rFonts w:ascii="Arial" w:hAnsi="Arial" w:cs="Arial"/>
          <w:sz w:val="24"/>
          <w:szCs w:val="24"/>
        </w:rPr>
        <w:t>Adoption date: (revised) 01/17/12</w:t>
      </w:r>
      <w:r w:rsidRPr="00D5523A">
        <w:rPr>
          <w:rFonts w:ascii="Arial" w:hAnsi="Arial" w:cs="Arial"/>
          <w:sz w:val="24"/>
          <w:szCs w:val="24"/>
        </w:rPr>
        <w:br/>
      </w:r>
    </w:p>
    <w:p w:rsidR="00320B63" w:rsidRDefault="00320B63"/>
    <w:sectPr w:rsidR="00320B63" w:rsidSect="00320B63">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523A" w:rsidRDefault="00D5523A" w:rsidP="00D5523A">
      <w:r>
        <w:separator/>
      </w:r>
    </w:p>
  </w:endnote>
  <w:endnote w:type="continuationSeparator" w:id="0">
    <w:p w:rsidR="00D5523A" w:rsidRDefault="00D5523A" w:rsidP="00D55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523A" w:rsidRDefault="00D5523A" w:rsidP="00D5523A">
      <w:r>
        <w:separator/>
      </w:r>
    </w:p>
  </w:footnote>
  <w:footnote w:type="continuationSeparator" w:id="0">
    <w:p w:rsidR="00D5523A" w:rsidRDefault="00D5523A" w:rsidP="00D5523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523A" w:rsidRDefault="00D5523A" w:rsidP="00D5523A">
    <w:pPr>
      <w:pStyle w:val="Header"/>
      <w:jc w:val="right"/>
      <w:rPr>
        <w:rFonts w:ascii="Arial" w:hAnsi="Arial" w:cs="Arial"/>
        <w:sz w:val="24"/>
        <w:szCs w:val="24"/>
      </w:rPr>
    </w:pPr>
    <w:r>
      <w:rPr>
        <w:rFonts w:ascii="Arial" w:hAnsi="Arial" w:cs="Arial"/>
        <w:sz w:val="24"/>
        <w:szCs w:val="24"/>
      </w:rPr>
      <w:t>Policy 6410</w:t>
    </w:r>
  </w:p>
  <w:p w:rsidR="00D5523A" w:rsidRPr="00D5523A" w:rsidRDefault="00D5523A" w:rsidP="00D5523A">
    <w:pPr>
      <w:pStyle w:val="Header"/>
      <w:jc w:val="right"/>
      <w:rPr>
        <w:rFonts w:ascii="Arial" w:hAnsi="Arial" w:cs="Arial"/>
        <w:sz w:val="24"/>
        <w:szCs w:val="24"/>
      </w:rPr>
    </w:pPr>
    <w:r>
      <w:rPr>
        <w:rFonts w:ascii="Arial" w:hAnsi="Arial" w:cs="Arial"/>
        <w:sz w:val="24"/>
        <w:szCs w:val="24"/>
      </w:rPr>
      <w:t>Fiscal Management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23A"/>
    <w:rsid w:val="00320B63"/>
    <w:rsid w:val="00D552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66B8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23A"/>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523A"/>
    <w:pPr>
      <w:tabs>
        <w:tab w:val="center" w:pos="4320"/>
        <w:tab w:val="right" w:pos="8640"/>
      </w:tabs>
    </w:pPr>
  </w:style>
  <w:style w:type="character" w:customStyle="1" w:styleId="HeaderChar">
    <w:name w:val="Header Char"/>
    <w:basedOn w:val="DefaultParagraphFont"/>
    <w:link w:val="Header"/>
    <w:uiPriority w:val="99"/>
    <w:rsid w:val="00D5523A"/>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D5523A"/>
    <w:pPr>
      <w:tabs>
        <w:tab w:val="center" w:pos="4320"/>
        <w:tab w:val="right" w:pos="8640"/>
      </w:tabs>
    </w:pPr>
  </w:style>
  <w:style w:type="character" w:customStyle="1" w:styleId="FooterChar">
    <w:name w:val="Footer Char"/>
    <w:basedOn w:val="DefaultParagraphFont"/>
    <w:link w:val="Footer"/>
    <w:uiPriority w:val="99"/>
    <w:rsid w:val="00D5523A"/>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23A"/>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523A"/>
    <w:pPr>
      <w:tabs>
        <w:tab w:val="center" w:pos="4320"/>
        <w:tab w:val="right" w:pos="8640"/>
      </w:tabs>
    </w:pPr>
  </w:style>
  <w:style w:type="character" w:customStyle="1" w:styleId="HeaderChar">
    <w:name w:val="Header Char"/>
    <w:basedOn w:val="DefaultParagraphFont"/>
    <w:link w:val="Header"/>
    <w:uiPriority w:val="99"/>
    <w:rsid w:val="00D5523A"/>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D5523A"/>
    <w:pPr>
      <w:tabs>
        <w:tab w:val="center" w:pos="4320"/>
        <w:tab w:val="right" w:pos="8640"/>
      </w:tabs>
    </w:pPr>
  </w:style>
  <w:style w:type="character" w:customStyle="1" w:styleId="FooterChar">
    <w:name w:val="Footer Char"/>
    <w:basedOn w:val="DefaultParagraphFont"/>
    <w:link w:val="Footer"/>
    <w:uiPriority w:val="99"/>
    <w:rsid w:val="00D5523A"/>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247</Words>
  <Characters>1410</Characters>
  <Application>Microsoft Macintosh Word</Application>
  <DocSecurity>0</DocSecurity>
  <Lines>11</Lines>
  <Paragraphs>3</Paragraphs>
  <ScaleCrop>false</ScaleCrop>
  <Company/>
  <LinksUpToDate>false</LinksUpToDate>
  <CharactersWithSpaces>1654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Cossey</dc:creator>
  <cp:keywords/>
  <dc:description/>
  <cp:lastModifiedBy>Laurie Cossey</cp:lastModifiedBy>
  <cp:revision>1</cp:revision>
  <dcterms:created xsi:type="dcterms:W3CDTF">2018-10-26T18:28:00Z</dcterms:created>
  <dcterms:modified xsi:type="dcterms:W3CDTF">2018-10-26T18:29:00Z</dcterms:modified>
</cp:coreProperties>
</file>