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74" w:rsidRDefault="00923F74" w:rsidP="00923F74">
      <w:pPr>
        <w:jc w:val="center"/>
        <w:rPr>
          <w:rFonts w:ascii="Arial" w:hAnsi="Arial" w:cs="Arial"/>
          <w:b/>
          <w:sz w:val="24"/>
        </w:rPr>
      </w:pPr>
    </w:p>
    <w:p w:rsidR="00923F74" w:rsidRDefault="00923F74" w:rsidP="00923F74">
      <w:pPr>
        <w:jc w:val="center"/>
        <w:rPr>
          <w:rFonts w:ascii="Arial" w:hAnsi="Arial" w:cs="Arial"/>
          <w:b/>
          <w:sz w:val="24"/>
        </w:rPr>
      </w:pPr>
    </w:p>
    <w:p w:rsidR="00923F74" w:rsidRDefault="00923F74" w:rsidP="00923F74">
      <w:pPr>
        <w:jc w:val="center"/>
        <w:rPr>
          <w:rFonts w:ascii="Arial" w:hAnsi="Arial" w:cs="Arial"/>
          <w:b/>
          <w:sz w:val="24"/>
        </w:rPr>
      </w:pPr>
    </w:p>
    <w:p w:rsidR="00923F74" w:rsidRPr="00923F74" w:rsidRDefault="00923F74" w:rsidP="00923F74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 w:rsidRPr="00923F74">
        <w:rPr>
          <w:rFonts w:ascii="Arial" w:hAnsi="Arial" w:cs="Arial"/>
          <w:b/>
          <w:sz w:val="24"/>
        </w:rPr>
        <w:t>DEPOSITORIES OF FUNDS</w:t>
      </w: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  <w:r w:rsidRPr="00923F74">
        <w:rPr>
          <w:rFonts w:ascii="Arial" w:hAnsi="Arial" w:cs="Arial"/>
          <w:sz w:val="24"/>
        </w:rPr>
        <w:tab/>
        <w:t>The school district funds shall be deposited only in depositories duly designated by the Board of Education *</w:t>
      </w:r>
      <w:r w:rsidRPr="00923F74">
        <w:rPr>
          <w:rFonts w:ascii="Arial" w:hAnsi="Arial" w:cs="Arial"/>
          <w:sz w:val="24"/>
          <w:u w:val="single"/>
        </w:rPr>
        <w:t>at the Organizational Meeting</w:t>
      </w:r>
      <w:r w:rsidRPr="00923F74">
        <w:rPr>
          <w:rFonts w:ascii="Arial" w:hAnsi="Arial" w:cs="Arial"/>
          <w:sz w:val="24"/>
        </w:rPr>
        <w:t xml:space="preserve"> that are within the geographic territory comprising the School District. The designated depositories are required to fully collateralize all deposits. </w:t>
      </w: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  <w:r w:rsidRPr="00923F74">
        <w:rPr>
          <w:rFonts w:ascii="Arial" w:hAnsi="Arial" w:cs="Arial"/>
          <w:sz w:val="24"/>
        </w:rPr>
        <w:tab/>
      </w: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  <w:r w:rsidRPr="00923F74">
        <w:rPr>
          <w:rFonts w:ascii="Arial" w:hAnsi="Arial" w:cs="Arial"/>
          <w:sz w:val="24"/>
        </w:rPr>
        <w:t xml:space="preserve">*  The underlined material has been added to the LAMPS language. </w:t>
      </w: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923F74" w:rsidRPr="00923F74" w:rsidRDefault="00923F74" w:rsidP="00923F74">
      <w:pPr>
        <w:jc w:val="both"/>
        <w:rPr>
          <w:rFonts w:ascii="Arial" w:hAnsi="Arial" w:cs="Arial"/>
          <w:sz w:val="24"/>
        </w:rPr>
      </w:pPr>
    </w:p>
    <w:p w:rsidR="00320B63" w:rsidRPr="00923F74" w:rsidRDefault="00923F74" w:rsidP="00923F74">
      <w:pPr>
        <w:jc w:val="right"/>
        <w:rPr>
          <w:sz w:val="24"/>
        </w:rPr>
      </w:pPr>
      <w:r w:rsidRPr="00923F74">
        <w:rPr>
          <w:rFonts w:ascii="Arial" w:hAnsi="Arial" w:cs="Arial"/>
          <w:sz w:val="24"/>
        </w:rPr>
        <w:t>Adopted: April 24, 1991</w:t>
      </w:r>
    </w:p>
    <w:sectPr w:rsidR="00320B63" w:rsidRPr="00923F74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F74" w:rsidRDefault="00923F74" w:rsidP="00923F74">
      <w:r>
        <w:separator/>
      </w:r>
    </w:p>
  </w:endnote>
  <w:endnote w:type="continuationSeparator" w:id="0">
    <w:p w:rsidR="00923F74" w:rsidRDefault="00923F74" w:rsidP="0092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F74" w:rsidRDefault="00923F74" w:rsidP="00923F74">
      <w:r>
        <w:separator/>
      </w:r>
    </w:p>
  </w:footnote>
  <w:footnote w:type="continuationSeparator" w:id="0">
    <w:p w:rsidR="00923F74" w:rsidRDefault="00923F74" w:rsidP="00923F7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F74" w:rsidRDefault="00923F74" w:rsidP="00923F74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Policy 6400</w:t>
    </w:r>
  </w:p>
  <w:p w:rsidR="00923F74" w:rsidRPr="00923F74" w:rsidRDefault="00923F74" w:rsidP="00923F74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Fiscal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F74"/>
    <w:rsid w:val="00320B63"/>
    <w:rsid w:val="0092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F74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F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F7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23F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F74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F74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F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F7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23F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F7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356</Characters>
  <Application>Microsoft Macintosh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2018-10-26T18:25:00Z</dcterms:created>
  <dcterms:modified xsi:type="dcterms:W3CDTF">2018-10-26T18:27:00Z</dcterms:modified>
</cp:coreProperties>
</file>