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7FF" w:rsidRDefault="004027FF" w:rsidP="004027FF">
      <w:pPr>
        <w:tabs>
          <w:tab w:val="left" w:pos="0"/>
        </w:tabs>
        <w:jc w:val="center"/>
        <w:rPr>
          <w:rFonts w:ascii="Arial" w:hAnsi="Arial" w:cs="Arial"/>
          <w:b/>
          <w:sz w:val="24"/>
        </w:rPr>
      </w:pPr>
    </w:p>
    <w:p w:rsidR="004027FF" w:rsidRDefault="004027FF" w:rsidP="004027FF">
      <w:pPr>
        <w:tabs>
          <w:tab w:val="left" w:pos="0"/>
        </w:tabs>
        <w:jc w:val="center"/>
        <w:rPr>
          <w:rFonts w:ascii="Arial" w:hAnsi="Arial" w:cs="Arial"/>
          <w:b/>
          <w:sz w:val="24"/>
        </w:rPr>
      </w:pPr>
    </w:p>
    <w:p w:rsidR="004027FF" w:rsidRPr="004027FF" w:rsidRDefault="004027FF" w:rsidP="004027FF">
      <w:pPr>
        <w:tabs>
          <w:tab w:val="left" w:pos="0"/>
        </w:tabs>
        <w:jc w:val="center"/>
        <w:rPr>
          <w:rFonts w:ascii="Arial" w:hAnsi="Arial" w:cs="Arial"/>
          <w:b/>
          <w:sz w:val="24"/>
        </w:rPr>
      </w:pPr>
      <w:bookmarkStart w:id="0" w:name="_GoBack"/>
      <w:bookmarkEnd w:id="0"/>
      <w:r w:rsidRPr="004027FF">
        <w:rPr>
          <w:rFonts w:ascii="Arial" w:hAnsi="Arial" w:cs="Arial"/>
          <w:b/>
          <w:sz w:val="24"/>
        </w:rPr>
        <w:t>BUDGET ADOPTION</w:t>
      </w:r>
    </w:p>
    <w:p w:rsidR="004027FF" w:rsidRPr="004027FF" w:rsidRDefault="004027FF" w:rsidP="004027FF">
      <w:pPr>
        <w:tabs>
          <w:tab w:val="left" w:pos="0"/>
        </w:tabs>
        <w:jc w:val="both"/>
        <w:rPr>
          <w:rFonts w:ascii="Arial" w:hAnsi="Arial" w:cs="Arial"/>
          <w:sz w:val="24"/>
        </w:rPr>
      </w:pPr>
    </w:p>
    <w:p w:rsidR="004027FF" w:rsidRPr="004027FF" w:rsidRDefault="004027FF" w:rsidP="004027FF">
      <w:pPr>
        <w:tabs>
          <w:tab w:val="left" w:pos="0"/>
        </w:tabs>
        <w:jc w:val="both"/>
        <w:rPr>
          <w:rFonts w:ascii="Arial" w:hAnsi="Arial" w:cs="Arial"/>
          <w:sz w:val="24"/>
        </w:rPr>
      </w:pPr>
    </w:p>
    <w:p w:rsidR="004027FF" w:rsidRPr="004027FF" w:rsidRDefault="004027FF" w:rsidP="004027FF">
      <w:pPr>
        <w:jc w:val="both"/>
        <w:rPr>
          <w:rFonts w:ascii="Arial" w:hAnsi="Arial" w:cs="Arial"/>
          <w:sz w:val="24"/>
        </w:rPr>
      </w:pPr>
      <w:r w:rsidRPr="004027FF">
        <w:rPr>
          <w:rFonts w:ascii="Arial" w:hAnsi="Arial" w:cs="Arial"/>
          <w:sz w:val="24"/>
        </w:rPr>
        <w:t xml:space="preserve">The proposed budget shall be presented to the voters of the district for adoption at the annual meeting on the first Tuesday in June unless held at a time or on a date otherwise designated by the Board in accordance with law. </w:t>
      </w:r>
    </w:p>
    <w:p w:rsidR="004027FF" w:rsidRPr="004027FF" w:rsidRDefault="004027FF" w:rsidP="004027FF">
      <w:pPr>
        <w:jc w:val="both"/>
        <w:rPr>
          <w:rFonts w:ascii="Arial" w:hAnsi="Arial" w:cs="Arial"/>
          <w:sz w:val="24"/>
        </w:rPr>
      </w:pPr>
    </w:p>
    <w:p w:rsidR="004027FF" w:rsidRPr="004027FF" w:rsidRDefault="004027FF" w:rsidP="004027FF">
      <w:pPr>
        <w:jc w:val="both"/>
        <w:rPr>
          <w:rFonts w:ascii="Arial" w:hAnsi="Arial" w:cs="Arial"/>
          <w:sz w:val="24"/>
        </w:rPr>
      </w:pPr>
      <w:r w:rsidRPr="004027FF">
        <w:rPr>
          <w:rFonts w:ascii="Arial" w:hAnsi="Arial" w:cs="Arial"/>
          <w:sz w:val="24"/>
        </w:rPr>
        <w:tab/>
        <w:t xml:space="preserve">Individuals desiring to submit questions, propositions, or amendments to be placed on the ballot shall conform to the following requirements: </w:t>
      </w:r>
    </w:p>
    <w:p w:rsidR="004027FF" w:rsidRPr="004027FF" w:rsidRDefault="004027FF" w:rsidP="004027FF">
      <w:pPr>
        <w:jc w:val="both"/>
        <w:rPr>
          <w:rFonts w:ascii="Arial" w:hAnsi="Arial" w:cs="Arial"/>
          <w:sz w:val="24"/>
        </w:rPr>
      </w:pPr>
    </w:p>
    <w:p w:rsidR="004027FF" w:rsidRPr="004027FF" w:rsidRDefault="004027FF" w:rsidP="004027FF">
      <w:pPr>
        <w:pStyle w:val="ListParagraph"/>
        <w:numPr>
          <w:ilvl w:val="0"/>
          <w:numId w:val="1"/>
        </w:numPr>
        <w:spacing w:after="0" w:line="240" w:lineRule="auto"/>
        <w:jc w:val="both"/>
        <w:rPr>
          <w:rFonts w:ascii="Arial" w:hAnsi="Arial" w:cs="Arial"/>
          <w:sz w:val="24"/>
        </w:rPr>
      </w:pPr>
      <w:r w:rsidRPr="004027FF">
        <w:rPr>
          <w:rFonts w:ascii="Arial" w:hAnsi="Arial" w:cs="Arial"/>
          <w:sz w:val="24"/>
        </w:rPr>
        <w:t>New propositions, which must be included in the advertised public notice of the annual meeting, shall be filed with the district clerk on or before the 50</w:t>
      </w:r>
      <w:r w:rsidRPr="004027FF">
        <w:rPr>
          <w:rFonts w:ascii="Arial" w:hAnsi="Arial" w:cs="Arial"/>
          <w:sz w:val="24"/>
          <w:vertAlign w:val="superscript"/>
        </w:rPr>
        <w:t>th</w:t>
      </w:r>
      <w:r w:rsidRPr="004027FF">
        <w:rPr>
          <w:rFonts w:ascii="Arial" w:hAnsi="Arial" w:cs="Arial"/>
          <w:sz w:val="24"/>
        </w:rPr>
        <w:t xml:space="preserve"> day immediately preceding the annual meeting and said propositions shall be supported by petitions containing signatures of twenty-five voters or not less than five percent of the eligible voters who voted in the previous district election, whichever is greater;</w:t>
      </w:r>
    </w:p>
    <w:p w:rsidR="004027FF" w:rsidRPr="004027FF" w:rsidRDefault="004027FF" w:rsidP="004027FF">
      <w:pPr>
        <w:pStyle w:val="ListParagraph"/>
        <w:numPr>
          <w:ilvl w:val="0"/>
          <w:numId w:val="1"/>
        </w:numPr>
        <w:spacing w:after="0" w:line="240" w:lineRule="auto"/>
        <w:jc w:val="both"/>
        <w:rPr>
          <w:rFonts w:ascii="Arial" w:hAnsi="Arial" w:cs="Arial"/>
          <w:sz w:val="24"/>
        </w:rPr>
      </w:pPr>
      <w:r w:rsidRPr="004027FF">
        <w:rPr>
          <w:rFonts w:ascii="Arial" w:hAnsi="Arial" w:cs="Arial"/>
          <w:sz w:val="24"/>
        </w:rPr>
        <w:t>The proposition shall be stated clearly and concisely and is subject to revision as to length and form by the Board of Education, while considering same for placement on the voting machine;</w:t>
      </w:r>
    </w:p>
    <w:p w:rsidR="004027FF" w:rsidRPr="004027FF" w:rsidRDefault="004027FF" w:rsidP="004027FF">
      <w:pPr>
        <w:pStyle w:val="ListParagraph"/>
        <w:numPr>
          <w:ilvl w:val="0"/>
          <w:numId w:val="1"/>
        </w:numPr>
        <w:spacing w:after="0" w:line="240" w:lineRule="auto"/>
        <w:jc w:val="both"/>
        <w:rPr>
          <w:rFonts w:ascii="Arial" w:hAnsi="Arial" w:cs="Arial"/>
          <w:sz w:val="24"/>
        </w:rPr>
      </w:pPr>
      <w:r w:rsidRPr="004027FF">
        <w:rPr>
          <w:rFonts w:ascii="Arial" w:hAnsi="Arial" w:cs="Arial"/>
          <w:sz w:val="24"/>
        </w:rPr>
        <w:t>Amendments to propositions are to be filed with the district clerk no later than 14 days prior to the annual meeting or election and are to be supported by petitions containing the number of signatures set forth in paragraph “1”; and</w:t>
      </w:r>
    </w:p>
    <w:p w:rsidR="004027FF" w:rsidRPr="004027FF" w:rsidRDefault="004027FF" w:rsidP="004027FF">
      <w:pPr>
        <w:pStyle w:val="ListParagraph"/>
        <w:numPr>
          <w:ilvl w:val="0"/>
          <w:numId w:val="1"/>
        </w:numPr>
        <w:spacing w:after="0" w:line="240" w:lineRule="auto"/>
        <w:jc w:val="both"/>
        <w:rPr>
          <w:rFonts w:ascii="Arial" w:hAnsi="Arial" w:cs="Arial"/>
          <w:sz w:val="24"/>
        </w:rPr>
      </w:pPr>
      <w:r w:rsidRPr="004027FF">
        <w:rPr>
          <w:rFonts w:ascii="Arial" w:hAnsi="Arial" w:cs="Arial"/>
          <w:sz w:val="24"/>
        </w:rPr>
        <w:t xml:space="preserve">Any </w:t>
      </w:r>
      <w:proofErr w:type="gramStart"/>
      <w:r w:rsidRPr="004027FF">
        <w:rPr>
          <w:rFonts w:ascii="Arial" w:hAnsi="Arial" w:cs="Arial"/>
          <w:sz w:val="24"/>
        </w:rPr>
        <w:t>propositions which require the expenditures of monies</w:t>
      </w:r>
      <w:proofErr w:type="gramEnd"/>
      <w:r w:rsidRPr="004027FF">
        <w:rPr>
          <w:rFonts w:ascii="Arial" w:hAnsi="Arial" w:cs="Arial"/>
          <w:sz w:val="24"/>
        </w:rPr>
        <w:t xml:space="preserve"> must include the necessary specific dollar appropriation. Any proposition may be rejected by the Board of Education if it fails to include the necessary specific appropriation and/or is not within the power of the voters. </w:t>
      </w:r>
    </w:p>
    <w:p w:rsidR="004027FF" w:rsidRPr="004027FF" w:rsidRDefault="004027FF" w:rsidP="004027FF">
      <w:pPr>
        <w:jc w:val="both"/>
        <w:rPr>
          <w:rFonts w:ascii="Arial" w:hAnsi="Arial" w:cs="Arial"/>
          <w:sz w:val="24"/>
        </w:rPr>
      </w:pPr>
    </w:p>
    <w:p w:rsidR="004027FF" w:rsidRPr="004027FF" w:rsidRDefault="004027FF" w:rsidP="004027FF">
      <w:pPr>
        <w:jc w:val="both"/>
        <w:rPr>
          <w:rFonts w:ascii="Arial" w:hAnsi="Arial" w:cs="Arial"/>
          <w:sz w:val="24"/>
        </w:rPr>
      </w:pPr>
    </w:p>
    <w:p w:rsidR="004027FF" w:rsidRPr="004027FF" w:rsidRDefault="004027FF" w:rsidP="004027FF">
      <w:pPr>
        <w:jc w:val="both"/>
        <w:rPr>
          <w:rFonts w:ascii="Arial" w:hAnsi="Arial" w:cs="Arial"/>
          <w:sz w:val="24"/>
        </w:rPr>
      </w:pPr>
    </w:p>
    <w:p w:rsidR="004027FF" w:rsidRPr="004027FF" w:rsidRDefault="004027FF" w:rsidP="004027FF">
      <w:pPr>
        <w:jc w:val="both"/>
        <w:rPr>
          <w:rFonts w:ascii="Arial" w:hAnsi="Arial" w:cs="Arial"/>
          <w:sz w:val="24"/>
        </w:rPr>
      </w:pPr>
    </w:p>
    <w:p w:rsidR="004027FF" w:rsidRPr="004027FF" w:rsidRDefault="004027FF" w:rsidP="004027FF">
      <w:pPr>
        <w:jc w:val="right"/>
        <w:rPr>
          <w:rFonts w:ascii="Arial" w:hAnsi="Arial" w:cs="Arial"/>
          <w:sz w:val="24"/>
        </w:rPr>
      </w:pPr>
      <w:r w:rsidRPr="004027FF">
        <w:rPr>
          <w:rFonts w:ascii="Arial" w:hAnsi="Arial" w:cs="Arial"/>
          <w:sz w:val="24"/>
        </w:rPr>
        <w:t>Adoption: December 19, 1990</w:t>
      </w:r>
    </w:p>
    <w:p w:rsidR="00320B63" w:rsidRPr="004027FF" w:rsidRDefault="00320B63">
      <w:pPr>
        <w:rPr>
          <w:rFonts w:ascii="Arial" w:hAnsi="Arial" w:cs="Arial"/>
        </w:rPr>
      </w:pPr>
    </w:p>
    <w:sectPr w:rsidR="00320B63" w:rsidRPr="004027FF"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7FF" w:rsidRDefault="004027FF" w:rsidP="004027FF">
      <w:r>
        <w:separator/>
      </w:r>
    </w:p>
  </w:endnote>
  <w:endnote w:type="continuationSeparator" w:id="0">
    <w:p w:rsidR="004027FF" w:rsidRDefault="004027FF" w:rsidP="0040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7FF" w:rsidRDefault="004027FF" w:rsidP="004027FF">
      <w:r>
        <w:separator/>
      </w:r>
    </w:p>
  </w:footnote>
  <w:footnote w:type="continuationSeparator" w:id="0">
    <w:p w:rsidR="004027FF" w:rsidRDefault="004027FF" w:rsidP="004027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FF" w:rsidRDefault="004027FF" w:rsidP="004027FF">
    <w:pPr>
      <w:pStyle w:val="Header"/>
      <w:jc w:val="right"/>
      <w:rPr>
        <w:rFonts w:ascii="Arial" w:hAnsi="Arial" w:cs="Arial"/>
        <w:sz w:val="24"/>
        <w:szCs w:val="24"/>
      </w:rPr>
    </w:pPr>
    <w:r>
      <w:rPr>
        <w:rFonts w:ascii="Arial" w:hAnsi="Arial" w:cs="Arial"/>
        <w:sz w:val="24"/>
        <w:szCs w:val="24"/>
      </w:rPr>
      <w:t>Policy 6130</w:t>
    </w:r>
  </w:p>
  <w:p w:rsidR="004027FF" w:rsidRPr="004027FF" w:rsidRDefault="004027FF" w:rsidP="004027FF">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00D5A"/>
    <w:multiLevelType w:val="hybridMultilevel"/>
    <w:tmpl w:val="AC108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7FF"/>
    <w:rsid w:val="00320B63"/>
    <w:rsid w:val="004027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7FF"/>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7FF"/>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4027FF"/>
    <w:pPr>
      <w:tabs>
        <w:tab w:val="center" w:pos="4320"/>
        <w:tab w:val="right" w:pos="8640"/>
      </w:tabs>
    </w:pPr>
  </w:style>
  <w:style w:type="character" w:customStyle="1" w:styleId="HeaderChar">
    <w:name w:val="Header Char"/>
    <w:basedOn w:val="DefaultParagraphFont"/>
    <w:link w:val="Header"/>
    <w:uiPriority w:val="99"/>
    <w:rsid w:val="004027F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027FF"/>
    <w:pPr>
      <w:tabs>
        <w:tab w:val="center" w:pos="4320"/>
        <w:tab w:val="right" w:pos="8640"/>
      </w:tabs>
    </w:pPr>
  </w:style>
  <w:style w:type="character" w:customStyle="1" w:styleId="FooterChar">
    <w:name w:val="Footer Char"/>
    <w:basedOn w:val="DefaultParagraphFont"/>
    <w:link w:val="Footer"/>
    <w:uiPriority w:val="99"/>
    <w:rsid w:val="004027FF"/>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7FF"/>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7FF"/>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4027FF"/>
    <w:pPr>
      <w:tabs>
        <w:tab w:val="center" w:pos="4320"/>
        <w:tab w:val="right" w:pos="8640"/>
      </w:tabs>
    </w:pPr>
  </w:style>
  <w:style w:type="character" w:customStyle="1" w:styleId="HeaderChar">
    <w:name w:val="Header Char"/>
    <w:basedOn w:val="DefaultParagraphFont"/>
    <w:link w:val="Header"/>
    <w:uiPriority w:val="99"/>
    <w:rsid w:val="004027F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027FF"/>
    <w:pPr>
      <w:tabs>
        <w:tab w:val="center" w:pos="4320"/>
        <w:tab w:val="right" w:pos="8640"/>
      </w:tabs>
    </w:pPr>
  </w:style>
  <w:style w:type="character" w:customStyle="1" w:styleId="FooterChar">
    <w:name w:val="Footer Char"/>
    <w:basedOn w:val="DefaultParagraphFont"/>
    <w:link w:val="Footer"/>
    <w:uiPriority w:val="99"/>
    <w:rsid w:val="004027F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1320</Characters>
  <Application>Microsoft Macintosh Word</Application>
  <DocSecurity>0</DocSecurity>
  <Lines>11</Lines>
  <Paragraphs>3</Paragraphs>
  <ScaleCrop>false</ScaleCrop>
  <Company/>
  <LinksUpToDate>false</LinksUpToDate>
  <CharactersWithSpaces>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2018-10-26T17:23:00Z</dcterms:created>
  <dcterms:modified xsi:type="dcterms:W3CDTF">2018-10-26T17:24:00Z</dcterms:modified>
</cp:coreProperties>
</file>