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4C63" w:rsidRDefault="00244C63" w:rsidP="00244C63">
      <w:pPr>
        <w:tabs>
          <w:tab w:val="right" w:pos="0"/>
        </w:tabs>
        <w:ind w:left="1354"/>
        <w:rPr>
          <w:rFonts w:ascii="Arial" w:hAnsi="Arial" w:cs="Arial"/>
          <w:b/>
          <w:sz w:val="24"/>
        </w:rPr>
      </w:pPr>
    </w:p>
    <w:p w:rsidR="00244C63" w:rsidRDefault="00244C63" w:rsidP="00244C63">
      <w:pPr>
        <w:tabs>
          <w:tab w:val="right" w:pos="0"/>
        </w:tabs>
        <w:ind w:left="1354"/>
        <w:rPr>
          <w:rFonts w:ascii="Arial" w:hAnsi="Arial" w:cs="Arial"/>
          <w:b/>
          <w:sz w:val="24"/>
        </w:rPr>
      </w:pPr>
    </w:p>
    <w:p w:rsidR="00244C63" w:rsidRDefault="00244C63" w:rsidP="00244C63">
      <w:pPr>
        <w:tabs>
          <w:tab w:val="right" w:pos="0"/>
        </w:tabs>
        <w:rPr>
          <w:rFonts w:ascii="Arial" w:hAnsi="Arial" w:cs="Arial"/>
          <w:b/>
          <w:sz w:val="24"/>
        </w:rPr>
      </w:pPr>
      <w:bookmarkStart w:id="0" w:name="_GoBack"/>
      <w:bookmarkEnd w:id="0"/>
    </w:p>
    <w:p w:rsidR="00244C63" w:rsidRDefault="00244C63" w:rsidP="00244C63">
      <w:pPr>
        <w:tabs>
          <w:tab w:val="right" w:pos="0"/>
        </w:tabs>
        <w:ind w:left="1354"/>
        <w:rPr>
          <w:rFonts w:ascii="Arial" w:hAnsi="Arial" w:cs="Arial"/>
          <w:b/>
          <w:sz w:val="24"/>
        </w:rPr>
      </w:pPr>
    </w:p>
    <w:p w:rsidR="00244C63" w:rsidRDefault="00244C63" w:rsidP="00244C63">
      <w:pPr>
        <w:tabs>
          <w:tab w:val="right" w:pos="0"/>
        </w:tabs>
        <w:ind w:left="1354"/>
        <w:rPr>
          <w:rFonts w:ascii="Arial" w:hAnsi="Arial" w:cs="Arial"/>
          <w:b/>
          <w:sz w:val="24"/>
        </w:rPr>
      </w:pPr>
    </w:p>
    <w:p w:rsidR="00244C63" w:rsidRPr="00244C63" w:rsidRDefault="00244C63" w:rsidP="00244C63">
      <w:pPr>
        <w:tabs>
          <w:tab w:val="right" w:pos="0"/>
        </w:tabs>
        <w:ind w:left="1354"/>
        <w:rPr>
          <w:rFonts w:ascii="Arial" w:hAnsi="Arial" w:cs="Arial"/>
          <w:sz w:val="24"/>
        </w:rPr>
      </w:pPr>
      <w:r w:rsidRPr="00244C63">
        <w:rPr>
          <w:rFonts w:ascii="Arial" w:hAnsi="Arial" w:cs="Arial"/>
          <w:b/>
          <w:sz w:val="24"/>
        </w:rPr>
        <w:t>DISSEMINATION OF BUDGET RECOMMENDATIONS</w:t>
      </w:r>
    </w:p>
    <w:p w:rsidR="00244C63" w:rsidRPr="00244C63" w:rsidRDefault="00244C63" w:rsidP="00244C63">
      <w:pPr>
        <w:tabs>
          <w:tab w:val="left" w:pos="0"/>
        </w:tabs>
        <w:jc w:val="both"/>
        <w:rPr>
          <w:rFonts w:ascii="Arial" w:hAnsi="Arial" w:cs="Arial"/>
          <w:sz w:val="24"/>
        </w:rPr>
      </w:pPr>
    </w:p>
    <w:p w:rsidR="00244C63" w:rsidRPr="00244C63" w:rsidRDefault="00244C63" w:rsidP="00244C63">
      <w:pPr>
        <w:tabs>
          <w:tab w:val="left" w:pos="0"/>
        </w:tabs>
        <w:jc w:val="both"/>
        <w:rPr>
          <w:rFonts w:ascii="Arial" w:hAnsi="Arial" w:cs="Arial"/>
          <w:sz w:val="24"/>
        </w:rPr>
      </w:pPr>
    </w:p>
    <w:p w:rsidR="00244C63" w:rsidRPr="00244C63" w:rsidRDefault="00244C63" w:rsidP="00244C63">
      <w:pPr>
        <w:ind w:firstLine="720"/>
        <w:jc w:val="both"/>
        <w:rPr>
          <w:rFonts w:ascii="Arial" w:hAnsi="Arial" w:cs="Arial"/>
          <w:sz w:val="24"/>
        </w:rPr>
      </w:pPr>
      <w:r w:rsidRPr="00244C63">
        <w:rPr>
          <w:rFonts w:ascii="Arial" w:hAnsi="Arial" w:cs="Arial"/>
          <w:sz w:val="24"/>
        </w:rPr>
        <w:t xml:space="preserve">The Superintendent of Schools shall make budget recommendations available to the Board of Education members prior to the budget hearing in accordance with the budget calendar. </w:t>
      </w:r>
    </w:p>
    <w:p w:rsidR="00244C63" w:rsidRPr="00244C63" w:rsidRDefault="00244C63" w:rsidP="00244C63">
      <w:pPr>
        <w:jc w:val="both"/>
        <w:rPr>
          <w:rFonts w:ascii="Arial" w:hAnsi="Arial" w:cs="Arial"/>
          <w:sz w:val="24"/>
        </w:rPr>
      </w:pPr>
    </w:p>
    <w:p w:rsidR="00244C63" w:rsidRPr="00244C63" w:rsidRDefault="00244C63" w:rsidP="00244C63">
      <w:pPr>
        <w:jc w:val="both"/>
        <w:rPr>
          <w:rFonts w:ascii="Arial" w:hAnsi="Arial" w:cs="Arial"/>
          <w:sz w:val="24"/>
        </w:rPr>
      </w:pPr>
      <w:r w:rsidRPr="00244C63">
        <w:rPr>
          <w:rFonts w:ascii="Arial" w:hAnsi="Arial" w:cs="Arial"/>
          <w:sz w:val="24"/>
        </w:rPr>
        <w:tab/>
        <w:t xml:space="preserve">In addition, the Superintendent shall make a copy of the proposed budget available to all district taxpayers at the district office and school buildings during working hours, not less than seven days prior to the annual meeting. </w:t>
      </w:r>
    </w:p>
    <w:p w:rsidR="00244C63" w:rsidRPr="00244C63" w:rsidRDefault="00244C63" w:rsidP="00244C63">
      <w:pPr>
        <w:jc w:val="both"/>
        <w:rPr>
          <w:rFonts w:ascii="Arial" w:hAnsi="Arial" w:cs="Arial"/>
          <w:sz w:val="24"/>
        </w:rPr>
      </w:pPr>
    </w:p>
    <w:p w:rsidR="00244C63" w:rsidRPr="00244C63" w:rsidRDefault="00244C63" w:rsidP="00244C63">
      <w:pPr>
        <w:jc w:val="both"/>
        <w:rPr>
          <w:rFonts w:ascii="Arial" w:hAnsi="Arial" w:cs="Arial"/>
          <w:sz w:val="24"/>
        </w:rPr>
      </w:pPr>
      <w:r w:rsidRPr="00244C63">
        <w:rPr>
          <w:rFonts w:ascii="Arial" w:hAnsi="Arial" w:cs="Arial"/>
          <w:sz w:val="24"/>
        </w:rPr>
        <w:tab/>
        <w:t xml:space="preserve">A summary of the tentative budget (“popularized budget”) may be published in a district mailing. In addition, the Board may provide the public with specific, through news releases to the media, group meetings with members of the public to be held on set dates and times, and the district newsletter. </w:t>
      </w:r>
    </w:p>
    <w:p w:rsidR="00244C63" w:rsidRPr="00244C63" w:rsidRDefault="00244C63" w:rsidP="00244C63">
      <w:pPr>
        <w:jc w:val="both"/>
        <w:rPr>
          <w:rFonts w:ascii="Arial" w:hAnsi="Arial" w:cs="Arial"/>
          <w:sz w:val="24"/>
        </w:rPr>
      </w:pPr>
    </w:p>
    <w:p w:rsidR="00244C63" w:rsidRPr="00244C63" w:rsidRDefault="00244C63" w:rsidP="00244C63">
      <w:pPr>
        <w:jc w:val="both"/>
        <w:rPr>
          <w:rFonts w:ascii="Arial" w:hAnsi="Arial" w:cs="Arial"/>
          <w:sz w:val="24"/>
        </w:rPr>
      </w:pPr>
      <w:r w:rsidRPr="00244C63">
        <w:rPr>
          <w:rFonts w:ascii="Arial" w:hAnsi="Arial" w:cs="Arial"/>
          <w:sz w:val="24"/>
        </w:rPr>
        <w:t xml:space="preserve">No district funds may be expended to promote either a favorable or negative opinion of the proposed budget. </w:t>
      </w:r>
    </w:p>
    <w:p w:rsidR="00244C63" w:rsidRPr="00244C63" w:rsidRDefault="00244C63" w:rsidP="00244C63">
      <w:pPr>
        <w:jc w:val="both"/>
        <w:rPr>
          <w:rFonts w:ascii="Arial" w:hAnsi="Arial" w:cs="Arial"/>
          <w:sz w:val="24"/>
        </w:rPr>
      </w:pPr>
    </w:p>
    <w:p w:rsidR="00244C63" w:rsidRPr="00244C63" w:rsidRDefault="00244C63" w:rsidP="00244C63">
      <w:pPr>
        <w:jc w:val="both"/>
        <w:rPr>
          <w:rFonts w:ascii="Arial" w:hAnsi="Arial" w:cs="Arial"/>
          <w:sz w:val="24"/>
        </w:rPr>
      </w:pPr>
    </w:p>
    <w:p w:rsidR="00244C63" w:rsidRPr="00244C63" w:rsidRDefault="00244C63" w:rsidP="00244C63">
      <w:pPr>
        <w:jc w:val="both"/>
        <w:rPr>
          <w:rFonts w:ascii="Arial" w:hAnsi="Arial" w:cs="Arial"/>
          <w:sz w:val="24"/>
        </w:rPr>
      </w:pPr>
    </w:p>
    <w:p w:rsidR="00244C63" w:rsidRPr="00244C63" w:rsidRDefault="00244C63" w:rsidP="00244C63">
      <w:pPr>
        <w:jc w:val="both"/>
        <w:rPr>
          <w:rFonts w:ascii="Arial" w:hAnsi="Arial" w:cs="Arial"/>
          <w:sz w:val="24"/>
        </w:rPr>
      </w:pPr>
    </w:p>
    <w:p w:rsidR="00244C63" w:rsidRPr="00244C63" w:rsidRDefault="00244C63" w:rsidP="00244C63">
      <w:pPr>
        <w:jc w:val="right"/>
        <w:rPr>
          <w:rFonts w:ascii="Arial" w:hAnsi="Arial" w:cs="Arial"/>
          <w:sz w:val="24"/>
        </w:rPr>
      </w:pPr>
      <w:r w:rsidRPr="00244C63">
        <w:rPr>
          <w:rFonts w:ascii="Arial" w:hAnsi="Arial" w:cs="Arial"/>
          <w:sz w:val="24"/>
        </w:rPr>
        <w:t>Adopted: March 20, 1991</w:t>
      </w:r>
    </w:p>
    <w:p w:rsidR="00244C63" w:rsidRPr="00244C63" w:rsidRDefault="00244C63" w:rsidP="00244C63">
      <w:pPr>
        <w:tabs>
          <w:tab w:val="left" w:pos="0"/>
        </w:tabs>
        <w:jc w:val="both"/>
        <w:rPr>
          <w:rFonts w:ascii="Arial" w:hAnsi="Arial" w:cs="Arial"/>
          <w:sz w:val="24"/>
        </w:rPr>
      </w:pPr>
    </w:p>
    <w:p w:rsidR="00320B63" w:rsidRPr="00244C63" w:rsidRDefault="00320B63">
      <w:pPr>
        <w:rPr>
          <w:rFonts w:ascii="Arial" w:hAnsi="Arial" w:cs="Arial"/>
        </w:rPr>
      </w:pPr>
    </w:p>
    <w:sectPr w:rsidR="00320B63" w:rsidRPr="00244C63" w:rsidSect="00320B63">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4C63" w:rsidRDefault="00244C63" w:rsidP="00244C63">
      <w:r>
        <w:separator/>
      </w:r>
    </w:p>
  </w:endnote>
  <w:endnote w:type="continuationSeparator" w:id="0">
    <w:p w:rsidR="00244C63" w:rsidRDefault="00244C63" w:rsidP="00244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4C63" w:rsidRDefault="00244C63" w:rsidP="00244C63">
      <w:r>
        <w:separator/>
      </w:r>
    </w:p>
  </w:footnote>
  <w:footnote w:type="continuationSeparator" w:id="0">
    <w:p w:rsidR="00244C63" w:rsidRDefault="00244C63" w:rsidP="00244C6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C63" w:rsidRDefault="00244C63" w:rsidP="00244C63">
    <w:pPr>
      <w:pStyle w:val="Header"/>
      <w:jc w:val="right"/>
      <w:rPr>
        <w:rFonts w:ascii="Arial" w:hAnsi="Arial" w:cs="Arial"/>
        <w:sz w:val="24"/>
        <w:szCs w:val="24"/>
      </w:rPr>
    </w:pPr>
    <w:r>
      <w:rPr>
        <w:rFonts w:ascii="Arial" w:hAnsi="Arial" w:cs="Arial"/>
        <w:sz w:val="24"/>
        <w:szCs w:val="24"/>
      </w:rPr>
      <w:t>Policy 6113</w:t>
    </w:r>
  </w:p>
  <w:p w:rsidR="00244C63" w:rsidRPr="00244C63" w:rsidRDefault="00244C63" w:rsidP="00244C63">
    <w:pPr>
      <w:pStyle w:val="Header"/>
      <w:jc w:val="right"/>
      <w:rPr>
        <w:rFonts w:ascii="Arial" w:hAnsi="Arial" w:cs="Arial"/>
        <w:sz w:val="24"/>
        <w:szCs w:val="24"/>
      </w:rPr>
    </w:pPr>
    <w:r>
      <w:rPr>
        <w:rFonts w:ascii="Arial" w:hAnsi="Arial" w:cs="Arial"/>
        <w:sz w:val="24"/>
        <w:szCs w:val="24"/>
      </w:rPr>
      <w:t>Fiscal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C63"/>
    <w:rsid w:val="00244C63"/>
    <w:rsid w:val="00320B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66B8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C63"/>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4C63"/>
    <w:pPr>
      <w:tabs>
        <w:tab w:val="center" w:pos="4320"/>
        <w:tab w:val="right" w:pos="8640"/>
      </w:tabs>
    </w:pPr>
  </w:style>
  <w:style w:type="character" w:customStyle="1" w:styleId="HeaderChar">
    <w:name w:val="Header Char"/>
    <w:basedOn w:val="DefaultParagraphFont"/>
    <w:link w:val="Header"/>
    <w:uiPriority w:val="99"/>
    <w:rsid w:val="00244C63"/>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244C63"/>
    <w:pPr>
      <w:tabs>
        <w:tab w:val="center" w:pos="4320"/>
        <w:tab w:val="right" w:pos="8640"/>
      </w:tabs>
    </w:pPr>
  </w:style>
  <w:style w:type="character" w:customStyle="1" w:styleId="FooterChar">
    <w:name w:val="Footer Char"/>
    <w:basedOn w:val="DefaultParagraphFont"/>
    <w:link w:val="Footer"/>
    <w:uiPriority w:val="99"/>
    <w:rsid w:val="00244C63"/>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C63"/>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4C63"/>
    <w:pPr>
      <w:tabs>
        <w:tab w:val="center" w:pos="4320"/>
        <w:tab w:val="right" w:pos="8640"/>
      </w:tabs>
    </w:pPr>
  </w:style>
  <w:style w:type="character" w:customStyle="1" w:styleId="HeaderChar">
    <w:name w:val="Header Char"/>
    <w:basedOn w:val="DefaultParagraphFont"/>
    <w:link w:val="Header"/>
    <w:uiPriority w:val="99"/>
    <w:rsid w:val="00244C63"/>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244C63"/>
    <w:pPr>
      <w:tabs>
        <w:tab w:val="center" w:pos="4320"/>
        <w:tab w:val="right" w:pos="8640"/>
      </w:tabs>
    </w:pPr>
  </w:style>
  <w:style w:type="character" w:customStyle="1" w:styleId="FooterChar">
    <w:name w:val="Footer Char"/>
    <w:basedOn w:val="DefaultParagraphFont"/>
    <w:link w:val="Footer"/>
    <w:uiPriority w:val="99"/>
    <w:rsid w:val="00244C63"/>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134</Words>
  <Characters>765</Characters>
  <Application>Microsoft Macintosh Word</Application>
  <DocSecurity>0</DocSecurity>
  <Lines>6</Lines>
  <Paragraphs>1</Paragraphs>
  <ScaleCrop>false</ScaleCrop>
  <Company/>
  <LinksUpToDate>false</LinksUpToDate>
  <CharactersWithSpaces>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1</cp:revision>
  <dcterms:created xsi:type="dcterms:W3CDTF">2018-10-26T17:21:00Z</dcterms:created>
  <dcterms:modified xsi:type="dcterms:W3CDTF">2018-10-26T17:22:00Z</dcterms:modified>
</cp:coreProperties>
</file>