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</w:p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</w:p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</w:p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</w:p>
    <w:p w:rsid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</w:p>
    <w:p w:rsidR="0017404B" w:rsidRPr="0017404B" w:rsidRDefault="0017404B" w:rsidP="0017404B">
      <w:pPr>
        <w:tabs>
          <w:tab w:val="right" w:pos="7920"/>
        </w:tabs>
        <w:jc w:val="center"/>
        <w:rPr>
          <w:rFonts w:ascii="Arial" w:hAnsi="Arial" w:cs="Arial"/>
          <w:b/>
          <w:sz w:val="24"/>
        </w:rPr>
      </w:pPr>
      <w:r w:rsidRPr="0017404B">
        <w:rPr>
          <w:rFonts w:ascii="Arial" w:hAnsi="Arial" w:cs="Arial"/>
          <w:b/>
          <w:sz w:val="24"/>
        </w:rPr>
        <w:t>DETER</w:t>
      </w:r>
      <w:r w:rsidRPr="0017404B">
        <w:rPr>
          <w:rFonts w:ascii="Arial" w:hAnsi="Arial" w:cs="Arial"/>
          <w:b/>
          <w:sz w:val="24"/>
        </w:rPr>
        <w:t>MINATION OF BUDGET PRIORITIES</w:t>
      </w:r>
    </w:p>
    <w:p w:rsidR="0017404B" w:rsidRPr="0017404B" w:rsidRDefault="0017404B" w:rsidP="0017404B">
      <w:pPr>
        <w:tabs>
          <w:tab w:val="right" w:pos="7920"/>
        </w:tabs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tabs>
          <w:tab w:val="right" w:pos="7920"/>
        </w:tabs>
        <w:ind w:firstLine="634"/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 xml:space="preserve">After receiving guidelines from the Board of Education, the Superintendent of Schools, in cooperation with all staff members, shall determine budget priorities for the school </w:t>
      </w:r>
      <w:proofErr w:type="gramStart"/>
      <w:r w:rsidRPr="0017404B">
        <w:rPr>
          <w:rFonts w:ascii="Arial" w:hAnsi="Arial" w:cs="Arial"/>
          <w:sz w:val="24"/>
        </w:rPr>
        <w:t>district which</w:t>
      </w:r>
      <w:proofErr w:type="gramEnd"/>
      <w:r w:rsidRPr="0017404B">
        <w:rPr>
          <w:rFonts w:ascii="Arial" w:hAnsi="Arial" w:cs="Arial"/>
          <w:sz w:val="24"/>
        </w:rPr>
        <w:t xml:space="preserve"> strike a balance between an ideal educational program and the community’s fiscal resources. In setting budget priorities, the following factors shall be considered:</w:t>
      </w:r>
    </w:p>
    <w:p w:rsidR="0017404B" w:rsidRPr="0017404B" w:rsidRDefault="0017404B" w:rsidP="0017404B">
      <w:pPr>
        <w:tabs>
          <w:tab w:val="right" w:pos="7920"/>
        </w:tabs>
        <w:ind w:firstLine="634"/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The health and safety of pupils and employees;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 xml:space="preserve">Items directly related to the educational needs of the district. All segments of the district programs are to be treated equitably within the available resources; 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Adequate staffing of programs and the salaries of employees;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Maintenance of capital investment, equipment and facilities;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Improvements in non-instructional items;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 xml:space="preserve">State and/or federal legal requirements for the funding of programs; 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 xml:space="preserve">Requirements and regulations of the State Education Department and the Commissioner of Education; and </w:t>
      </w:r>
    </w:p>
    <w:p w:rsidR="0017404B" w:rsidRPr="0017404B" w:rsidRDefault="0017404B" w:rsidP="0017404B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Fiscal and non-fiscal resources available</w:t>
      </w:r>
    </w:p>
    <w:p w:rsidR="0017404B" w:rsidRPr="0017404B" w:rsidRDefault="0017404B" w:rsidP="0017404B">
      <w:pPr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jc w:val="both"/>
        <w:rPr>
          <w:rFonts w:ascii="Arial" w:hAnsi="Arial" w:cs="Arial"/>
          <w:sz w:val="24"/>
        </w:rPr>
      </w:pPr>
    </w:p>
    <w:p w:rsidR="0017404B" w:rsidRPr="0017404B" w:rsidRDefault="0017404B" w:rsidP="0017404B">
      <w:pPr>
        <w:jc w:val="right"/>
        <w:rPr>
          <w:rFonts w:ascii="Arial" w:hAnsi="Arial" w:cs="Arial"/>
          <w:sz w:val="24"/>
        </w:rPr>
      </w:pPr>
      <w:r w:rsidRPr="0017404B">
        <w:rPr>
          <w:rFonts w:ascii="Arial" w:hAnsi="Arial" w:cs="Arial"/>
          <w:sz w:val="24"/>
        </w:rPr>
        <w:t>Adopted: December 19, 1990</w:t>
      </w:r>
    </w:p>
    <w:p w:rsidR="0017404B" w:rsidRPr="0017404B" w:rsidRDefault="0017404B" w:rsidP="0017404B">
      <w:pPr>
        <w:tabs>
          <w:tab w:val="right" w:pos="7920"/>
        </w:tabs>
        <w:ind w:firstLine="634"/>
        <w:jc w:val="both"/>
        <w:rPr>
          <w:rFonts w:ascii="Arial" w:hAnsi="Arial" w:cs="Arial"/>
          <w:sz w:val="24"/>
        </w:rPr>
      </w:pPr>
    </w:p>
    <w:p w:rsidR="00320B63" w:rsidRDefault="00320B63"/>
    <w:sectPr w:rsidR="00320B63" w:rsidSect="00320B63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04B" w:rsidRDefault="0017404B" w:rsidP="0017404B">
      <w:r>
        <w:separator/>
      </w:r>
    </w:p>
  </w:endnote>
  <w:endnote w:type="continuationSeparator" w:id="0">
    <w:p w:rsidR="0017404B" w:rsidRDefault="0017404B" w:rsidP="0017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04B" w:rsidRDefault="0017404B" w:rsidP="0017404B">
      <w:r>
        <w:separator/>
      </w:r>
    </w:p>
  </w:footnote>
  <w:footnote w:type="continuationSeparator" w:id="0">
    <w:p w:rsidR="0017404B" w:rsidRDefault="0017404B" w:rsidP="001740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4B" w:rsidRDefault="0017404B" w:rsidP="0017404B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6112</w:t>
    </w:r>
  </w:p>
  <w:p w:rsidR="0017404B" w:rsidRPr="0017404B" w:rsidRDefault="0017404B" w:rsidP="0017404B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046FC"/>
    <w:multiLevelType w:val="hybridMultilevel"/>
    <w:tmpl w:val="D25823BE"/>
    <w:lvl w:ilvl="0" w:tplc="0409000F">
      <w:start w:val="1"/>
      <w:numFmt w:val="decimal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4B"/>
    <w:rsid w:val="0017404B"/>
    <w:rsid w:val="003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04B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04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40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04B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04B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04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40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04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Macintosh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2018-10-26T17:19:00Z</dcterms:created>
  <dcterms:modified xsi:type="dcterms:W3CDTF">2018-10-26T17:20:00Z</dcterms:modified>
</cp:coreProperties>
</file>