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59707" w14:textId="50341CB8" w:rsidR="00A33AAA" w:rsidRPr="009E4A90" w:rsidRDefault="00A33AAA" w:rsidP="00A33AAA">
      <w:pPr>
        <w:spacing w:after="0" w:line="240" w:lineRule="auto"/>
        <w:jc w:val="center"/>
        <w:rPr>
          <w:rFonts w:ascii="Arial" w:eastAsia="Times New Roman" w:hAnsi="Arial" w:cs="Arial"/>
          <w:b/>
          <w:sz w:val="48"/>
          <w:szCs w:val="48"/>
          <w:u w:val="single"/>
        </w:rPr>
      </w:pPr>
      <w:r>
        <w:rPr>
          <w:rFonts w:ascii="Arial" w:eastAsia="Times New Roman" w:hAnsi="Arial" w:cs="Arial"/>
          <w:b/>
          <w:sz w:val="48"/>
          <w:szCs w:val="48"/>
          <w:u w:val="single"/>
        </w:rPr>
        <w:t>MEA KRING</w:t>
      </w:r>
    </w:p>
    <w:p w14:paraId="50EF9A92" w14:textId="77777777" w:rsidR="00A33AAA" w:rsidRPr="009E4A90" w:rsidRDefault="00A33AAA" w:rsidP="00A33AAA">
      <w:pPr>
        <w:spacing w:after="0" w:line="360" w:lineRule="auto"/>
        <w:ind w:right="-540" w:firstLine="720"/>
        <w:rPr>
          <w:rFonts w:ascii="Arial" w:eastAsia="Times New Roman" w:hAnsi="Arial" w:cs="Arial"/>
          <w:sz w:val="24"/>
          <w:szCs w:val="24"/>
        </w:rPr>
      </w:pPr>
    </w:p>
    <w:p w14:paraId="1309A144" w14:textId="77777777" w:rsidR="00A33AAA" w:rsidRDefault="00A33AAA" w:rsidP="00A33AAA">
      <w:pPr>
        <w:spacing w:after="0" w:line="360" w:lineRule="auto"/>
        <w:ind w:right="-540" w:firstLine="720"/>
        <w:rPr>
          <w:rFonts w:ascii="Arial" w:eastAsia="Times New Roman" w:hAnsi="Arial" w:cs="Arial"/>
          <w:sz w:val="24"/>
          <w:szCs w:val="24"/>
        </w:rPr>
      </w:pPr>
      <w:proofErr w:type="spellStart"/>
      <w:r>
        <w:rPr>
          <w:rFonts w:ascii="Arial" w:eastAsia="Times New Roman" w:hAnsi="Arial" w:cs="Arial"/>
          <w:sz w:val="24"/>
          <w:szCs w:val="24"/>
        </w:rPr>
        <w:t>Mea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(Hobby) </w:t>
      </w:r>
      <w:proofErr w:type="spellStart"/>
      <w:r>
        <w:rPr>
          <w:rFonts w:ascii="Arial" w:eastAsia="Times New Roman" w:hAnsi="Arial" w:cs="Arial"/>
          <w:sz w:val="24"/>
          <w:szCs w:val="24"/>
        </w:rPr>
        <w:t>Kring</w:t>
      </w:r>
      <w:proofErr w:type="spellEnd"/>
      <w:r>
        <w:rPr>
          <w:rFonts w:ascii="Arial" w:eastAsia="Times New Roman" w:hAnsi="Arial" w:cs="Arial"/>
          <w:sz w:val="24"/>
          <w:szCs w:val="24"/>
        </w:rPr>
        <w:t>, Class of 1981, has devoted her life to serving the United States and making it more secure, at home and abroad.</w:t>
      </w:r>
    </w:p>
    <w:p w14:paraId="737C7974" w14:textId="77777777" w:rsidR="00A33AAA" w:rsidRDefault="00A33AAA" w:rsidP="00A33AAA">
      <w:pPr>
        <w:spacing w:after="0" w:line="360" w:lineRule="auto"/>
        <w:ind w:right="-540"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Born and raised in White Plains, Mrs. </w:t>
      </w:r>
      <w:proofErr w:type="spellStart"/>
      <w:r>
        <w:rPr>
          <w:rFonts w:ascii="Arial" w:eastAsia="Times New Roman" w:hAnsi="Arial" w:cs="Arial"/>
          <w:sz w:val="24"/>
          <w:szCs w:val="24"/>
        </w:rPr>
        <w:t>Kring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has always expressed protective attributes and qualities. As early as kindergarten she was known to be protective of her classmates’ feelings and well-being, and took great interest in caring and protecting stray and sick animals. It was only natural that she became president of the Youth Law Enforcement Explorers Program at age 15.</w:t>
      </w:r>
    </w:p>
    <w:p w14:paraId="094C497C" w14:textId="77777777" w:rsidR="00A33AAA" w:rsidRDefault="00A33AAA" w:rsidP="00A33AAA">
      <w:pPr>
        <w:spacing w:after="0" w:line="360" w:lineRule="auto"/>
        <w:ind w:right="-540"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Mrs. </w:t>
      </w:r>
      <w:proofErr w:type="spellStart"/>
      <w:r>
        <w:rPr>
          <w:rFonts w:ascii="Arial" w:eastAsia="Times New Roman" w:hAnsi="Arial" w:cs="Arial"/>
          <w:sz w:val="24"/>
          <w:szCs w:val="24"/>
        </w:rPr>
        <w:t>Kring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was an outstanding soccer player in high school. Since White Plains did not have a girls’ varsity team when she became a sophomore her father checked and found that there were no restrictions on girls playing on boys’ teams. Mrs. </w:t>
      </w:r>
      <w:proofErr w:type="spellStart"/>
      <w:r>
        <w:rPr>
          <w:rFonts w:ascii="Arial" w:eastAsia="Times New Roman" w:hAnsi="Arial" w:cs="Arial"/>
          <w:sz w:val="24"/>
          <w:szCs w:val="24"/>
        </w:rPr>
        <w:t>Kring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tried out and made the boys JV soccer team. The following year the high school launched a girls’ soccer team and Mea played on the varsity.</w:t>
      </w:r>
    </w:p>
    <w:p w14:paraId="4EABD4B7" w14:textId="77777777" w:rsidR="00A33AAA" w:rsidRDefault="00A33AAA" w:rsidP="00A33AAA">
      <w:pPr>
        <w:spacing w:after="0" w:line="360" w:lineRule="auto"/>
        <w:ind w:right="-540"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After graduation, Mrs. </w:t>
      </w:r>
      <w:proofErr w:type="spellStart"/>
      <w:r>
        <w:rPr>
          <w:rFonts w:ascii="Arial" w:eastAsia="Times New Roman" w:hAnsi="Arial" w:cs="Arial"/>
          <w:sz w:val="24"/>
          <w:szCs w:val="24"/>
        </w:rPr>
        <w:t>Kring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joined the U.S. Army and served in Germany, Italy and Korea. While in the Army she studied to be a medic, and applied that training when she returned to White Plains as an Emergency Medical Technician with the Abbey Richmond Ambulance Service and as a Cardiac Monitor Specialist and a Nursing Technician at White Plains Hospital. Mrs. </w:t>
      </w:r>
      <w:proofErr w:type="spellStart"/>
      <w:r>
        <w:rPr>
          <w:rFonts w:ascii="Arial" w:eastAsia="Times New Roman" w:hAnsi="Arial" w:cs="Arial"/>
          <w:sz w:val="24"/>
          <w:szCs w:val="24"/>
        </w:rPr>
        <w:t>Kring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received many life-saving awards while working in the medical field.</w:t>
      </w:r>
    </w:p>
    <w:p w14:paraId="310C52F0" w14:textId="77777777" w:rsidR="00A33AAA" w:rsidRDefault="00A33AAA" w:rsidP="00A33AAA">
      <w:pPr>
        <w:spacing w:after="0" w:line="360" w:lineRule="auto"/>
        <w:ind w:right="-540"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In 1999 she joined the Federal Protective Service as a Federal Police Officer and worked at the Jacob Javits Federal Building, the U.S. Mint and the Department of Treasury in New York, and the Federal Building in White Plains, as a physical security specialist. As a member of the Army Reserves and National Guard Mrs. Hobby was on duty at the 911 site in Manhattan.</w:t>
      </w:r>
    </w:p>
    <w:p w14:paraId="40D68E97" w14:textId="77777777" w:rsidR="00A33AAA" w:rsidRDefault="00A33AAA" w:rsidP="00A33AAA">
      <w:pPr>
        <w:spacing w:after="0" w:line="360" w:lineRule="auto"/>
        <w:ind w:right="-540"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Mrs. Hobby works as Federal Agent with the Department of Homeland Security based in Houston, TX. </w:t>
      </w:r>
    </w:p>
    <w:p w14:paraId="022902B0" w14:textId="77777777" w:rsidR="00A33AAA" w:rsidRDefault="00A33AAA" w:rsidP="00A33AAA">
      <w:pPr>
        <w:spacing w:after="0" w:line="360" w:lineRule="auto"/>
        <w:ind w:right="-540" w:firstLine="72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Mrs. Hobby’s son, Justin, is a White Plains High School graduate as is her sister, </w:t>
      </w:r>
      <w:proofErr w:type="spellStart"/>
      <w:r>
        <w:rPr>
          <w:rFonts w:ascii="Arial" w:eastAsia="Times New Roman" w:hAnsi="Arial" w:cs="Arial"/>
          <w:sz w:val="24"/>
          <w:szCs w:val="24"/>
        </w:rPr>
        <w:t>Nejha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Hobby Mason of Florida. She is looking forward to retirement in 2022 to spending more time with her grandson Rowan James Hobby. </w:t>
      </w:r>
    </w:p>
    <w:p w14:paraId="1B01F21D" w14:textId="77777777" w:rsidR="009E4A90" w:rsidRPr="009E4A90" w:rsidRDefault="009E4A90" w:rsidP="003D4F20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sectPr w:rsidR="009E4A90" w:rsidRPr="009E4A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A90"/>
    <w:rsid w:val="00041835"/>
    <w:rsid w:val="00070C52"/>
    <w:rsid w:val="001A5347"/>
    <w:rsid w:val="00392027"/>
    <w:rsid w:val="003D4F20"/>
    <w:rsid w:val="004B5E94"/>
    <w:rsid w:val="005D10FA"/>
    <w:rsid w:val="00682F71"/>
    <w:rsid w:val="006C5AB5"/>
    <w:rsid w:val="009E4A90"/>
    <w:rsid w:val="00A33AAA"/>
    <w:rsid w:val="00AA44CD"/>
    <w:rsid w:val="00AB31D4"/>
    <w:rsid w:val="00AF6D8F"/>
    <w:rsid w:val="00C400DB"/>
    <w:rsid w:val="00C852A1"/>
    <w:rsid w:val="00E3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EE642"/>
  <w15:chartTrackingRefBased/>
  <w15:docId w15:val="{D0501D5D-1FFA-4E0E-B870-848767A8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A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Geiger</dc:creator>
  <cp:keywords/>
  <dc:description/>
  <cp:lastModifiedBy>Mondelli, Mariella</cp:lastModifiedBy>
  <cp:revision>2</cp:revision>
  <cp:lastPrinted>2019-09-21T13:11:00Z</cp:lastPrinted>
  <dcterms:created xsi:type="dcterms:W3CDTF">2020-03-12T12:16:00Z</dcterms:created>
  <dcterms:modified xsi:type="dcterms:W3CDTF">2020-03-12T12:16:00Z</dcterms:modified>
</cp:coreProperties>
</file>