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4D9ACF2" w14:textId="77777777" w:rsidR="009F25B6" w:rsidRDefault="009F25B6">
      <w:pPr>
        <w:jc w:val="center"/>
      </w:pPr>
    </w:p>
    <w:p w14:paraId="3DCCA37F" w14:textId="77777777" w:rsidR="009F25B6" w:rsidRDefault="009F25B6">
      <w:pPr>
        <w:jc w:val="center"/>
      </w:pPr>
    </w:p>
    <w:p w14:paraId="6EA901F8" w14:textId="0A75D2B8" w:rsidR="009F25B6" w:rsidRDefault="000E6F5C">
      <w:pPr>
        <w:jc w:val="center"/>
        <w:rPr>
          <w:noProof/>
        </w:rPr>
      </w:pPr>
      <w:hyperlink r:id="rId7">
        <w:r w:rsidR="00F90287">
          <w:rPr>
            <w:noProof/>
          </w:rPr>
          <w:drawing>
            <wp:inline distT="114300" distB="114300" distL="114300" distR="114300" wp14:anchorId="64BD8831" wp14:editId="0B5D042C">
              <wp:extent cx="1612900" cy="971550"/>
              <wp:effectExtent l="0" t="0" r="6350" b="0"/>
              <wp:docPr id="1" name="image1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1.png"/>
                      <pic:cNvPicPr preferRelativeResize="0"/>
                    </pic:nvPicPr>
                    <pic:blipFill>
                      <a:blip r:embed="rId8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13333" cy="971811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inline>
          </w:drawing>
        </w:r>
      </w:hyperlink>
    </w:p>
    <w:p w14:paraId="6521A24D" w14:textId="565C4C6C" w:rsidR="00952FEB" w:rsidRDefault="00952FEB">
      <w:pPr>
        <w:jc w:val="center"/>
      </w:pPr>
    </w:p>
    <w:p w14:paraId="684AB550" w14:textId="77777777" w:rsidR="003C0B8C" w:rsidRPr="001E01AF" w:rsidRDefault="003C0B8C" w:rsidP="003C0B8C">
      <w:pPr>
        <w:rPr>
          <w:rFonts w:ascii="Times New Roman" w:hAnsi="Times New Roman"/>
          <w:b/>
          <w:bCs/>
          <w:color w:val="000000"/>
          <w:sz w:val="20"/>
        </w:rPr>
      </w:pPr>
      <w:r>
        <w:rPr>
          <w:rFonts w:ascii="Times New Roman" w:hAnsi="Times New Roman"/>
          <w:b/>
          <w:bCs/>
          <w:color w:val="000000"/>
          <w:sz w:val="20"/>
        </w:rPr>
        <w:t>Herron</w:t>
      </w:r>
      <w:r w:rsidRPr="001E01AF">
        <w:rPr>
          <w:rFonts w:ascii="Times New Roman" w:hAnsi="Times New Roman"/>
          <w:b/>
          <w:bCs/>
          <w:color w:val="000000"/>
          <w:sz w:val="20"/>
        </w:rPr>
        <w:t xml:space="preserve"> Classical Schools Board Meeting Agenda</w:t>
      </w:r>
    </w:p>
    <w:p w14:paraId="151ABB45" w14:textId="6D4932B4" w:rsidR="003C0B8C" w:rsidRDefault="00F87310" w:rsidP="003C0B8C">
      <w:pPr>
        <w:rPr>
          <w:rFonts w:ascii="Times New Roman" w:hAnsi="Times New Roman"/>
          <w:bCs/>
          <w:color w:val="000000"/>
          <w:sz w:val="20"/>
        </w:rPr>
      </w:pPr>
      <w:r w:rsidRPr="00F87310">
        <w:rPr>
          <w:rFonts w:ascii="Times New Roman" w:hAnsi="Times New Roman"/>
          <w:bCs/>
          <w:color w:val="000000"/>
          <w:sz w:val="20"/>
        </w:rPr>
        <w:t>December 13</w:t>
      </w:r>
      <w:r w:rsidR="003C0B8C">
        <w:rPr>
          <w:rFonts w:ascii="Times New Roman" w:hAnsi="Times New Roman"/>
          <w:bCs/>
          <w:color w:val="000000"/>
          <w:sz w:val="20"/>
        </w:rPr>
        <w:t>, 7:30am</w:t>
      </w:r>
    </w:p>
    <w:p w14:paraId="5BEC5E75" w14:textId="7A36D8C0" w:rsidR="00F534B1" w:rsidRPr="001E01AF" w:rsidRDefault="00F534B1" w:rsidP="003C0B8C">
      <w:pPr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HRHS Lyceum</w:t>
      </w:r>
    </w:p>
    <w:p w14:paraId="340798A4" w14:textId="77777777" w:rsidR="003C0B8C" w:rsidRDefault="003C0B8C" w:rsidP="003C0B8C">
      <w:pPr>
        <w:rPr>
          <w:rFonts w:ascii="Times New Roman" w:hAnsi="Times New Roman"/>
          <w:b/>
          <w:bCs/>
          <w:color w:val="000000"/>
          <w:sz w:val="20"/>
        </w:rPr>
      </w:pPr>
      <w:r w:rsidRPr="001E01AF">
        <w:rPr>
          <w:rFonts w:ascii="Times New Roman" w:hAnsi="Times New Roman"/>
          <w:b/>
          <w:bCs/>
          <w:color w:val="000000"/>
          <w:sz w:val="20"/>
        </w:rPr>
        <w:t xml:space="preserve"> </w:t>
      </w:r>
    </w:p>
    <w:p w14:paraId="22778AD2" w14:textId="0F6E8F1C" w:rsidR="003C0B8C" w:rsidRDefault="003C0B8C" w:rsidP="003C0B8C">
      <w:pPr>
        <w:rPr>
          <w:rFonts w:ascii="Times New Roman" w:hAnsi="Times New Roman"/>
          <w:b/>
          <w:bCs/>
          <w:color w:val="000000"/>
          <w:sz w:val="20"/>
        </w:rPr>
      </w:pPr>
      <w:r w:rsidRPr="001E01AF">
        <w:rPr>
          <w:rFonts w:ascii="Times New Roman" w:hAnsi="Times New Roman"/>
          <w:b/>
          <w:bCs/>
          <w:color w:val="000000"/>
          <w:sz w:val="20"/>
        </w:rPr>
        <w:t>Agenda</w:t>
      </w:r>
    </w:p>
    <w:p w14:paraId="1F74E5FD" w14:textId="62A7D2F4" w:rsidR="00F87310" w:rsidRDefault="00F87310" w:rsidP="003C0B8C">
      <w:pPr>
        <w:rPr>
          <w:rFonts w:ascii="Times New Roman" w:hAnsi="Times New Roman"/>
          <w:b/>
          <w:bCs/>
          <w:color w:val="000000"/>
          <w:sz w:val="20"/>
        </w:rPr>
      </w:pPr>
    </w:p>
    <w:p w14:paraId="5B54D5BF" w14:textId="00DB6232" w:rsidR="00F87310" w:rsidRPr="001E01AF" w:rsidRDefault="00F87310" w:rsidP="003C0B8C">
      <w:pPr>
        <w:rPr>
          <w:rFonts w:ascii="Times New Roman" w:hAnsi="Times New Roman"/>
          <w:b/>
          <w:bCs/>
          <w:color w:val="000000"/>
          <w:sz w:val="20"/>
        </w:rPr>
      </w:pPr>
      <w:r>
        <w:rPr>
          <w:rFonts w:ascii="Times New Roman" w:hAnsi="Times New Roman"/>
          <w:b/>
          <w:bCs/>
          <w:color w:val="000000"/>
          <w:sz w:val="20"/>
        </w:rPr>
        <w:t>Breakfast and Meet and Greet Cody Whites</w:t>
      </w:r>
      <w:r w:rsidR="00C72CE0">
        <w:rPr>
          <w:rFonts w:ascii="Times New Roman" w:hAnsi="Times New Roman"/>
          <w:b/>
          <w:bCs/>
          <w:color w:val="000000"/>
          <w:sz w:val="20"/>
        </w:rPr>
        <w:t>e</w:t>
      </w:r>
      <w:r>
        <w:rPr>
          <w:rFonts w:ascii="Times New Roman" w:hAnsi="Times New Roman"/>
          <w:b/>
          <w:bCs/>
          <w:color w:val="000000"/>
          <w:sz w:val="20"/>
        </w:rPr>
        <w:t xml:space="preserve">ll, </w:t>
      </w:r>
      <w:r w:rsidR="00D35F22">
        <w:rPr>
          <w:rFonts w:ascii="Times New Roman" w:hAnsi="Times New Roman"/>
          <w:b/>
          <w:bCs/>
          <w:color w:val="000000"/>
          <w:sz w:val="20"/>
        </w:rPr>
        <w:t xml:space="preserve">new </w:t>
      </w:r>
      <w:r>
        <w:rPr>
          <w:rFonts w:ascii="Times New Roman" w:hAnsi="Times New Roman"/>
          <w:b/>
          <w:bCs/>
          <w:color w:val="000000"/>
          <w:sz w:val="20"/>
        </w:rPr>
        <w:t>Head of School, HPA</w:t>
      </w:r>
    </w:p>
    <w:p w14:paraId="5F155974" w14:textId="77777777" w:rsidR="003C0B8C" w:rsidRPr="001E01AF" w:rsidRDefault="003C0B8C" w:rsidP="003C0B8C">
      <w:pPr>
        <w:rPr>
          <w:rFonts w:ascii="Times New Roman" w:hAnsi="Times New Roman"/>
          <w:b/>
          <w:bCs/>
          <w:color w:val="000000"/>
          <w:sz w:val="20"/>
        </w:rPr>
      </w:pPr>
    </w:p>
    <w:p w14:paraId="511595B3" w14:textId="77777777" w:rsidR="003C0B8C" w:rsidRDefault="003C0B8C" w:rsidP="003C0B8C">
      <w:pPr>
        <w:pStyle w:val="ListParagraph"/>
        <w:numPr>
          <w:ilvl w:val="0"/>
          <w:numId w:val="1"/>
        </w:numPr>
        <w:spacing w:after="0"/>
        <w:rPr>
          <w:rFonts w:ascii="Times New Roman" w:eastAsia="Times New Roman" w:hAnsi="Times New Roman"/>
          <w:color w:val="000000"/>
          <w:sz w:val="20"/>
          <w:szCs w:val="20"/>
        </w:rPr>
      </w:pPr>
      <w:r w:rsidRPr="001E01AF">
        <w:rPr>
          <w:rFonts w:ascii="Times New Roman" w:eastAsia="Times New Roman" w:hAnsi="Times New Roman"/>
          <w:color w:val="000000"/>
          <w:sz w:val="20"/>
          <w:szCs w:val="20"/>
        </w:rPr>
        <w:t>Call meeting to order (</w:t>
      </w:r>
      <w:r>
        <w:rPr>
          <w:rFonts w:ascii="Times New Roman" w:eastAsia="Times New Roman" w:hAnsi="Times New Roman"/>
          <w:color w:val="000000"/>
          <w:sz w:val="20"/>
          <w:szCs w:val="20"/>
        </w:rPr>
        <w:t>Roy</w:t>
      </w:r>
      <w:r w:rsidRPr="001E01AF">
        <w:rPr>
          <w:rFonts w:ascii="Times New Roman" w:eastAsia="Times New Roman" w:hAnsi="Times New Roman"/>
          <w:color w:val="000000"/>
          <w:sz w:val="20"/>
          <w:szCs w:val="20"/>
        </w:rPr>
        <w:t>)</w:t>
      </w:r>
    </w:p>
    <w:p w14:paraId="441CD6B5" w14:textId="77777777" w:rsidR="003C0B8C" w:rsidRDefault="003C0B8C" w:rsidP="003C0B8C">
      <w:pPr>
        <w:pStyle w:val="ListParagraph"/>
        <w:spacing w:after="0"/>
        <w:ind w:left="360"/>
        <w:rPr>
          <w:rFonts w:ascii="Times New Roman" w:eastAsia="Times New Roman" w:hAnsi="Times New Roman"/>
          <w:color w:val="000000"/>
          <w:sz w:val="20"/>
          <w:szCs w:val="20"/>
        </w:rPr>
      </w:pPr>
    </w:p>
    <w:p w14:paraId="46B9A8DD" w14:textId="77777777" w:rsidR="003C0B8C" w:rsidRPr="001E01AF" w:rsidRDefault="003C0B8C" w:rsidP="003C0B8C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color w:val="000000"/>
          <w:sz w:val="20"/>
          <w:szCs w:val="20"/>
        </w:rPr>
      </w:pPr>
      <w:r w:rsidRPr="001E01AF">
        <w:rPr>
          <w:rFonts w:ascii="Times New Roman" w:eastAsia="Times New Roman" w:hAnsi="Times New Roman"/>
          <w:color w:val="000000"/>
          <w:sz w:val="20"/>
          <w:szCs w:val="20"/>
        </w:rPr>
        <w:t>Approve minutes (</w:t>
      </w:r>
      <w:r>
        <w:rPr>
          <w:rFonts w:ascii="Times New Roman" w:eastAsia="Times New Roman" w:hAnsi="Times New Roman"/>
          <w:color w:val="000000"/>
          <w:sz w:val="20"/>
          <w:szCs w:val="20"/>
        </w:rPr>
        <w:t>Sullivan</w:t>
      </w:r>
      <w:r w:rsidRPr="001E01AF">
        <w:rPr>
          <w:rFonts w:ascii="Times New Roman" w:eastAsia="Times New Roman" w:hAnsi="Times New Roman"/>
          <w:color w:val="000000"/>
          <w:sz w:val="20"/>
          <w:szCs w:val="20"/>
        </w:rPr>
        <w:t>)</w:t>
      </w:r>
    </w:p>
    <w:p w14:paraId="5B8FF87B" w14:textId="77777777" w:rsidR="003C0B8C" w:rsidRPr="001E01AF" w:rsidRDefault="003C0B8C" w:rsidP="003C0B8C">
      <w:pPr>
        <w:pStyle w:val="ListParagraph"/>
        <w:spacing w:after="0"/>
        <w:ind w:left="360"/>
        <w:rPr>
          <w:rFonts w:ascii="Times New Roman" w:hAnsi="Times New Roman"/>
          <w:color w:val="000000"/>
          <w:sz w:val="20"/>
          <w:szCs w:val="20"/>
        </w:rPr>
      </w:pPr>
      <w:r w:rsidRPr="001E01AF"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14:paraId="3D3C6A7D" w14:textId="77777777" w:rsidR="003C0B8C" w:rsidRDefault="003C0B8C" w:rsidP="003C0B8C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color w:val="000000"/>
          <w:sz w:val="20"/>
          <w:szCs w:val="20"/>
        </w:rPr>
      </w:pPr>
      <w:r w:rsidRPr="001E01AF">
        <w:rPr>
          <w:rFonts w:ascii="Times New Roman" w:hAnsi="Times New Roman"/>
          <w:color w:val="000000"/>
          <w:sz w:val="20"/>
          <w:szCs w:val="20"/>
        </w:rPr>
        <w:t>Executive Committee report (</w:t>
      </w:r>
      <w:r>
        <w:rPr>
          <w:rFonts w:ascii="Times New Roman" w:hAnsi="Times New Roman"/>
          <w:color w:val="000000"/>
          <w:sz w:val="20"/>
          <w:szCs w:val="20"/>
        </w:rPr>
        <w:t>Roy</w:t>
      </w:r>
      <w:r w:rsidRPr="001E01AF">
        <w:rPr>
          <w:rFonts w:ascii="Times New Roman" w:hAnsi="Times New Roman"/>
          <w:color w:val="000000"/>
          <w:sz w:val="20"/>
          <w:szCs w:val="20"/>
        </w:rPr>
        <w:t>)</w:t>
      </w:r>
    </w:p>
    <w:p w14:paraId="51CE1527" w14:textId="7641FFA1" w:rsidR="003C0B8C" w:rsidRDefault="00F87310" w:rsidP="003C0B8C">
      <w:pPr>
        <w:pStyle w:val="ListParagraph"/>
        <w:numPr>
          <w:ilvl w:val="0"/>
          <w:numId w:val="6"/>
        </w:numPr>
        <w:spacing w:after="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Facilities</w:t>
      </w:r>
      <w:r w:rsidR="003C0B8C">
        <w:rPr>
          <w:rFonts w:ascii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/>
          <w:color w:val="000000"/>
          <w:sz w:val="20"/>
          <w:szCs w:val="20"/>
        </w:rPr>
        <w:t>update</w:t>
      </w:r>
    </w:p>
    <w:p w14:paraId="16D55475" w14:textId="4580AA4F" w:rsidR="00364461" w:rsidRDefault="00F87310" w:rsidP="003C0B8C">
      <w:pPr>
        <w:pStyle w:val="ListParagraph"/>
        <w:numPr>
          <w:ilvl w:val="0"/>
          <w:numId w:val="6"/>
        </w:numPr>
        <w:spacing w:after="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Risk Assessment and Safety Protocol Policy </w:t>
      </w:r>
    </w:p>
    <w:p w14:paraId="23587B9E" w14:textId="77777777" w:rsidR="003C0B8C" w:rsidRPr="00171C20" w:rsidRDefault="003C0B8C" w:rsidP="003C0B8C">
      <w:pPr>
        <w:pStyle w:val="ListParagraph"/>
        <w:spacing w:after="0"/>
        <w:rPr>
          <w:rFonts w:ascii="Times New Roman" w:hAnsi="Times New Roman"/>
          <w:color w:val="000000"/>
          <w:sz w:val="20"/>
          <w:szCs w:val="20"/>
        </w:rPr>
      </w:pPr>
    </w:p>
    <w:p w14:paraId="148B29E1" w14:textId="77777777" w:rsidR="003C0B8C" w:rsidRPr="001E01AF" w:rsidRDefault="003C0B8C" w:rsidP="003C0B8C">
      <w:pPr>
        <w:pStyle w:val="ListParagraph"/>
        <w:numPr>
          <w:ilvl w:val="0"/>
          <w:numId w:val="1"/>
        </w:numPr>
        <w:spacing w:after="0"/>
        <w:rPr>
          <w:rFonts w:ascii="Times New Roman" w:eastAsia="Times New Roman" w:hAnsi="Times New Roman"/>
          <w:sz w:val="20"/>
          <w:szCs w:val="20"/>
        </w:rPr>
      </w:pPr>
      <w:r w:rsidRPr="001E01AF">
        <w:rPr>
          <w:rFonts w:ascii="Times New Roman" w:eastAsia="Times New Roman" w:hAnsi="Times New Roman"/>
          <w:color w:val="000000"/>
          <w:sz w:val="20"/>
          <w:szCs w:val="20"/>
        </w:rPr>
        <w:t>Treasurer’s report/Fiduciary Committee report (Miller)</w:t>
      </w:r>
    </w:p>
    <w:p w14:paraId="39D2492C" w14:textId="78BA2805" w:rsidR="003C0B8C" w:rsidRPr="008C3D3D" w:rsidRDefault="003C0B8C" w:rsidP="003C0B8C">
      <w:pPr>
        <w:pStyle w:val="ListParagraph"/>
        <w:numPr>
          <w:ilvl w:val="0"/>
          <w:numId w:val="8"/>
        </w:numPr>
        <w:rPr>
          <w:rFonts w:ascii="Times New Roman" w:hAnsi="Times New Roman"/>
          <w:sz w:val="20"/>
        </w:rPr>
      </w:pPr>
      <w:r w:rsidRPr="008C3D3D">
        <w:rPr>
          <w:rFonts w:ascii="Times New Roman" w:hAnsi="Times New Roman"/>
          <w:sz w:val="20"/>
        </w:rPr>
        <w:t>Financials</w:t>
      </w:r>
    </w:p>
    <w:p w14:paraId="534DEBCF" w14:textId="77777777" w:rsidR="003C0B8C" w:rsidRDefault="003C0B8C" w:rsidP="003C0B8C">
      <w:pPr>
        <w:pStyle w:val="ListParagraph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 w:rsidRPr="0045656E">
        <w:rPr>
          <w:rFonts w:ascii="Times New Roman" w:hAnsi="Times New Roman"/>
          <w:sz w:val="20"/>
          <w:szCs w:val="20"/>
        </w:rPr>
        <w:t>Vouchers</w:t>
      </w:r>
    </w:p>
    <w:p w14:paraId="6F5C4155" w14:textId="77777777" w:rsidR="003C0B8C" w:rsidRDefault="003C0B8C" w:rsidP="003C0B8C">
      <w:pPr>
        <w:pStyle w:val="ListParagraph"/>
        <w:rPr>
          <w:rFonts w:ascii="Times New Roman" w:hAnsi="Times New Roman"/>
          <w:sz w:val="20"/>
          <w:szCs w:val="20"/>
        </w:rPr>
      </w:pPr>
    </w:p>
    <w:p w14:paraId="4143519D" w14:textId="77777777" w:rsidR="003C0B8C" w:rsidRDefault="003C0B8C" w:rsidP="003C0B8C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1E01AF">
        <w:rPr>
          <w:rFonts w:ascii="Times New Roman" w:hAnsi="Times New Roman"/>
          <w:sz w:val="20"/>
          <w:szCs w:val="20"/>
        </w:rPr>
        <w:t>Development Committee report (Sternberg)</w:t>
      </w:r>
    </w:p>
    <w:p w14:paraId="03C74A00" w14:textId="79181231" w:rsidR="00F87310" w:rsidRPr="00F87310" w:rsidRDefault="00F87310" w:rsidP="00F87310">
      <w:pPr>
        <w:pStyle w:val="ListParagraph"/>
        <w:numPr>
          <w:ilvl w:val="0"/>
          <w:numId w:val="5"/>
        </w:numPr>
        <w:spacing w:after="0"/>
        <w:ind w:left="720"/>
        <w:rPr>
          <w:rFonts w:ascii="Times New Roman" w:hAnsi="Times New Roman"/>
          <w:sz w:val="20"/>
          <w:szCs w:val="20"/>
        </w:rPr>
      </w:pPr>
      <w:r w:rsidRPr="00F87310">
        <w:rPr>
          <w:rFonts w:ascii="Times New Roman" w:hAnsi="Times New Roman"/>
          <w:sz w:val="20"/>
          <w:szCs w:val="20"/>
        </w:rPr>
        <w:t>Department updates</w:t>
      </w:r>
    </w:p>
    <w:p w14:paraId="5E0AD2E1" w14:textId="77777777" w:rsidR="003C0B8C" w:rsidRDefault="003C0B8C" w:rsidP="003C0B8C">
      <w:pPr>
        <w:pStyle w:val="ListParagraph"/>
        <w:ind w:left="360"/>
        <w:rPr>
          <w:rFonts w:ascii="Times New Roman" w:hAnsi="Times New Roman"/>
          <w:sz w:val="20"/>
          <w:szCs w:val="20"/>
        </w:rPr>
      </w:pPr>
    </w:p>
    <w:p w14:paraId="6048DC8D" w14:textId="77777777" w:rsidR="003C0B8C" w:rsidRDefault="003C0B8C" w:rsidP="003C0B8C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D87362">
        <w:rPr>
          <w:rFonts w:ascii="Times New Roman" w:hAnsi="Times New Roman"/>
          <w:sz w:val="20"/>
          <w:szCs w:val="20"/>
        </w:rPr>
        <w:t>Education Committee Report (Roy)</w:t>
      </w:r>
    </w:p>
    <w:p w14:paraId="6641ECC1" w14:textId="60EE064F" w:rsidR="003C0B8C" w:rsidRDefault="00F87310" w:rsidP="003C0B8C">
      <w:pPr>
        <w:pStyle w:val="ListParagraph"/>
        <w:numPr>
          <w:ilvl w:val="0"/>
          <w:numId w:val="3"/>
        </w:num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2023 </w:t>
      </w:r>
      <w:r w:rsidR="003C0B8C">
        <w:rPr>
          <w:rFonts w:ascii="Times New Roman" w:hAnsi="Times New Roman"/>
          <w:bCs/>
          <w:sz w:val="20"/>
          <w:szCs w:val="20"/>
        </w:rPr>
        <w:t xml:space="preserve">Enrollment update </w:t>
      </w:r>
    </w:p>
    <w:p w14:paraId="356677B9" w14:textId="35F928F7" w:rsidR="00F534B1" w:rsidRDefault="00D35F22" w:rsidP="003C0B8C">
      <w:pPr>
        <w:pStyle w:val="ListParagraph"/>
        <w:numPr>
          <w:ilvl w:val="0"/>
          <w:numId w:val="3"/>
        </w:num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Spring state testing academic supports</w:t>
      </w:r>
    </w:p>
    <w:p w14:paraId="32A564AD" w14:textId="40318C07" w:rsidR="0024027A" w:rsidRDefault="0024027A" w:rsidP="003C0B8C">
      <w:pPr>
        <w:pStyle w:val="ListParagraph"/>
        <w:numPr>
          <w:ilvl w:val="0"/>
          <w:numId w:val="3"/>
        </w:num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Site</w:t>
      </w:r>
      <w:r w:rsidR="002E4A4F">
        <w:rPr>
          <w:rFonts w:ascii="Times New Roman" w:hAnsi="Times New Roman"/>
          <w:bCs/>
          <w:sz w:val="20"/>
          <w:szCs w:val="20"/>
        </w:rPr>
        <w:t xml:space="preserve"> Visit/evaluations</w:t>
      </w:r>
    </w:p>
    <w:p w14:paraId="6D0DC0BD" w14:textId="7C301C85" w:rsidR="00F87310" w:rsidRDefault="00F87310" w:rsidP="00F87310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7).  President’s </w:t>
      </w:r>
      <w:proofErr w:type="gramStart"/>
      <w:r>
        <w:rPr>
          <w:rFonts w:ascii="Times New Roman" w:hAnsi="Times New Roman"/>
          <w:bCs/>
          <w:sz w:val="20"/>
          <w:szCs w:val="20"/>
        </w:rPr>
        <w:t>Report</w:t>
      </w:r>
      <w:r w:rsidR="00D4256A">
        <w:rPr>
          <w:rFonts w:ascii="Times New Roman" w:hAnsi="Times New Roman"/>
          <w:bCs/>
          <w:sz w:val="20"/>
          <w:szCs w:val="20"/>
        </w:rPr>
        <w:t xml:space="preserve">  (</w:t>
      </w:r>
      <w:proofErr w:type="gramEnd"/>
      <w:r w:rsidR="00D4256A">
        <w:rPr>
          <w:rFonts w:ascii="Times New Roman" w:hAnsi="Times New Roman"/>
          <w:bCs/>
          <w:sz w:val="20"/>
          <w:szCs w:val="20"/>
        </w:rPr>
        <w:t>McNeal)</w:t>
      </w:r>
    </w:p>
    <w:p w14:paraId="6FC2C160" w14:textId="3CCA8611" w:rsidR="00F87310" w:rsidRDefault="00F87310" w:rsidP="00F87310">
      <w:pPr>
        <w:pStyle w:val="ListParagraph"/>
        <w:numPr>
          <w:ilvl w:val="0"/>
          <w:numId w:val="9"/>
        </w:num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Dr. Cooney’s upcoming retirement and new hire</w:t>
      </w:r>
    </w:p>
    <w:p w14:paraId="40860208" w14:textId="60E77C4D" w:rsidR="00F87310" w:rsidRPr="00F87310" w:rsidRDefault="00F87310" w:rsidP="00F87310">
      <w:pPr>
        <w:pStyle w:val="ListParagraph"/>
        <w:numPr>
          <w:ilvl w:val="0"/>
          <w:numId w:val="9"/>
        </w:num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IPS referendum</w:t>
      </w:r>
      <w:bookmarkStart w:id="0" w:name="_GoBack"/>
      <w:bookmarkEnd w:id="0"/>
    </w:p>
    <w:p w14:paraId="7ED30E52" w14:textId="74126FD7" w:rsidR="003C0B8C" w:rsidRDefault="003C0B8C" w:rsidP="003C0B8C">
      <w:pPr>
        <w:ind w:left="360"/>
        <w:rPr>
          <w:rFonts w:ascii="Times New Roman" w:hAnsi="Times New Roman"/>
          <w:bCs/>
          <w:sz w:val="20"/>
        </w:rPr>
      </w:pPr>
    </w:p>
    <w:p w14:paraId="02596E77" w14:textId="77777777" w:rsidR="00F87310" w:rsidRPr="004114CA" w:rsidRDefault="00F87310" w:rsidP="003C0B8C">
      <w:pPr>
        <w:ind w:left="360"/>
        <w:rPr>
          <w:rFonts w:ascii="Times New Roman" w:hAnsi="Times New Roman"/>
          <w:bCs/>
          <w:sz w:val="20"/>
        </w:rPr>
      </w:pPr>
    </w:p>
    <w:p w14:paraId="01D952CF" w14:textId="77777777" w:rsidR="003C0B8C" w:rsidRDefault="003C0B8C" w:rsidP="003C0B8C">
      <w:pPr>
        <w:pStyle w:val="ListParagraph"/>
        <w:ind w:left="0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>Adjourn</w:t>
      </w:r>
    </w:p>
    <w:p w14:paraId="094A7BC9" w14:textId="77777777" w:rsidR="003C0B8C" w:rsidRDefault="003C0B8C" w:rsidP="003C0B8C">
      <w:pPr>
        <w:pStyle w:val="ListParagraph"/>
        <w:ind w:left="0"/>
        <w:rPr>
          <w:rFonts w:ascii="Times New Roman" w:eastAsia="Times New Roman" w:hAnsi="Times New Roman"/>
          <w:b/>
          <w:sz w:val="20"/>
          <w:szCs w:val="20"/>
        </w:rPr>
      </w:pPr>
    </w:p>
    <w:p w14:paraId="5F553AA3" w14:textId="77777777" w:rsidR="003C0B8C" w:rsidRDefault="003C0B8C" w:rsidP="003C0B8C">
      <w:pPr>
        <w:pStyle w:val="ListParagraph"/>
        <w:ind w:left="0"/>
        <w:rPr>
          <w:rFonts w:ascii="Times New Roman" w:eastAsia="Times New Roman" w:hAnsi="Times New Roman"/>
          <w:b/>
          <w:sz w:val="20"/>
          <w:szCs w:val="20"/>
        </w:rPr>
      </w:pPr>
    </w:p>
    <w:p w14:paraId="63B76231" w14:textId="7F289FB7" w:rsidR="003C0B8C" w:rsidRDefault="003C0B8C" w:rsidP="003C0B8C">
      <w:pPr>
        <w:pStyle w:val="ListParagraph"/>
        <w:ind w:left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The next board meeting will be </w:t>
      </w:r>
      <w:r w:rsidR="00D35F22">
        <w:rPr>
          <w:rFonts w:ascii="Times New Roman" w:hAnsi="Times New Roman"/>
          <w:sz w:val="20"/>
          <w:szCs w:val="20"/>
        </w:rPr>
        <w:t>February</w:t>
      </w:r>
      <w:r w:rsidR="00D4256A">
        <w:rPr>
          <w:rFonts w:ascii="Times New Roman" w:hAnsi="Times New Roman"/>
          <w:sz w:val="20"/>
          <w:szCs w:val="20"/>
        </w:rPr>
        <w:t xml:space="preserve"> </w:t>
      </w:r>
      <w:r w:rsidR="00F41197">
        <w:rPr>
          <w:rFonts w:ascii="Times New Roman" w:hAnsi="Times New Roman"/>
          <w:sz w:val="20"/>
          <w:szCs w:val="20"/>
        </w:rPr>
        <w:t>21</w:t>
      </w:r>
      <w:r w:rsidR="00D4256A">
        <w:rPr>
          <w:rFonts w:ascii="Times New Roman" w:hAnsi="Times New Roman"/>
          <w:sz w:val="20"/>
          <w:szCs w:val="20"/>
        </w:rPr>
        <w:t>st</w:t>
      </w:r>
      <w:r>
        <w:rPr>
          <w:rFonts w:ascii="Times New Roman" w:hAnsi="Times New Roman"/>
          <w:sz w:val="20"/>
          <w:szCs w:val="20"/>
        </w:rPr>
        <w:t xml:space="preserve">, 7:30 AM </w:t>
      </w:r>
    </w:p>
    <w:p w14:paraId="2DECAD04" w14:textId="6E3A3FFE" w:rsidR="00952FEB" w:rsidRDefault="00952FEB" w:rsidP="00952FEB"/>
    <w:sectPr w:rsidR="00952FEB">
      <w:footerReference w:type="default" r:id="rId9"/>
      <w:headerReference w:type="first" r:id="rId10"/>
      <w:footerReference w:type="first" r:id="rId11"/>
      <w:pgSz w:w="12240" w:h="15840"/>
      <w:pgMar w:top="0" w:right="1440" w:bottom="720" w:left="1440" w:header="720" w:footer="36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EF540A" w14:textId="77777777" w:rsidR="000E6F5C" w:rsidRDefault="000E6F5C">
      <w:pPr>
        <w:spacing w:line="240" w:lineRule="auto"/>
      </w:pPr>
      <w:r>
        <w:separator/>
      </w:r>
    </w:p>
  </w:endnote>
  <w:endnote w:type="continuationSeparator" w:id="0">
    <w:p w14:paraId="66C604A5" w14:textId="77777777" w:rsidR="000E6F5C" w:rsidRDefault="000E6F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97B5A8" w14:textId="77777777" w:rsidR="009F25B6" w:rsidRDefault="000E6F5C">
    <w:pPr>
      <w:jc w:val="center"/>
      <w:rPr>
        <w:color w:val="434343"/>
        <w:sz w:val="16"/>
        <w:szCs w:val="16"/>
      </w:rPr>
    </w:pPr>
    <w:hyperlink r:id="rId1">
      <w:r w:rsidR="00F90287">
        <w:rPr>
          <w:color w:val="434343"/>
          <w:sz w:val="16"/>
          <w:szCs w:val="16"/>
        </w:rPr>
        <w:t>www.herronclassical.org</w:t>
      </w:r>
    </w:hyperlink>
    <w:r w:rsidR="00F90287">
      <w:rPr>
        <w:color w:val="434343"/>
        <w:sz w:val="16"/>
        <w:szCs w:val="16"/>
      </w:rPr>
      <w:t xml:space="preserve">      </w:t>
    </w:r>
  </w:p>
  <w:p w14:paraId="5220C639" w14:textId="77777777" w:rsidR="009F25B6" w:rsidRDefault="00F90287">
    <w:pPr>
      <w:jc w:val="center"/>
      <w:rPr>
        <w:color w:val="434343"/>
        <w:sz w:val="16"/>
        <w:szCs w:val="16"/>
      </w:rPr>
    </w:pPr>
    <w:r>
      <w:rPr>
        <w:color w:val="434343"/>
        <w:sz w:val="16"/>
        <w:szCs w:val="16"/>
      </w:rPr>
      <w:t>Diverse. Tuition-Free. College Prep.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B2A4" w14:textId="77777777" w:rsidR="009F25B6" w:rsidRDefault="000E6F5C">
    <w:pPr>
      <w:jc w:val="center"/>
      <w:rPr>
        <w:color w:val="434343"/>
        <w:sz w:val="16"/>
        <w:szCs w:val="16"/>
      </w:rPr>
    </w:pPr>
    <w:hyperlink r:id="rId1">
      <w:r w:rsidR="00F90287">
        <w:rPr>
          <w:color w:val="434343"/>
          <w:sz w:val="16"/>
          <w:szCs w:val="16"/>
        </w:rPr>
        <w:t>www.herronclassical.org</w:t>
      </w:r>
    </w:hyperlink>
  </w:p>
  <w:p w14:paraId="38450296" w14:textId="77777777" w:rsidR="009F25B6" w:rsidRDefault="00F90287">
    <w:pPr>
      <w:jc w:val="center"/>
      <w:rPr>
        <w:color w:val="434343"/>
        <w:sz w:val="16"/>
        <w:szCs w:val="16"/>
      </w:rPr>
    </w:pPr>
    <w:r>
      <w:rPr>
        <w:color w:val="434343"/>
        <w:sz w:val="16"/>
        <w:szCs w:val="16"/>
      </w:rPr>
      <w:t>317-231-0010</w:t>
    </w:r>
  </w:p>
  <w:p w14:paraId="4A81197F" w14:textId="77777777" w:rsidR="009F25B6" w:rsidRDefault="009F25B6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756610" w14:textId="77777777" w:rsidR="000E6F5C" w:rsidRDefault="000E6F5C">
      <w:pPr>
        <w:spacing w:line="240" w:lineRule="auto"/>
      </w:pPr>
      <w:r>
        <w:separator/>
      </w:r>
    </w:p>
  </w:footnote>
  <w:footnote w:type="continuationSeparator" w:id="0">
    <w:p w14:paraId="114DB158" w14:textId="77777777" w:rsidR="000E6F5C" w:rsidRDefault="000E6F5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5045F" w14:textId="77777777" w:rsidR="009F25B6" w:rsidRDefault="009F25B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8107F9"/>
    <w:multiLevelType w:val="hybridMultilevel"/>
    <w:tmpl w:val="138E8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A2243"/>
    <w:multiLevelType w:val="multilevel"/>
    <w:tmpl w:val="0409001D"/>
    <w:numStyleLink w:val="Style1"/>
  </w:abstractNum>
  <w:abstractNum w:abstractNumId="2" w15:restartNumberingAfterBreak="0">
    <w:nsid w:val="2644366C"/>
    <w:multiLevelType w:val="hybridMultilevel"/>
    <w:tmpl w:val="1924D88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E755F78"/>
    <w:multiLevelType w:val="multilevel"/>
    <w:tmpl w:val="0409001D"/>
    <w:styleLink w:val="Sty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4F967A35"/>
    <w:multiLevelType w:val="hybridMultilevel"/>
    <w:tmpl w:val="36D27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F67471"/>
    <w:multiLevelType w:val="hybridMultilevel"/>
    <w:tmpl w:val="D130A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7D319E"/>
    <w:multiLevelType w:val="hybridMultilevel"/>
    <w:tmpl w:val="4ED6B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180650"/>
    <w:multiLevelType w:val="hybridMultilevel"/>
    <w:tmpl w:val="910873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F0660F"/>
    <w:multiLevelType w:val="hybridMultilevel"/>
    <w:tmpl w:val="87AE9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0E8E6C"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8"/>
  </w:num>
  <w:num w:numId="5">
    <w:abstractNumId w:val="2"/>
  </w:num>
  <w:num w:numId="6">
    <w:abstractNumId w:val="5"/>
  </w:num>
  <w:num w:numId="7">
    <w:abstractNumId w:val="7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5B6"/>
    <w:rsid w:val="000A7221"/>
    <w:rsid w:val="000D7070"/>
    <w:rsid w:val="000E6F5C"/>
    <w:rsid w:val="0024027A"/>
    <w:rsid w:val="00240917"/>
    <w:rsid w:val="002E4A4F"/>
    <w:rsid w:val="00324ED6"/>
    <w:rsid w:val="00364461"/>
    <w:rsid w:val="003C0B8C"/>
    <w:rsid w:val="0044171E"/>
    <w:rsid w:val="005856B7"/>
    <w:rsid w:val="0061312D"/>
    <w:rsid w:val="0061597C"/>
    <w:rsid w:val="006E24DF"/>
    <w:rsid w:val="00736A37"/>
    <w:rsid w:val="00827145"/>
    <w:rsid w:val="00917B42"/>
    <w:rsid w:val="00952FEB"/>
    <w:rsid w:val="00984ABB"/>
    <w:rsid w:val="009F25B6"/>
    <w:rsid w:val="00AA025C"/>
    <w:rsid w:val="00B06285"/>
    <w:rsid w:val="00BE753E"/>
    <w:rsid w:val="00C31730"/>
    <w:rsid w:val="00C72CE0"/>
    <w:rsid w:val="00D35F22"/>
    <w:rsid w:val="00D4256A"/>
    <w:rsid w:val="00E64F42"/>
    <w:rsid w:val="00F41197"/>
    <w:rsid w:val="00F534B1"/>
    <w:rsid w:val="00F87310"/>
    <w:rsid w:val="00F9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28F13"/>
  <w15:docId w15:val="{D1C85109-A65C-46EB-91FB-A42A662D7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3C0B8C"/>
    <w:pPr>
      <w:spacing w:after="200"/>
      <w:ind w:left="720"/>
      <w:contextualSpacing/>
    </w:pPr>
    <w:rPr>
      <w:rFonts w:ascii="Calibri" w:eastAsia="Calibri" w:hAnsi="Calibri" w:cs="Times New Roman"/>
      <w:lang w:val="en-US"/>
    </w:rPr>
  </w:style>
  <w:style w:type="numbering" w:customStyle="1" w:styleId="Style1">
    <w:name w:val="Style1"/>
    <w:uiPriority w:val="99"/>
    <w:rsid w:val="003C0B8C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herronclassical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erronclassical.org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erronclassical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 Abercrombie Lalioff</dc:creator>
  <cp:lastModifiedBy>Karen Lalioff</cp:lastModifiedBy>
  <cp:revision>3</cp:revision>
  <cp:lastPrinted>2022-10-18T11:06:00Z</cp:lastPrinted>
  <dcterms:created xsi:type="dcterms:W3CDTF">2022-12-08T15:35:00Z</dcterms:created>
  <dcterms:modified xsi:type="dcterms:W3CDTF">2022-12-08T15:37:00Z</dcterms:modified>
</cp:coreProperties>
</file>