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DE7" w:rsidRDefault="00283987" w:rsidP="00283987">
      <w:pPr>
        <w:jc w:val="center"/>
        <w:rPr>
          <w:b/>
        </w:rPr>
      </w:pPr>
      <w:r w:rsidRPr="00283987">
        <w:rPr>
          <w:b/>
        </w:rPr>
        <w:t>July Board Summary</w:t>
      </w:r>
    </w:p>
    <w:p w:rsidR="00283987" w:rsidRDefault="00283987" w:rsidP="00283987">
      <w:pPr>
        <w:jc w:val="center"/>
        <w:rPr>
          <w:b/>
        </w:rPr>
      </w:pPr>
    </w:p>
    <w:p w:rsidR="00283987" w:rsidRDefault="00283987" w:rsidP="00283987">
      <w:r>
        <w:t xml:space="preserve">-The board heard an update on the beginning of school and that as of now all positions were filled. </w:t>
      </w:r>
    </w:p>
    <w:p w:rsidR="00283987" w:rsidRDefault="00283987" w:rsidP="00283987">
      <w:r>
        <w:t>-The board had a second reading and approved policy changes resulting from the legislative session and presented by KSBA.</w:t>
      </w:r>
    </w:p>
    <w:p w:rsidR="00283987" w:rsidRDefault="00283987" w:rsidP="00283987">
      <w:r>
        <w:t xml:space="preserve">-The board agreed to join the Council for Better Education’s fight against the bill passed this last session that allowed private school tuition to be tax deductible. Most all districts in the state are expected to join this. </w:t>
      </w:r>
    </w:p>
    <w:p w:rsidR="00283987" w:rsidRDefault="00283987" w:rsidP="00283987">
      <w:r>
        <w:t>-The board heard a report on the ending general fund balance for 2020-21 and current maintenance projects ongoing on campus.</w:t>
      </w:r>
    </w:p>
    <w:p w:rsidR="00283987" w:rsidRDefault="00283987" w:rsidP="00283987">
      <w:r>
        <w:t>-The board approved baseballs out of state trip over spring break.</w:t>
      </w:r>
    </w:p>
    <w:p w:rsidR="00283987" w:rsidRDefault="00283987" w:rsidP="00283987">
      <w:r>
        <w:t xml:space="preserve">-An emergency certification was approved. </w:t>
      </w:r>
    </w:p>
    <w:p w:rsidR="00283987" w:rsidRDefault="00283987" w:rsidP="00283987">
      <w:r>
        <w:t xml:space="preserve">-The board went into closed session for superintendent evaluation. </w:t>
      </w:r>
    </w:p>
    <w:p w:rsidR="00283987" w:rsidRPr="00283987" w:rsidRDefault="00283987" w:rsidP="00283987">
      <w:r>
        <w:t>-Meeting was adjourned and next meeting was set for August 12</w:t>
      </w:r>
      <w:r w:rsidRPr="00283987">
        <w:rPr>
          <w:vertAlign w:val="superscript"/>
        </w:rPr>
        <w:t>th</w:t>
      </w:r>
      <w:r>
        <w:t xml:space="preserve"> at 6:00.</w:t>
      </w:r>
      <w:bookmarkStart w:id="0" w:name="_GoBack"/>
      <w:bookmarkEnd w:id="0"/>
    </w:p>
    <w:sectPr w:rsidR="00283987" w:rsidRPr="00283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987"/>
    <w:rsid w:val="00283987"/>
    <w:rsid w:val="00534A03"/>
    <w:rsid w:val="00C0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C0996"/>
  <w15:chartTrackingRefBased/>
  <w15:docId w15:val="{AA31BA5B-F4AB-44B0-B3B2-AFEC84632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126</Words>
  <Characters>720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2021-07-14T12:47:00Z</dcterms:created>
  <dcterms:modified xsi:type="dcterms:W3CDTF">2021-07-14T12:55:00Z</dcterms:modified>
</cp:coreProperties>
</file>