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F58" w:rsidRDefault="00EB1F58" w:rsidP="00EB1F58">
      <w:pPr>
        <w:jc w:val="center"/>
      </w:pPr>
      <w:r>
        <w:t>August Board Summary</w:t>
      </w:r>
    </w:p>
    <w:p w:rsidR="00EB1F58" w:rsidRDefault="00EB1F58" w:rsidP="00EB1F58">
      <w:pPr>
        <w:jc w:val="center"/>
      </w:pPr>
    </w:p>
    <w:p w:rsidR="00EB1F58" w:rsidRDefault="00EB1F58" w:rsidP="00EB1F58">
      <w:r>
        <w:t>-The board discussed the start of school in relation to the governor’s request to suspend live classes until September 28</w:t>
      </w:r>
      <w:r w:rsidRPr="00EB1F58">
        <w:rPr>
          <w:vertAlign w:val="superscript"/>
        </w:rPr>
        <w:t>th</w:t>
      </w:r>
      <w:r>
        <w:t xml:space="preserve">. That is the current decision that was made. After research was done, on the advice of the board attorney and numerous reports that the request would eventually be enforced, the board decided to go ahead and put all of our efforts on starting </w:t>
      </w:r>
      <w:r w:rsidR="008856C1">
        <w:t>virtually</w:t>
      </w:r>
      <w:r>
        <w:t xml:space="preserve"> on August 24</w:t>
      </w:r>
      <w:r w:rsidRPr="00EB1F58">
        <w:rPr>
          <w:vertAlign w:val="superscript"/>
        </w:rPr>
        <w:t>th</w:t>
      </w:r>
      <w:r>
        <w:t xml:space="preserve"> as to </w:t>
      </w:r>
      <w:r w:rsidR="007A3526">
        <w:t>be</w:t>
      </w:r>
      <w:r>
        <w:t xml:space="preserve"> best prepared for that as possible. </w:t>
      </w:r>
    </w:p>
    <w:p w:rsidR="00EB1F58" w:rsidRDefault="00EB1F58" w:rsidP="00EB1F58">
      <w:r>
        <w:t xml:space="preserve">-In the personnel report, the board accepted the resignation of Tosha Blythe and Amanda Felts, and the retirement of Dorisanna Hall. Also, the hiring of Jennifer Titus, Ashley </w:t>
      </w:r>
      <w:proofErr w:type="spellStart"/>
      <w:r>
        <w:t>Futrell</w:t>
      </w:r>
      <w:proofErr w:type="spellEnd"/>
      <w:r w:rsidR="008856C1">
        <w:t xml:space="preserve"> and Miranda Brown.</w:t>
      </w:r>
    </w:p>
    <w:p w:rsidR="007A3526" w:rsidRDefault="007A3526" w:rsidP="00EB1F58">
      <w:r>
        <w:t>-In the consent agenda, the board approv</w:t>
      </w:r>
      <w:r w:rsidR="00703069">
        <w:t>ed new certified</w:t>
      </w:r>
      <w:r>
        <w:t xml:space="preserve"> start time, ARC chair designation, request to begin the new District Facilities Plan, and emergency certifications. </w:t>
      </w:r>
    </w:p>
    <w:p w:rsidR="00703069" w:rsidRDefault="00703069" w:rsidP="00EB1F58">
      <w:r>
        <w:t>-Next board meeting date was set for Thursday, September 10</w:t>
      </w:r>
      <w:r w:rsidRPr="00703069">
        <w:rPr>
          <w:vertAlign w:val="superscript"/>
        </w:rPr>
        <w:t>th</w:t>
      </w:r>
      <w:r>
        <w:t xml:space="preserve">. </w:t>
      </w:r>
      <w:bookmarkStart w:id="0" w:name="_GoBack"/>
      <w:bookmarkEnd w:id="0"/>
    </w:p>
    <w:sectPr w:rsidR="007030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F58"/>
    <w:rsid w:val="00703069"/>
    <w:rsid w:val="007A3526"/>
    <w:rsid w:val="008856C1"/>
    <w:rsid w:val="00EB1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3034C"/>
  <w15:chartTrackingRefBased/>
  <w15:docId w15:val="{527EC4F6-BBF0-4190-BDE3-D76183DAC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134</Words>
  <Characters>767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Jay</dc:creator>
  <cp:keywords/>
  <dc:description/>
  <cp:lastModifiedBy>Simmons, Jay</cp:lastModifiedBy>
  <cp:revision>1</cp:revision>
  <dcterms:created xsi:type="dcterms:W3CDTF">2020-08-12T12:48:00Z</dcterms:created>
  <dcterms:modified xsi:type="dcterms:W3CDTF">2020-08-12T13:49:00Z</dcterms:modified>
</cp:coreProperties>
</file>