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F5BFA" w14:textId="77777777" w:rsidR="00481E32" w:rsidRDefault="00D43271" w:rsidP="003F3845">
      <w:pPr>
        <w:pStyle w:val="ListParagraph"/>
        <w:jc w:val="center"/>
        <w:rPr>
          <w:sz w:val="28"/>
          <w:szCs w:val="28"/>
        </w:rPr>
      </w:pPr>
      <w:bookmarkStart w:id="0" w:name="_GoBack"/>
      <w:bookmarkEnd w:id="0"/>
      <w:r w:rsidRPr="003F3845">
        <w:rPr>
          <w:sz w:val="28"/>
          <w:szCs w:val="28"/>
        </w:rPr>
        <w:t>Moore Norman Technology</w:t>
      </w:r>
      <w:r w:rsidR="00FE5E95" w:rsidRPr="003F3845">
        <w:rPr>
          <w:sz w:val="28"/>
          <w:szCs w:val="28"/>
        </w:rPr>
        <w:t xml:space="preserve"> Center </w:t>
      </w:r>
      <w:r w:rsidR="00481E32">
        <w:rPr>
          <w:sz w:val="28"/>
          <w:szCs w:val="28"/>
        </w:rPr>
        <w:t xml:space="preserve">Higher Education Emergency Relief Funds </w:t>
      </w:r>
    </w:p>
    <w:p w14:paraId="4B98534C" w14:textId="77777777" w:rsidR="003F3845" w:rsidRPr="003F3845" w:rsidRDefault="00481E32" w:rsidP="003F3845">
      <w:pPr>
        <w:pStyle w:val="ListParagraph"/>
        <w:jc w:val="center"/>
        <w:rPr>
          <w:sz w:val="28"/>
          <w:szCs w:val="28"/>
        </w:rPr>
      </w:pPr>
      <w:r>
        <w:rPr>
          <w:sz w:val="28"/>
          <w:szCs w:val="28"/>
        </w:rPr>
        <w:t>The American Rescue Plan (HEERF III Funds)</w:t>
      </w:r>
    </w:p>
    <w:p w14:paraId="2DC05D68" w14:textId="77777777" w:rsidR="00541894" w:rsidRDefault="00541894">
      <w:pPr>
        <w:pStyle w:val="BodyText"/>
        <w:spacing w:before="4"/>
        <w:rPr>
          <w:b/>
        </w:rPr>
      </w:pPr>
    </w:p>
    <w:p w14:paraId="47CC2D9B" w14:textId="77777777" w:rsidR="00541894" w:rsidRDefault="00FE5E95">
      <w:pPr>
        <w:pStyle w:val="BodyText"/>
        <w:spacing w:before="1"/>
        <w:ind w:left="160" w:right="162"/>
      </w:pPr>
      <w:r>
        <w:rPr>
          <w:color w:val="202020"/>
        </w:rPr>
        <w:t xml:space="preserve">The </w:t>
      </w:r>
      <w:r w:rsidR="00481E32">
        <w:rPr>
          <w:color w:val="202020"/>
        </w:rPr>
        <w:t>Higher Education Emergency Relief Funds; The American Relief funds (HEERF III Funds)</w:t>
      </w:r>
      <w:r>
        <w:rPr>
          <w:color w:val="202020"/>
        </w:rPr>
        <w:t xml:space="preserve"> provides funds to </w:t>
      </w:r>
      <w:r w:rsidR="00D43271">
        <w:rPr>
          <w:color w:val="202020"/>
        </w:rPr>
        <w:t>Moore Norman</w:t>
      </w:r>
      <w:r>
        <w:rPr>
          <w:color w:val="202020"/>
        </w:rPr>
        <w:t xml:space="preserve"> Technology Center for financial aid grants to students for </w:t>
      </w:r>
      <w:r w:rsidR="00035CD8">
        <w:rPr>
          <w:color w:val="202020"/>
        </w:rPr>
        <w:t xml:space="preserve">the </w:t>
      </w:r>
      <w:r>
        <w:rPr>
          <w:color w:val="202020"/>
        </w:rPr>
        <w:t>cost of attendance expenses related to the disruption of campus operations due to coronavirus (such as food, housing, course materials, technology, health care, and child</w:t>
      </w:r>
      <w:r w:rsidR="00035CD8">
        <w:rPr>
          <w:color w:val="202020"/>
        </w:rPr>
        <w:t>-</w:t>
      </w:r>
      <w:r>
        <w:rPr>
          <w:color w:val="202020"/>
        </w:rPr>
        <w:t>care).</w:t>
      </w:r>
    </w:p>
    <w:p w14:paraId="7EFE7071" w14:textId="77777777" w:rsidR="00541894" w:rsidRDefault="00541894">
      <w:pPr>
        <w:pStyle w:val="BodyText"/>
        <w:spacing w:before="8"/>
        <w:rPr>
          <w:sz w:val="26"/>
        </w:rPr>
      </w:pPr>
    </w:p>
    <w:p w14:paraId="022C96CA" w14:textId="77777777" w:rsidR="00541894" w:rsidRDefault="00D43271">
      <w:pPr>
        <w:pStyle w:val="BodyText"/>
        <w:spacing w:line="271" w:lineRule="auto"/>
        <w:ind w:left="160" w:right="183"/>
      </w:pPr>
      <w:r>
        <w:rPr>
          <w:color w:val="333333"/>
        </w:rPr>
        <w:t>Moore Norman Technology</w:t>
      </w:r>
      <w:r w:rsidR="00FE5E95">
        <w:rPr>
          <w:color w:val="333333"/>
        </w:rPr>
        <w:t xml:space="preserve"> Center was allocated $</w:t>
      </w:r>
      <w:r w:rsidR="00481E32">
        <w:rPr>
          <w:color w:val="333333"/>
        </w:rPr>
        <w:t>781,514</w:t>
      </w:r>
      <w:r w:rsidR="00FE5E95">
        <w:rPr>
          <w:color w:val="333333"/>
        </w:rPr>
        <w:t xml:space="preserve"> under </w:t>
      </w:r>
      <w:r w:rsidR="00481E32">
        <w:rPr>
          <w:color w:val="333333"/>
        </w:rPr>
        <w:t>HEERF III Funds</w:t>
      </w:r>
      <w:r w:rsidR="00FE5E95">
        <w:rPr>
          <w:color w:val="333333"/>
        </w:rPr>
        <w:t xml:space="preserve">. </w:t>
      </w:r>
    </w:p>
    <w:p w14:paraId="03A1810E" w14:textId="77777777" w:rsidR="00541894" w:rsidRDefault="00D43271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before="111"/>
        <w:rPr>
          <w:sz w:val="24"/>
        </w:rPr>
      </w:pPr>
      <w:r>
        <w:rPr>
          <w:color w:val="202020"/>
          <w:sz w:val="24"/>
        </w:rPr>
        <w:t>Moore Norman Technology</w:t>
      </w:r>
      <w:r w:rsidR="00FE5E95">
        <w:rPr>
          <w:color w:val="202020"/>
          <w:sz w:val="24"/>
        </w:rPr>
        <w:t xml:space="preserve"> Center was allocated $</w:t>
      </w:r>
      <w:r w:rsidR="00481E32">
        <w:rPr>
          <w:color w:val="202020"/>
          <w:sz w:val="24"/>
        </w:rPr>
        <w:t>781,514</w:t>
      </w:r>
      <w:r w:rsidR="00FE5E95">
        <w:rPr>
          <w:color w:val="202020"/>
          <w:sz w:val="24"/>
        </w:rPr>
        <w:t xml:space="preserve"> for emergency financial aid for eli</w:t>
      </w:r>
      <w:r w:rsidR="00FE5E95">
        <w:rPr>
          <w:color w:val="202020"/>
          <w:spacing w:val="-1"/>
          <w:sz w:val="24"/>
        </w:rPr>
        <w:t>g</w:t>
      </w:r>
      <w:r w:rsidR="00FE5E95">
        <w:rPr>
          <w:color w:val="202020"/>
          <w:sz w:val="24"/>
        </w:rPr>
        <w:t>ible</w:t>
      </w:r>
      <w:r w:rsidR="00FE5E95">
        <w:rPr>
          <w:color w:val="202020"/>
          <w:spacing w:val="-1"/>
          <w:sz w:val="24"/>
        </w:rPr>
        <w:t xml:space="preserve"> </w:t>
      </w:r>
      <w:r w:rsidR="00FE5E95">
        <w:rPr>
          <w:color w:val="202020"/>
          <w:sz w:val="24"/>
        </w:rPr>
        <w:t>post</w:t>
      </w:r>
      <w:r w:rsidR="00FE5E95">
        <w:rPr>
          <w:color w:val="202020"/>
          <w:w w:val="33"/>
          <w:sz w:val="24"/>
        </w:rPr>
        <w:t>-­‐</w:t>
      </w:r>
      <w:r w:rsidR="00FE5E95">
        <w:rPr>
          <w:color w:val="202020"/>
          <w:sz w:val="24"/>
        </w:rPr>
        <w:t>sec</w:t>
      </w:r>
      <w:r w:rsidR="00FE5E95">
        <w:rPr>
          <w:color w:val="202020"/>
          <w:spacing w:val="-1"/>
          <w:sz w:val="24"/>
        </w:rPr>
        <w:t>o</w:t>
      </w:r>
      <w:r w:rsidR="00FE5E95">
        <w:rPr>
          <w:color w:val="202020"/>
          <w:sz w:val="24"/>
        </w:rPr>
        <w:t>nda</w:t>
      </w:r>
      <w:r w:rsidR="00FE5E95">
        <w:rPr>
          <w:color w:val="202020"/>
          <w:spacing w:val="-1"/>
          <w:sz w:val="24"/>
        </w:rPr>
        <w:t>r</w:t>
      </w:r>
      <w:r w:rsidR="00FE5E95">
        <w:rPr>
          <w:color w:val="202020"/>
          <w:sz w:val="24"/>
        </w:rPr>
        <w:t>y students. The grants a</w:t>
      </w:r>
      <w:r w:rsidR="00FE5E95">
        <w:rPr>
          <w:color w:val="202020"/>
          <w:spacing w:val="-1"/>
          <w:sz w:val="24"/>
        </w:rPr>
        <w:t>r</w:t>
      </w:r>
      <w:r w:rsidR="00FE5E95">
        <w:rPr>
          <w:color w:val="202020"/>
          <w:sz w:val="24"/>
        </w:rPr>
        <w:t>e int</w:t>
      </w:r>
      <w:r w:rsidR="00FE5E95">
        <w:rPr>
          <w:color w:val="202020"/>
          <w:spacing w:val="-1"/>
          <w:sz w:val="24"/>
        </w:rPr>
        <w:t>e</w:t>
      </w:r>
      <w:r w:rsidR="00FE5E95">
        <w:rPr>
          <w:color w:val="202020"/>
          <w:sz w:val="24"/>
        </w:rPr>
        <w:t>nded to help students c</w:t>
      </w:r>
      <w:r w:rsidR="00FE5E95">
        <w:rPr>
          <w:color w:val="202020"/>
          <w:spacing w:val="-1"/>
          <w:sz w:val="24"/>
        </w:rPr>
        <w:t>o</w:t>
      </w:r>
      <w:r w:rsidR="00FE5E95">
        <w:rPr>
          <w:color w:val="202020"/>
          <w:sz w:val="24"/>
        </w:rPr>
        <w:t>ver c</w:t>
      </w:r>
      <w:r w:rsidR="00FE5E95">
        <w:rPr>
          <w:color w:val="202020"/>
          <w:spacing w:val="-1"/>
          <w:sz w:val="24"/>
        </w:rPr>
        <w:t>o</w:t>
      </w:r>
      <w:r w:rsidR="00FE5E95">
        <w:rPr>
          <w:color w:val="202020"/>
          <w:sz w:val="24"/>
        </w:rPr>
        <w:t xml:space="preserve">sts they have experienced as a result due to the pandemic. This funding will be allocated through </w:t>
      </w:r>
      <w:r w:rsidR="005C48EB">
        <w:rPr>
          <w:color w:val="202020"/>
          <w:sz w:val="24"/>
        </w:rPr>
        <w:t xml:space="preserve">one </w:t>
      </w:r>
      <w:r w:rsidR="00FE5E95">
        <w:rPr>
          <w:color w:val="202020"/>
          <w:sz w:val="24"/>
        </w:rPr>
        <w:t>distribution including broad distribution and emergency</w:t>
      </w:r>
      <w:r w:rsidR="00FE5E95">
        <w:rPr>
          <w:color w:val="202020"/>
          <w:spacing w:val="-2"/>
          <w:sz w:val="24"/>
        </w:rPr>
        <w:t xml:space="preserve"> </w:t>
      </w:r>
      <w:r w:rsidR="00FE5E95">
        <w:rPr>
          <w:color w:val="202020"/>
          <w:sz w:val="24"/>
        </w:rPr>
        <w:t>grants.</w:t>
      </w:r>
    </w:p>
    <w:p w14:paraId="65E09601" w14:textId="77777777" w:rsidR="00541894" w:rsidRDefault="00541894">
      <w:pPr>
        <w:pStyle w:val="BodyText"/>
        <w:spacing w:before="11"/>
        <w:rPr>
          <w:sz w:val="23"/>
        </w:rPr>
      </w:pPr>
    </w:p>
    <w:p w14:paraId="73E7A3BB" w14:textId="77777777" w:rsidR="00541894" w:rsidRDefault="00FE5E95">
      <w:pPr>
        <w:pStyle w:val="Heading1"/>
      </w:pPr>
      <w:r>
        <w:rPr>
          <w:color w:val="202020"/>
        </w:rPr>
        <w:t>Student Emergency Financial Aid Grants</w:t>
      </w:r>
    </w:p>
    <w:p w14:paraId="188125C3" w14:textId="77777777" w:rsidR="00541894" w:rsidRDefault="00541894">
      <w:pPr>
        <w:pStyle w:val="BodyText"/>
        <w:spacing w:before="7"/>
        <w:rPr>
          <w:b/>
          <w:sz w:val="23"/>
        </w:rPr>
      </w:pPr>
    </w:p>
    <w:p w14:paraId="2D9261D0" w14:textId="1283A2F4" w:rsidR="00541894" w:rsidRDefault="00FE5E95">
      <w:pPr>
        <w:pStyle w:val="BodyText"/>
        <w:spacing w:line="261" w:lineRule="auto"/>
        <w:ind w:left="160" w:right="93"/>
      </w:pPr>
      <w:r>
        <w:rPr>
          <w:color w:val="202020"/>
        </w:rPr>
        <w:t xml:space="preserve">As of </w:t>
      </w:r>
      <w:r w:rsidR="00481E32">
        <w:rPr>
          <w:color w:val="202020"/>
        </w:rPr>
        <w:t>July 9, 2021</w:t>
      </w:r>
      <w:r>
        <w:rPr>
          <w:color w:val="202020"/>
        </w:rPr>
        <w:t xml:space="preserve">, </w:t>
      </w:r>
      <w:r w:rsidR="00904F4D">
        <w:rPr>
          <w:color w:val="202020"/>
        </w:rPr>
        <w:t>Moore Norman Technology Center</w:t>
      </w:r>
      <w:r>
        <w:rPr>
          <w:color w:val="202020"/>
        </w:rPr>
        <w:t xml:space="preserve"> ha</w:t>
      </w:r>
      <w:r w:rsidR="005C48EB">
        <w:rPr>
          <w:color w:val="202020"/>
        </w:rPr>
        <w:t>s</w:t>
      </w:r>
      <w:r>
        <w:rPr>
          <w:color w:val="202020"/>
        </w:rPr>
        <w:t xml:space="preserve"> awarded $</w:t>
      </w:r>
      <w:r w:rsidR="00481E32">
        <w:rPr>
          <w:color w:val="202020"/>
        </w:rPr>
        <w:t>784,058</w:t>
      </w:r>
      <w:r w:rsidR="005C48EB">
        <w:rPr>
          <w:color w:val="202020"/>
        </w:rPr>
        <w:t xml:space="preserve"> </w:t>
      </w:r>
      <w:r>
        <w:rPr>
          <w:color w:val="202020"/>
        </w:rPr>
        <w:t xml:space="preserve">to </w:t>
      </w:r>
      <w:r w:rsidR="00481E32">
        <w:rPr>
          <w:color w:val="202020"/>
        </w:rPr>
        <w:t>282</w:t>
      </w:r>
      <w:r>
        <w:rPr>
          <w:color w:val="202020"/>
        </w:rPr>
        <w:t xml:space="preserve"> eligible students. </w:t>
      </w:r>
      <w:r>
        <w:t>An estimated total of</w:t>
      </w:r>
      <w:r w:rsidR="00603A72">
        <w:t xml:space="preserve"> 723</w:t>
      </w:r>
      <w:r>
        <w:t xml:space="preserve"> students were enrolled in a career training program on </w:t>
      </w:r>
      <w:r w:rsidR="00603A72">
        <w:t>August 18</w:t>
      </w:r>
      <w:r w:rsidR="001D406A">
        <w:t>, 202</w:t>
      </w:r>
      <w:r w:rsidR="00603A72">
        <w:t>0</w:t>
      </w:r>
      <w:r>
        <w:t xml:space="preserve">. Of these students, </w:t>
      </w:r>
      <w:r w:rsidR="00603A72">
        <w:t>71</w:t>
      </w:r>
      <w:r w:rsidR="00904F4D">
        <w:t xml:space="preserve"> </w:t>
      </w:r>
      <w:r>
        <w:t>students had completed a FAFSA and demonstrated Title IV eligibility under Section 484 of the Higher Education Act of 1965.</w:t>
      </w:r>
    </w:p>
    <w:p w14:paraId="63BF3656" w14:textId="77777777" w:rsidR="001D406A" w:rsidRDefault="00FE5E95">
      <w:pPr>
        <w:pStyle w:val="BodyText"/>
        <w:spacing w:before="187" w:line="271" w:lineRule="auto"/>
        <w:ind w:left="160" w:right="184"/>
        <w:rPr>
          <w:color w:val="202020"/>
        </w:rPr>
      </w:pPr>
      <w:r>
        <w:rPr>
          <w:color w:val="202020"/>
        </w:rPr>
        <w:t>To determine which students were eligible for the Student Emergency Financial Aid Grant, the institution reviewed every post</w:t>
      </w:r>
      <w:r>
        <w:rPr>
          <w:color w:val="202020"/>
          <w:w w:val="33"/>
        </w:rPr>
        <w:t>-­‐</w:t>
      </w:r>
      <w:r>
        <w:rPr>
          <w:color w:val="202020"/>
        </w:rPr>
        <w:t xml:space="preserve">secondary student enrolled </w:t>
      </w:r>
      <w:r w:rsidR="00603A72">
        <w:rPr>
          <w:color w:val="202020"/>
        </w:rPr>
        <w:t>at</w:t>
      </w:r>
      <w:r>
        <w:rPr>
          <w:color w:val="202020"/>
        </w:rPr>
        <w:t xml:space="preserve"> </w:t>
      </w:r>
      <w:r w:rsidR="00904F4D">
        <w:rPr>
          <w:color w:val="202020"/>
        </w:rPr>
        <w:t>Moore Norman Technology</w:t>
      </w:r>
      <w:r>
        <w:rPr>
          <w:color w:val="202020"/>
        </w:rPr>
        <w:t xml:space="preserve"> Center on </w:t>
      </w:r>
      <w:r w:rsidR="00603A72">
        <w:rPr>
          <w:color w:val="202020"/>
        </w:rPr>
        <w:t>August 18, 2020</w:t>
      </w:r>
      <w:r>
        <w:rPr>
          <w:color w:val="202020"/>
        </w:rPr>
        <w:t xml:space="preserve">, </w:t>
      </w:r>
      <w:r w:rsidR="001D406A">
        <w:rPr>
          <w:color w:val="202020"/>
        </w:rPr>
        <w:t>at the time MNTC</w:t>
      </w:r>
      <w:r w:rsidR="00035CD8">
        <w:rPr>
          <w:color w:val="202020"/>
        </w:rPr>
        <w:t xml:space="preserve"> </w:t>
      </w:r>
      <w:r w:rsidR="00603A72">
        <w:rPr>
          <w:color w:val="202020"/>
        </w:rPr>
        <w:t>of the Fall 2020 semester and the students that remained enrolled through the first 9 weeks (October 20, 2020) of the fall 2020 semester.  If the student had completed the program during the 2020/2021 academic year we authorized payment of the HEERF III Funds.</w:t>
      </w:r>
    </w:p>
    <w:p w14:paraId="39946FE9" w14:textId="77777777" w:rsidR="00603A72" w:rsidRDefault="00603A72">
      <w:pPr>
        <w:pStyle w:val="BodyText"/>
        <w:spacing w:line="271" w:lineRule="auto"/>
        <w:ind w:left="160" w:right="106"/>
        <w:rPr>
          <w:color w:val="333333"/>
        </w:rPr>
      </w:pPr>
    </w:p>
    <w:p w14:paraId="0E96225A" w14:textId="77777777" w:rsidR="00541894" w:rsidRDefault="001D406A">
      <w:pPr>
        <w:pStyle w:val="BodyText"/>
        <w:spacing w:line="271" w:lineRule="auto"/>
        <w:ind w:left="160" w:right="106"/>
        <w:rPr>
          <w:b/>
        </w:rPr>
      </w:pPr>
      <w:r>
        <w:rPr>
          <w:color w:val="333333"/>
        </w:rPr>
        <w:t>All Pell eligible students (</w:t>
      </w:r>
      <w:r w:rsidR="008165FC">
        <w:rPr>
          <w:color w:val="333333"/>
        </w:rPr>
        <w:t>71</w:t>
      </w:r>
      <w:r>
        <w:rPr>
          <w:color w:val="333333"/>
        </w:rPr>
        <w:t xml:space="preserve">) were </w:t>
      </w:r>
      <w:r w:rsidR="00FE5E95">
        <w:rPr>
          <w:color w:val="333333"/>
        </w:rPr>
        <w:t>paid</w:t>
      </w:r>
      <w:r w:rsidR="00F64882">
        <w:rPr>
          <w:color w:val="333333"/>
        </w:rPr>
        <w:t xml:space="preserve"> a</w:t>
      </w:r>
      <w:r w:rsidR="00FE5E95">
        <w:rPr>
          <w:color w:val="333333"/>
        </w:rPr>
        <w:t xml:space="preserve"> </w:t>
      </w:r>
      <w:r w:rsidR="00F64882">
        <w:rPr>
          <w:color w:val="333333"/>
        </w:rPr>
        <w:t>$</w:t>
      </w:r>
      <w:r w:rsidR="00603A72">
        <w:rPr>
          <w:color w:val="333333"/>
        </w:rPr>
        <w:t>1955</w:t>
      </w:r>
      <w:r w:rsidR="00FE5E95">
        <w:rPr>
          <w:color w:val="333333"/>
        </w:rPr>
        <w:t xml:space="preserve"> grant, </w:t>
      </w:r>
      <w:r w:rsidR="00603A72">
        <w:rPr>
          <w:color w:val="333333"/>
        </w:rPr>
        <w:t xml:space="preserve">211 students that had not received financial aid nor a previous payment during the academic year </w:t>
      </w:r>
      <w:r>
        <w:rPr>
          <w:color w:val="333333"/>
        </w:rPr>
        <w:t xml:space="preserve">were </w:t>
      </w:r>
      <w:r w:rsidR="00603A72">
        <w:rPr>
          <w:color w:val="333333"/>
        </w:rPr>
        <w:t xml:space="preserve">(211 students) </w:t>
      </w:r>
      <w:r>
        <w:rPr>
          <w:color w:val="333333"/>
        </w:rPr>
        <w:t>paid $</w:t>
      </w:r>
      <w:r w:rsidR="00603A72">
        <w:rPr>
          <w:color w:val="333333"/>
        </w:rPr>
        <w:t xml:space="preserve">913 (this was the amount the non-financial aid students received previously).  All financial aid students received an additional $1605 HEERF III Funds payments (282 students).  </w:t>
      </w:r>
      <w:r>
        <w:rPr>
          <w:color w:val="333333"/>
        </w:rPr>
        <w:t>This is a total of $</w:t>
      </w:r>
      <w:r w:rsidR="00603A72">
        <w:rPr>
          <w:color w:val="333333"/>
        </w:rPr>
        <w:t xml:space="preserve">784,058 </w:t>
      </w:r>
      <w:r>
        <w:rPr>
          <w:color w:val="333333"/>
        </w:rPr>
        <w:t>which is $</w:t>
      </w:r>
      <w:r w:rsidR="00603A72">
        <w:rPr>
          <w:color w:val="333333"/>
        </w:rPr>
        <w:t>2544</w:t>
      </w:r>
      <w:r>
        <w:rPr>
          <w:color w:val="333333"/>
        </w:rPr>
        <w:t xml:space="preserve"> over the allocation of the portion for students that will come from the school’s portion.</w:t>
      </w:r>
    </w:p>
    <w:p w14:paraId="30B08EF8" w14:textId="77777777" w:rsidR="00541894" w:rsidRDefault="00541894">
      <w:pPr>
        <w:spacing w:line="271" w:lineRule="auto"/>
        <w:sectPr w:rsidR="00541894">
          <w:type w:val="continuous"/>
          <w:pgSz w:w="12240" w:h="15840"/>
          <w:pgMar w:top="1400" w:right="1340" w:bottom="280" w:left="1280" w:header="720" w:footer="720" w:gutter="0"/>
          <w:cols w:space="720"/>
        </w:sectPr>
      </w:pPr>
    </w:p>
    <w:p w14:paraId="00698362" w14:textId="77777777" w:rsidR="00F6190B" w:rsidRDefault="00F6190B" w:rsidP="00F6190B">
      <w:pPr>
        <w:pStyle w:val="ListParagraph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Total Higher Education Emergency Relief Funds </w:t>
      </w:r>
    </w:p>
    <w:p w14:paraId="6AE1FE6C" w14:textId="77777777" w:rsidR="00F6190B" w:rsidRPr="003F3845" w:rsidRDefault="00F6190B" w:rsidP="00F6190B">
      <w:pPr>
        <w:pStyle w:val="ListParagraph"/>
        <w:jc w:val="center"/>
        <w:rPr>
          <w:sz w:val="28"/>
          <w:szCs w:val="28"/>
        </w:rPr>
      </w:pPr>
      <w:r>
        <w:rPr>
          <w:sz w:val="28"/>
          <w:szCs w:val="28"/>
        </w:rPr>
        <w:t>The American Rescue Plan (HEERF III Funds) As of July 16, 2021</w:t>
      </w:r>
    </w:p>
    <w:p w14:paraId="7AEA5B6F" w14:textId="77777777" w:rsidR="00541894" w:rsidRDefault="00541894" w:rsidP="00F6190B">
      <w:pPr>
        <w:spacing w:before="99"/>
        <w:ind w:left="160"/>
      </w:pPr>
    </w:p>
    <w:p w14:paraId="0BC2B6A0" w14:textId="77777777" w:rsidR="00F6190B" w:rsidRDefault="00F6190B" w:rsidP="00F6190B">
      <w:pPr>
        <w:pStyle w:val="NoSpacing"/>
      </w:pPr>
      <w:r>
        <w:t>211 students (non-financial aid students</w:t>
      </w:r>
    </w:p>
    <w:p w14:paraId="47E4D0FF" w14:textId="5F0F351E" w:rsidR="00F6190B" w:rsidRDefault="00F6190B" w:rsidP="00F6190B">
      <w:pPr>
        <w:pStyle w:val="NoSpacing"/>
      </w:pPr>
      <w:r>
        <w:t xml:space="preserve">          No previous HEERF Funds)</w:t>
      </w:r>
      <w:r>
        <w:tab/>
      </w:r>
      <w:r>
        <w:tab/>
      </w:r>
      <w:r>
        <w:tab/>
        <w:t>$ 913</w:t>
      </w:r>
      <w:r>
        <w:tab/>
      </w:r>
      <w:r>
        <w:tab/>
        <w:t>$192,643</w:t>
      </w:r>
    </w:p>
    <w:p w14:paraId="30329B4F" w14:textId="77777777" w:rsidR="00F6190B" w:rsidRDefault="00F6190B" w:rsidP="00F6190B">
      <w:pPr>
        <w:pStyle w:val="NoSpacing"/>
      </w:pPr>
      <w:r>
        <w:t>71 students (Financial Aid)</w:t>
      </w:r>
      <w:r>
        <w:tab/>
      </w:r>
      <w:r>
        <w:tab/>
      </w:r>
      <w:r>
        <w:tab/>
        <w:t>$1955</w:t>
      </w:r>
      <w:r>
        <w:tab/>
      </w:r>
      <w:r>
        <w:tab/>
        <w:t>$138,805</w:t>
      </w:r>
    </w:p>
    <w:p w14:paraId="207CE2EB" w14:textId="77777777" w:rsidR="00F6190B" w:rsidRDefault="00F6190B" w:rsidP="00F6190B">
      <w:pPr>
        <w:pStyle w:val="NoSpacing"/>
      </w:pPr>
      <w:r>
        <w:t>282 students (non-financial aid students)</w:t>
      </w:r>
      <w:r>
        <w:tab/>
        <w:t>$1605</w:t>
      </w:r>
      <w:r>
        <w:tab/>
      </w:r>
      <w:r>
        <w:tab/>
        <w:t>$452,610</w:t>
      </w:r>
    </w:p>
    <w:p w14:paraId="721A1434" w14:textId="77777777" w:rsidR="00F6190B" w:rsidRDefault="00F6190B" w:rsidP="00F6190B">
      <w:pPr>
        <w:pStyle w:val="NoSpacing"/>
      </w:pPr>
    </w:p>
    <w:p w14:paraId="6D860FFD" w14:textId="77777777" w:rsidR="00F6190B" w:rsidRDefault="00F6190B" w:rsidP="00F6190B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</w:t>
      </w:r>
    </w:p>
    <w:p w14:paraId="4B205BEA" w14:textId="6575AEDE" w:rsidR="00F6190B" w:rsidRDefault="00F6190B" w:rsidP="00F6190B">
      <w:pPr>
        <w:pStyle w:val="NoSpacing"/>
      </w:pPr>
      <w:r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$784,058 ($2544 over)</w:t>
      </w:r>
    </w:p>
    <w:p w14:paraId="3372F55A" w14:textId="77777777" w:rsidR="00F6190B" w:rsidRDefault="00F6190B" w:rsidP="00F6190B">
      <w:pPr>
        <w:pStyle w:val="NoSpacing"/>
      </w:pPr>
    </w:p>
    <w:p w14:paraId="5C3B5343" w14:textId="77777777" w:rsidR="00F6190B" w:rsidRDefault="00F6190B" w:rsidP="00F6190B">
      <w:pPr>
        <w:spacing w:before="99"/>
        <w:ind w:left="160"/>
      </w:pPr>
    </w:p>
    <w:sectPr w:rsidR="00F6190B">
      <w:pgSz w:w="12240" w:h="15840"/>
      <w:pgMar w:top="1400" w:right="13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2561D"/>
    <w:multiLevelType w:val="hybridMultilevel"/>
    <w:tmpl w:val="D93EDB90"/>
    <w:lvl w:ilvl="0" w:tplc="B9E4CDDC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color w:val="202020"/>
        <w:w w:val="103"/>
        <w:sz w:val="19"/>
        <w:szCs w:val="19"/>
      </w:rPr>
    </w:lvl>
    <w:lvl w:ilvl="1" w:tplc="09E4DE90">
      <w:numFmt w:val="bullet"/>
      <w:lvlText w:val="•"/>
      <w:lvlJc w:val="left"/>
      <w:pPr>
        <w:ind w:left="1754" w:hanging="360"/>
      </w:pPr>
      <w:rPr>
        <w:rFonts w:hint="default"/>
      </w:rPr>
    </w:lvl>
    <w:lvl w:ilvl="2" w:tplc="CFC67334">
      <w:numFmt w:val="bullet"/>
      <w:lvlText w:val="•"/>
      <w:lvlJc w:val="left"/>
      <w:pPr>
        <w:ind w:left="2628" w:hanging="360"/>
      </w:pPr>
      <w:rPr>
        <w:rFonts w:hint="default"/>
      </w:rPr>
    </w:lvl>
    <w:lvl w:ilvl="3" w:tplc="1E0044CC">
      <w:numFmt w:val="bullet"/>
      <w:lvlText w:val="•"/>
      <w:lvlJc w:val="left"/>
      <w:pPr>
        <w:ind w:left="3502" w:hanging="360"/>
      </w:pPr>
      <w:rPr>
        <w:rFonts w:hint="default"/>
      </w:rPr>
    </w:lvl>
    <w:lvl w:ilvl="4" w:tplc="BCA47208">
      <w:numFmt w:val="bullet"/>
      <w:lvlText w:val="•"/>
      <w:lvlJc w:val="left"/>
      <w:pPr>
        <w:ind w:left="4376" w:hanging="360"/>
      </w:pPr>
      <w:rPr>
        <w:rFonts w:hint="default"/>
      </w:rPr>
    </w:lvl>
    <w:lvl w:ilvl="5" w:tplc="031C825A">
      <w:numFmt w:val="bullet"/>
      <w:lvlText w:val="•"/>
      <w:lvlJc w:val="left"/>
      <w:pPr>
        <w:ind w:left="5250" w:hanging="360"/>
      </w:pPr>
      <w:rPr>
        <w:rFonts w:hint="default"/>
      </w:rPr>
    </w:lvl>
    <w:lvl w:ilvl="6" w:tplc="23AE2D46">
      <w:numFmt w:val="bullet"/>
      <w:lvlText w:val="•"/>
      <w:lvlJc w:val="left"/>
      <w:pPr>
        <w:ind w:left="6124" w:hanging="360"/>
      </w:pPr>
      <w:rPr>
        <w:rFonts w:hint="default"/>
      </w:rPr>
    </w:lvl>
    <w:lvl w:ilvl="7" w:tplc="2B886B3E">
      <w:numFmt w:val="bullet"/>
      <w:lvlText w:val="•"/>
      <w:lvlJc w:val="left"/>
      <w:pPr>
        <w:ind w:left="6998" w:hanging="360"/>
      </w:pPr>
      <w:rPr>
        <w:rFonts w:hint="default"/>
      </w:rPr>
    </w:lvl>
    <w:lvl w:ilvl="8" w:tplc="9392AC3C">
      <w:numFmt w:val="bullet"/>
      <w:lvlText w:val="•"/>
      <w:lvlJc w:val="left"/>
      <w:pPr>
        <w:ind w:left="787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894"/>
    <w:rsid w:val="00035CD8"/>
    <w:rsid w:val="000514D9"/>
    <w:rsid w:val="00067763"/>
    <w:rsid w:val="000F34B4"/>
    <w:rsid w:val="001D406A"/>
    <w:rsid w:val="003F3845"/>
    <w:rsid w:val="00461990"/>
    <w:rsid w:val="00481E32"/>
    <w:rsid w:val="00541093"/>
    <w:rsid w:val="00541894"/>
    <w:rsid w:val="005C48EB"/>
    <w:rsid w:val="00603A72"/>
    <w:rsid w:val="007518EE"/>
    <w:rsid w:val="008165FC"/>
    <w:rsid w:val="00904F4D"/>
    <w:rsid w:val="00A45F1A"/>
    <w:rsid w:val="00B77C44"/>
    <w:rsid w:val="00BA6B30"/>
    <w:rsid w:val="00C66F62"/>
    <w:rsid w:val="00CF392D"/>
    <w:rsid w:val="00D43271"/>
    <w:rsid w:val="00E23BE2"/>
    <w:rsid w:val="00F6190B"/>
    <w:rsid w:val="00F64882"/>
    <w:rsid w:val="00FE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5D8AB"/>
  <w15:docId w15:val="{7DB4C65F-8E2A-402D-9774-11301EB3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0" w:right="14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6190B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Audra Main</dc:creator>
  <cp:lastModifiedBy>Audra Main</cp:lastModifiedBy>
  <cp:revision>2</cp:revision>
  <dcterms:created xsi:type="dcterms:W3CDTF">2021-07-20T12:53:00Z</dcterms:created>
  <dcterms:modified xsi:type="dcterms:W3CDTF">2021-07-20T12:53:00Z</dcterms:modified>
</cp:coreProperties>
</file>