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1081088" cy="11049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1088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12488" y="3285653"/>
                          <a:ext cx="2867025" cy="988695"/>
                        </a:xfrm>
                        <a:custGeom>
                          <a:rect b="b" l="l" r="r" t="t"/>
                          <a:pathLst>
                            <a:path extrusionOk="0" h="988695" w="2867025">
                              <a:moveTo>
                                <a:pt x="0" y="0"/>
                              </a:moveTo>
                              <a:lnTo>
                                <a:pt x="0" y="988695"/>
                              </a:lnTo>
                              <a:lnTo>
                                <a:pt x="2867025" y="988695"/>
                              </a:lnTo>
                              <a:lnTo>
                                <a:pt x="28670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425 North Washington Avenue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Scranton, Pennsylvania  18503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0" cy="100631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SCRANTON SCHOOL DISTRICT </w:t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rPr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Educating Students From All Over The World </w:t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Safety Committee</w:t>
      </w:r>
      <w:r w:rsidDel="00000000" w:rsidR="00000000" w:rsidRPr="00000000">
        <w:rPr>
          <w:b w:val="1"/>
          <w:rtl w:val="0"/>
        </w:rPr>
        <w:t xml:space="preserve"> Meeting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Administration Building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Thursday, June 20, 2019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9:00 AM-10:00 AM</w:t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Agenda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Welcome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Minutes (May)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Building Assessment update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New Business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Next Meeting Thu</w:t>
      </w:r>
      <w:r w:rsidDel="00000000" w:rsidR="00000000" w:rsidRPr="00000000">
        <w:rPr>
          <w:rtl w:val="0"/>
        </w:rPr>
        <w:t xml:space="preserve">rs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day, </w:t>
      </w:r>
      <w:r w:rsidDel="00000000" w:rsidR="00000000" w:rsidRPr="00000000">
        <w:rPr>
          <w:rtl w:val="0"/>
        </w:rPr>
        <w:t xml:space="preserve">July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 2</w:t>
      </w: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, 201</w:t>
      </w:r>
      <w:r w:rsidDel="00000000" w:rsidR="00000000" w:rsidRPr="00000000">
        <w:rPr>
          <w:rtl w:val="0"/>
        </w:rPr>
        <w:t xml:space="preserve">9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  <w:t xml:space="preserve">10:30 AM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  <w:t xml:space="preserve">webinar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tl w:val="0"/>
        </w:rPr>
        <w:t xml:space="preserve">Invite will be sent including NEIU link for ACT 48 credit-1 hour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