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October 18,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7:15 a.m.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The following members were in attendance in room 103  1. Liz Dant  2. Lisa Laws  3. Melissa Riggs  4.  Julie Brown  5. Heather McDonald  6. Devan Lindemeir  7. Lee Hamilton and 8.  Roderick Pack (3:02 pm)</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3:01 p.m. </w:t>
      </w:r>
    </w:p>
    <w:p w:rsidR="00000000" w:rsidDel="00000000" w:rsidP="00000000" w:rsidRDefault="00000000" w:rsidRPr="00000000" w14:paraId="0000000C">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September 19th regular called meeting and the September 16th special called meeting.</w:t>
      </w:r>
    </w:p>
    <w:p w:rsidR="00000000" w:rsidDel="00000000" w:rsidP="00000000" w:rsidRDefault="00000000" w:rsidRPr="00000000" w14:paraId="00000010">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that the release of KSA data would be on October 19th and that the Council could view the school’s data on the School Report Card.  She assured the Council that she will review the data at the November meeting. </w:t>
      </w:r>
    </w:p>
    <w:p w:rsidR="00000000" w:rsidDel="00000000" w:rsidP="00000000" w:rsidRDefault="00000000" w:rsidRPr="00000000" w14:paraId="00000012">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shared the spreadsheet with the parent committee membership for the 2022-2023 school year.   After discussion, the Council approved the parent membership to SBDM Committees. </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the continued need for an additional interventionist.  After discussion, the Council approved the additional interventionist. </w:t>
      </w:r>
    </w:p>
    <w:p w:rsidR="00000000" w:rsidDel="00000000" w:rsidP="00000000" w:rsidRDefault="00000000" w:rsidRPr="00000000" w14:paraId="00000016">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3:11 p.m. the Council entered into closed session to discuss candidates per KRS 61.801 (l)(f)</w:t>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3:12 p.m. the Council returned to open session.</w:t>
      </w:r>
    </w:p>
    <w:p w:rsidR="00000000" w:rsidDel="00000000" w:rsidP="00000000" w:rsidRDefault="00000000" w:rsidRPr="00000000" w14:paraId="0000001A">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3:13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ageBreakBefore w:val="0"/>
      <w:rPr/>
    </w:pPr>
    <w:r w:rsidDel="00000000" w:rsidR="00000000" w:rsidRPr="00000000">
      <w:rPr>
        <w:rtl w:val="0"/>
      </w:rPr>
      <w:t xml:space="preserve">BESC Minutes 434  Oct. 18,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