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758B" w:rsidRPr="00A81BC4" w:rsidRDefault="0062758B" w:rsidP="00667E93">
      <w:pPr>
        <w:pStyle w:val="NoSpacing"/>
        <w:jc w:val="center"/>
        <w:rPr>
          <w:rFonts w:ascii="Times New Roman" w:hAnsi="Times New Roman" w:cs="Times New Roman"/>
          <w:sz w:val="32"/>
          <w:szCs w:val="32"/>
        </w:rPr>
      </w:pPr>
      <w:r w:rsidRPr="00A81BC4">
        <w:rPr>
          <w:rFonts w:ascii="Times New Roman" w:hAnsi="Times New Roman" w:cs="Times New Roman"/>
          <w:sz w:val="32"/>
          <w:szCs w:val="32"/>
        </w:rPr>
        <w:t>Burrell School District</w:t>
      </w:r>
    </w:p>
    <w:p w:rsidR="003D4C09" w:rsidRPr="00A81BC4" w:rsidRDefault="00667E93" w:rsidP="00667E93">
      <w:pPr>
        <w:pStyle w:val="NoSpacing"/>
        <w:jc w:val="center"/>
        <w:rPr>
          <w:rFonts w:ascii="Times New Roman" w:hAnsi="Times New Roman" w:cs="Times New Roman"/>
          <w:sz w:val="32"/>
          <w:szCs w:val="32"/>
        </w:rPr>
      </w:pPr>
      <w:r w:rsidRPr="00A81BC4">
        <w:rPr>
          <w:rFonts w:ascii="Times New Roman" w:hAnsi="Times New Roman" w:cs="Times New Roman"/>
          <w:sz w:val="32"/>
          <w:szCs w:val="32"/>
        </w:rPr>
        <w:t>Inquiry Based Science Grading</w:t>
      </w:r>
    </w:p>
    <w:p w:rsidR="0062758B" w:rsidRPr="00A81BC4" w:rsidRDefault="00A81BC4" w:rsidP="00667E93">
      <w:pPr>
        <w:pStyle w:val="NoSpacing"/>
        <w:jc w:val="center"/>
        <w:rPr>
          <w:rFonts w:ascii="Times New Roman" w:hAnsi="Times New Roman" w:cs="Times New Roman"/>
          <w:sz w:val="32"/>
          <w:szCs w:val="32"/>
        </w:rPr>
      </w:pPr>
      <w:r w:rsidRPr="00A81BC4">
        <w:rPr>
          <w:rFonts w:ascii="Times New Roman" w:hAnsi="Times New Roman" w:cs="Times New Roman"/>
          <w:sz w:val="32"/>
          <w:szCs w:val="32"/>
        </w:rPr>
        <w:t xml:space="preserve">National Geographic Science Program </w:t>
      </w:r>
    </w:p>
    <w:p w:rsidR="00661155" w:rsidRDefault="00661155" w:rsidP="00667E93">
      <w:pPr>
        <w:pStyle w:val="NoSpacing"/>
        <w:rPr>
          <w:rFonts w:ascii="Times New Roman" w:hAnsi="Times New Roman" w:cs="Times New Roman"/>
          <w:sz w:val="24"/>
          <w:szCs w:val="24"/>
        </w:rPr>
      </w:pPr>
    </w:p>
    <w:p w:rsidR="008E30B3" w:rsidRPr="00A81BC4" w:rsidRDefault="008E30B3" w:rsidP="00667E93">
      <w:pPr>
        <w:pStyle w:val="NoSpacing"/>
        <w:rPr>
          <w:rFonts w:ascii="Times New Roman" w:hAnsi="Times New Roman" w:cs="Times New Roman"/>
          <w:sz w:val="24"/>
          <w:szCs w:val="24"/>
        </w:rPr>
      </w:pPr>
    </w:p>
    <w:p w:rsidR="00923834" w:rsidRPr="00533E5D" w:rsidRDefault="0062758B" w:rsidP="00533E5D">
      <w:pPr>
        <w:pStyle w:val="NoSpacing"/>
        <w:ind w:left="720" w:right="720" w:firstLine="360"/>
        <w:rPr>
          <w:rFonts w:ascii="Arial" w:hAnsi="Arial" w:cs="Arial"/>
        </w:rPr>
      </w:pPr>
      <w:r w:rsidRPr="00533E5D">
        <w:rPr>
          <w:rFonts w:ascii="Arial" w:hAnsi="Arial" w:cs="Arial"/>
        </w:rPr>
        <w:t xml:space="preserve">The National Geographic Science program </w:t>
      </w:r>
      <w:r w:rsidR="0089076A" w:rsidRPr="00533E5D">
        <w:rPr>
          <w:rFonts w:ascii="Arial" w:hAnsi="Arial" w:cs="Arial"/>
        </w:rPr>
        <w:t xml:space="preserve">is philosophically different from traditional </w:t>
      </w:r>
      <w:r w:rsidR="0089076A">
        <w:rPr>
          <w:rFonts w:ascii="Arial" w:hAnsi="Arial" w:cs="Arial"/>
        </w:rPr>
        <w:t>science programs. The goal of National Geographic Science is</w:t>
      </w:r>
      <w:r w:rsidRPr="00533E5D">
        <w:rPr>
          <w:rFonts w:ascii="Arial" w:hAnsi="Arial" w:cs="Arial"/>
        </w:rPr>
        <w:t xml:space="preserve"> to immerse students into the nature of science</w:t>
      </w:r>
      <w:r w:rsidR="00A81BC4" w:rsidRPr="00533E5D">
        <w:rPr>
          <w:rFonts w:ascii="Arial" w:hAnsi="Arial" w:cs="Arial"/>
        </w:rPr>
        <w:t xml:space="preserve"> and inquiry</w:t>
      </w:r>
      <w:r w:rsidRPr="00533E5D">
        <w:rPr>
          <w:rFonts w:ascii="Arial" w:hAnsi="Arial" w:cs="Arial"/>
        </w:rPr>
        <w:t>,</w:t>
      </w:r>
      <w:r w:rsidR="00A81BC4" w:rsidRPr="00533E5D">
        <w:rPr>
          <w:rFonts w:ascii="Arial" w:hAnsi="Arial" w:cs="Arial"/>
        </w:rPr>
        <w:t xml:space="preserve"> as well as build scientific and content literacy. </w:t>
      </w:r>
      <w:r w:rsidR="00105A0E" w:rsidRPr="00533E5D">
        <w:rPr>
          <w:rFonts w:ascii="Arial" w:hAnsi="Arial" w:cs="Arial"/>
        </w:rPr>
        <w:t>Lessons</w:t>
      </w:r>
      <w:r w:rsidR="00BB2E7F" w:rsidRPr="00533E5D">
        <w:rPr>
          <w:rFonts w:ascii="Arial" w:hAnsi="Arial" w:cs="Arial"/>
        </w:rPr>
        <w:t xml:space="preserve"> are designed around these guiding p</w:t>
      </w:r>
      <w:r w:rsidR="00020433" w:rsidRPr="00533E5D">
        <w:rPr>
          <w:rFonts w:ascii="Arial" w:hAnsi="Arial" w:cs="Arial"/>
        </w:rPr>
        <w:t xml:space="preserve">rinciples allowing for authentic inquiry based science. </w:t>
      </w:r>
      <w:r w:rsidR="00D76CAE" w:rsidRPr="00533E5D">
        <w:rPr>
          <w:rFonts w:ascii="Arial" w:hAnsi="Arial" w:cs="Arial"/>
        </w:rPr>
        <w:t>In an effort to determine</w:t>
      </w:r>
      <w:r w:rsidR="00C047DB" w:rsidRPr="00533E5D">
        <w:rPr>
          <w:rFonts w:ascii="Arial" w:hAnsi="Arial" w:cs="Arial"/>
        </w:rPr>
        <w:t xml:space="preserve"> </w:t>
      </w:r>
      <w:r w:rsidR="00EA486E" w:rsidRPr="00533E5D">
        <w:rPr>
          <w:rFonts w:ascii="Arial" w:hAnsi="Arial" w:cs="Arial"/>
        </w:rPr>
        <w:t>students’</w:t>
      </w:r>
      <w:r w:rsidR="00C047DB" w:rsidRPr="00533E5D">
        <w:rPr>
          <w:rFonts w:ascii="Arial" w:hAnsi="Arial" w:cs="Arial"/>
        </w:rPr>
        <w:t xml:space="preserve"> ability to inquire</w:t>
      </w:r>
      <w:r w:rsidR="00D76CAE" w:rsidRPr="00533E5D">
        <w:rPr>
          <w:rFonts w:ascii="Arial" w:hAnsi="Arial" w:cs="Arial"/>
        </w:rPr>
        <w:t xml:space="preserve"> and demonstrate scientific</w:t>
      </w:r>
      <w:r w:rsidR="00EA486E" w:rsidRPr="00533E5D">
        <w:rPr>
          <w:rFonts w:ascii="Arial" w:hAnsi="Arial" w:cs="Arial"/>
        </w:rPr>
        <w:t xml:space="preserve"> literacy</w:t>
      </w:r>
      <w:r w:rsidR="00C047DB" w:rsidRPr="00533E5D">
        <w:rPr>
          <w:rFonts w:ascii="Arial" w:hAnsi="Arial" w:cs="Arial"/>
        </w:rPr>
        <w:t xml:space="preserve">, </w:t>
      </w:r>
      <w:r w:rsidR="00D76CAE" w:rsidRPr="00533E5D">
        <w:rPr>
          <w:rFonts w:ascii="Arial" w:hAnsi="Arial" w:cs="Arial"/>
        </w:rPr>
        <w:t xml:space="preserve">assessments </w:t>
      </w:r>
      <w:r w:rsidR="00EA486E" w:rsidRPr="00533E5D">
        <w:rPr>
          <w:rFonts w:ascii="Arial" w:hAnsi="Arial" w:cs="Arial"/>
        </w:rPr>
        <w:t xml:space="preserve">are used to </w:t>
      </w:r>
      <w:r w:rsidR="00D76CAE" w:rsidRPr="00533E5D">
        <w:rPr>
          <w:rFonts w:ascii="Arial" w:hAnsi="Arial" w:cs="Arial"/>
        </w:rPr>
        <w:t xml:space="preserve">offer information about </w:t>
      </w:r>
      <w:r w:rsidR="00EA486E" w:rsidRPr="00533E5D">
        <w:rPr>
          <w:rFonts w:ascii="Arial" w:hAnsi="Arial" w:cs="Arial"/>
        </w:rPr>
        <w:t xml:space="preserve">growth and performance. </w:t>
      </w:r>
      <w:r w:rsidR="00923834" w:rsidRPr="00533E5D">
        <w:rPr>
          <w:rFonts w:ascii="Arial" w:hAnsi="Arial" w:cs="Arial"/>
        </w:rPr>
        <w:t xml:space="preserve">It is our intent for final science grades to be reflective of the guiding principles of the National Geographic Science program. The following </w:t>
      </w:r>
      <w:r w:rsidR="00C7096F">
        <w:rPr>
          <w:rFonts w:ascii="Arial" w:hAnsi="Arial" w:cs="Arial"/>
        </w:rPr>
        <w:t>list provides</w:t>
      </w:r>
      <w:r w:rsidR="00923834" w:rsidRPr="00533E5D">
        <w:rPr>
          <w:rFonts w:ascii="Arial" w:hAnsi="Arial" w:cs="Arial"/>
        </w:rPr>
        <w:t xml:space="preserve"> examples of assessments that are used in the Burrell School Dist</w:t>
      </w:r>
      <w:r w:rsidR="00C7096F">
        <w:rPr>
          <w:rFonts w:ascii="Arial" w:hAnsi="Arial" w:cs="Arial"/>
        </w:rPr>
        <w:t xml:space="preserve">rict elementary science program. </w:t>
      </w:r>
      <w:r w:rsidR="001E1C9C">
        <w:rPr>
          <w:rFonts w:ascii="Arial" w:hAnsi="Arial" w:cs="Arial"/>
        </w:rPr>
        <w:t xml:space="preserve">Each of these assessments </w:t>
      </w:r>
      <w:r w:rsidR="00922FCB">
        <w:rPr>
          <w:rFonts w:ascii="Arial" w:hAnsi="Arial" w:cs="Arial"/>
        </w:rPr>
        <w:t>provides</w:t>
      </w:r>
      <w:r w:rsidR="001E1C9C">
        <w:rPr>
          <w:rFonts w:ascii="Arial" w:hAnsi="Arial" w:cs="Arial"/>
        </w:rPr>
        <w:t xml:space="preserve"> feedback about growth and performance in science </w:t>
      </w:r>
      <w:r w:rsidR="00922FCB">
        <w:rPr>
          <w:rFonts w:ascii="Arial" w:hAnsi="Arial" w:cs="Arial"/>
        </w:rPr>
        <w:t>inquiry;</w:t>
      </w:r>
      <w:r w:rsidR="001E1C9C">
        <w:rPr>
          <w:rFonts w:ascii="Arial" w:hAnsi="Arial" w:cs="Arial"/>
        </w:rPr>
        <w:t xml:space="preserve"> while at the same time allow points to be earned toward a final grade. </w:t>
      </w:r>
      <w:r w:rsidR="00C7096F">
        <w:rPr>
          <w:rFonts w:ascii="Arial" w:hAnsi="Arial" w:cs="Arial"/>
        </w:rPr>
        <w:t>Results of these assessments can be viewed on Edline and</w:t>
      </w:r>
      <w:r w:rsidR="001E1C9C">
        <w:rPr>
          <w:rFonts w:ascii="Arial" w:hAnsi="Arial" w:cs="Arial"/>
        </w:rPr>
        <w:t xml:space="preserve"> on returned rubrics and tests. However, it is important to note that </w:t>
      </w:r>
      <w:r w:rsidR="00F11F62">
        <w:rPr>
          <w:rFonts w:ascii="Arial" w:hAnsi="Arial" w:cs="Arial"/>
        </w:rPr>
        <w:t xml:space="preserve">assessment </w:t>
      </w:r>
      <w:r w:rsidR="0089076A">
        <w:rPr>
          <w:rFonts w:ascii="Arial" w:hAnsi="Arial" w:cs="Arial"/>
        </w:rPr>
        <w:t xml:space="preserve">may not occur weekly. </w:t>
      </w:r>
      <w:r w:rsidR="00037428">
        <w:rPr>
          <w:rFonts w:ascii="Arial" w:hAnsi="Arial" w:cs="Arial"/>
        </w:rPr>
        <w:t xml:space="preserve">This is the result of a more rigorous assessment philosophy that focuses on </w:t>
      </w:r>
      <w:r w:rsidR="0089076A">
        <w:rPr>
          <w:rFonts w:ascii="Arial" w:hAnsi="Arial" w:cs="Arial"/>
        </w:rPr>
        <w:t>providing students f</w:t>
      </w:r>
      <w:r w:rsidR="006113A7">
        <w:rPr>
          <w:rFonts w:ascii="Arial" w:hAnsi="Arial" w:cs="Arial"/>
        </w:rPr>
        <w:t xml:space="preserve">eedback about their performance. </w:t>
      </w:r>
    </w:p>
    <w:p w:rsidR="00923834" w:rsidRDefault="00923834" w:rsidP="00923834">
      <w:pPr>
        <w:pStyle w:val="NoSpacing"/>
        <w:rPr>
          <w:rFonts w:ascii="Times New Roman" w:hAnsi="Times New Roman" w:cs="Times New Roman"/>
          <w:sz w:val="24"/>
          <w:szCs w:val="24"/>
        </w:rPr>
      </w:pPr>
    </w:p>
    <w:p w:rsidR="008E30B3" w:rsidRDefault="008E30B3" w:rsidP="00923834">
      <w:pPr>
        <w:pStyle w:val="NoSpacing"/>
        <w:rPr>
          <w:rFonts w:ascii="Times New Roman" w:hAnsi="Times New Roman" w:cs="Times New Roman"/>
          <w:sz w:val="24"/>
          <w:szCs w:val="24"/>
        </w:rPr>
      </w:pPr>
    </w:p>
    <w:tbl>
      <w:tblPr>
        <w:tblStyle w:val="TableGrid"/>
        <w:tblW w:w="9270" w:type="dxa"/>
        <w:tblInd w:w="108" w:type="dxa"/>
        <w:tblLook w:val="04A0"/>
      </w:tblPr>
      <w:tblGrid>
        <w:gridCol w:w="2160"/>
        <w:gridCol w:w="5310"/>
        <w:gridCol w:w="1800"/>
      </w:tblGrid>
      <w:tr w:rsidR="0032713D" w:rsidTr="00653D22">
        <w:tc>
          <w:tcPr>
            <w:tcW w:w="2160" w:type="dxa"/>
          </w:tcPr>
          <w:p w:rsidR="00752CAB" w:rsidRPr="00752CAB" w:rsidRDefault="00752CAB" w:rsidP="0032713D">
            <w:pPr>
              <w:pStyle w:val="NoSpacing"/>
              <w:jc w:val="center"/>
              <w:rPr>
                <w:rFonts w:ascii="Arial" w:hAnsi="Arial" w:cs="Arial"/>
                <w:sz w:val="10"/>
                <w:szCs w:val="10"/>
              </w:rPr>
            </w:pPr>
          </w:p>
          <w:p w:rsidR="0032713D" w:rsidRPr="00752CAB" w:rsidRDefault="0032713D" w:rsidP="0032713D">
            <w:pPr>
              <w:pStyle w:val="NoSpacing"/>
              <w:jc w:val="center"/>
              <w:rPr>
                <w:rFonts w:ascii="Arial" w:hAnsi="Arial" w:cs="Arial"/>
                <w:sz w:val="20"/>
                <w:szCs w:val="20"/>
              </w:rPr>
            </w:pPr>
            <w:r w:rsidRPr="00752CAB">
              <w:rPr>
                <w:rFonts w:ascii="Arial" w:hAnsi="Arial" w:cs="Arial"/>
                <w:sz w:val="20"/>
                <w:szCs w:val="20"/>
              </w:rPr>
              <w:t xml:space="preserve">Assessment </w:t>
            </w:r>
          </w:p>
        </w:tc>
        <w:tc>
          <w:tcPr>
            <w:tcW w:w="5310" w:type="dxa"/>
          </w:tcPr>
          <w:p w:rsidR="00533E5D" w:rsidRPr="00533E5D" w:rsidRDefault="00533E5D" w:rsidP="0032713D">
            <w:pPr>
              <w:pStyle w:val="NoSpacing"/>
              <w:jc w:val="center"/>
              <w:rPr>
                <w:rFonts w:ascii="Arial" w:hAnsi="Arial" w:cs="Arial"/>
                <w:sz w:val="10"/>
                <w:szCs w:val="10"/>
              </w:rPr>
            </w:pPr>
          </w:p>
          <w:p w:rsidR="0032713D" w:rsidRPr="00752CAB" w:rsidRDefault="00752CAB" w:rsidP="0032713D">
            <w:pPr>
              <w:pStyle w:val="NoSpacing"/>
              <w:jc w:val="center"/>
              <w:rPr>
                <w:rFonts w:ascii="Arial" w:hAnsi="Arial" w:cs="Arial"/>
                <w:sz w:val="20"/>
                <w:szCs w:val="20"/>
              </w:rPr>
            </w:pPr>
            <w:r w:rsidRPr="00752CAB">
              <w:rPr>
                <w:rFonts w:ascii="Arial" w:hAnsi="Arial" w:cs="Arial"/>
                <w:sz w:val="20"/>
                <w:szCs w:val="20"/>
              </w:rPr>
              <w:t>Assessment Description</w:t>
            </w:r>
          </w:p>
        </w:tc>
        <w:tc>
          <w:tcPr>
            <w:tcW w:w="1800" w:type="dxa"/>
          </w:tcPr>
          <w:p w:rsidR="0032713D" w:rsidRPr="00752CAB" w:rsidRDefault="0032713D" w:rsidP="0032713D">
            <w:pPr>
              <w:pStyle w:val="NoSpacing"/>
              <w:jc w:val="center"/>
              <w:rPr>
                <w:rFonts w:ascii="Arial" w:hAnsi="Arial" w:cs="Arial"/>
                <w:sz w:val="20"/>
                <w:szCs w:val="20"/>
              </w:rPr>
            </w:pPr>
            <w:r w:rsidRPr="00752CAB">
              <w:rPr>
                <w:rFonts w:ascii="Arial" w:hAnsi="Arial" w:cs="Arial"/>
                <w:sz w:val="20"/>
                <w:szCs w:val="20"/>
              </w:rPr>
              <w:t>Grading/ scoring of assessment</w:t>
            </w:r>
          </w:p>
        </w:tc>
      </w:tr>
      <w:tr w:rsidR="0032713D" w:rsidTr="00653D22">
        <w:tc>
          <w:tcPr>
            <w:tcW w:w="2160" w:type="dxa"/>
          </w:tcPr>
          <w:p w:rsidR="0032713D" w:rsidRPr="00752CAB" w:rsidRDefault="0032713D" w:rsidP="00923834">
            <w:pPr>
              <w:pStyle w:val="NoSpacing"/>
              <w:rPr>
                <w:rFonts w:ascii="Arial" w:hAnsi="Arial" w:cs="Arial"/>
                <w:sz w:val="20"/>
                <w:szCs w:val="20"/>
              </w:rPr>
            </w:pPr>
            <w:r w:rsidRPr="00752CAB">
              <w:rPr>
                <w:rFonts w:ascii="Arial" w:hAnsi="Arial" w:cs="Arial"/>
                <w:sz w:val="20"/>
                <w:szCs w:val="20"/>
              </w:rPr>
              <w:t>Science Notebook</w:t>
            </w:r>
          </w:p>
        </w:tc>
        <w:tc>
          <w:tcPr>
            <w:tcW w:w="5310" w:type="dxa"/>
          </w:tcPr>
          <w:p w:rsidR="0032713D" w:rsidRPr="00752CAB" w:rsidRDefault="00653D22" w:rsidP="00923834">
            <w:pPr>
              <w:pStyle w:val="NoSpacing"/>
              <w:rPr>
                <w:rFonts w:ascii="Arial" w:hAnsi="Arial" w:cs="Arial"/>
                <w:sz w:val="20"/>
                <w:szCs w:val="20"/>
              </w:rPr>
            </w:pPr>
            <w:r>
              <w:rPr>
                <w:rFonts w:ascii="Arial" w:hAnsi="Arial" w:cs="Arial"/>
                <w:sz w:val="20"/>
                <w:szCs w:val="20"/>
              </w:rPr>
              <w:t>The science notebook is a place to record observational data and includes notes, drawings, tables, charts, graphs, vocabulary, and questions</w:t>
            </w:r>
          </w:p>
        </w:tc>
        <w:tc>
          <w:tcPr>
            <w:tcW w:w="1800" w:type="dxa"/>
          </w:tcPr>
          <w:p w:rsidR="0032713D" w:rsidRPr="00752CAB" w:rsidRDefault="006113A7" w:rsidP="00923834">
            <w:pPr>
              <w:pStyle w:val="NoSpacing"/>
              <w:rPr>
                <w:rFonts w:ascii="Arial" w:hAnsi="Arial" w:cs="Arial"/>
                <w:sz w:val="20"/>
                <w:szCs w:val="20"/>
              </w:rPr>
            </w:pPr>
            <w:r>
              <w:rPr>
                <w:rFonts w:ascii="Arial" w:hAnsi="Arial" w:cs="Arial"/>
                <w:sz w:val="20"/>
                <w:szCs w:val="20"/>
              </w:rPr>
              <w:t>Scored Rubric</w:t>
            </w:r>
            <w:r w:rsidR="00363E2D">
              <w:rPr>
                <w:rFonts w:ascii="Arial" w:hAnsi="Arial" w:cs="Arial"/>
                <w:sz w:val="20"/>
                <w:szCs w:val="20"/>
              </w:rPr>
              <w:t xml:space="preserve"> </w:t>
            </w:r>
          </w:p>
        </w:tc>
      </w:tr>
      <w:tr w:rsidR="00363E2D" w:rsidTr="00653D22">
        <w:tc>
          <w:tcPr>
            <w:tcW w:w="2160" w:type="dxa"/>
          </w:tcPr>
          <w:p w:rsidR="00363E2D" w:rsidRPr="00752CAB" w:rsidRDefault="00363E2D" w:rsidP="00923834">
            <w:pPr>
              <w:pStyle w:val="NoSpacing"/>
              <w:rPr>
                <w:rFonts w:ascii="Arial" w:hAnsi="Arial" w:cs="Arial"/>
                <w:sz w:val="20"/>
                <w:szCs w:val="20"/>
              </w:rPr>
            </w:pPr>
            <w:r w:rsidRPr="00752CAB">
              <w:rPr>
                <w:rFonts w:ascii="Arial" w:hAnsi="Arial" w:cs="Arial"/>
                <w:sz w:val="20"/>
                <w:szCs w:val="20"/>
              </w:rPr>
              <w:t xml:space="preserve">Explore activity/ experiment </w:t>
            </w:r>
          </w:p>
        </w:tc>
        <w:tc>
          <w:tcPr>
            <w:tcW w:w="5310" w:type="dxa"/>
          </w:tcPr>
          <w:p w:rsidR="00363E2D" w:rsidRPr="00752CAB" w:rsidRDefault="00363E2D" w:rsidP="00923834">
            <w:pPr>
              <w:pStyle w:val="NoSpacing"/>
              <w:rPr>
                <w:rFonts w:ascii="Arial" w:hAnsi="Arial" w:cs="Arial"/>
                <w:sz w:val="20"/>
                <w:szCs w:val="20"/>
              </w:rPr>
            </w:pPr>
            <w:r>
              <w:rPr>
                <w:rFonts w:ascii="Arial" w:hAnsi="Arial" w:cs="Arial"/>
                <w:sz w:val="20"/>
                <w:szCs w:val="20"/>
              </w:rPr>
              <w:t>The explore activity is the first level of inquiry where students are given directions and instructions about how to go about answering a question. They already know the answer to the question being asked</w:t>
            </w:r>
          </w:p>
        </w:tc>
        <w:tc>
          <w:tcPr>
            <w:tcW w:w="1800" w:type="dxa"/>
          </w:tcPr>
          <w:p w:rsidR="00363E2D" w:rsidRDefault="00363E2D">
            <w:r w:rsidRPr="002C70CD">
              <w:rPr>
                <w:rFonts w:ascii="Arial" w:hAnsi="Arial" w:cs="Arial"/>
                <w:sz w:val="20"/>
                <w:szCs w:val="20"/>
              </w:rPr>
              <w:t xml:space="preserve">Scored Rubric </w:t>
            </w:r>
          </w:p>
        </w:tc>
      </w:tr>
      <w:tr w:rsidR="00363E2D" w:rsidTr="00653D22">
        <w:tc>
          <w:tcPr>
            <w:tcW w:w="2160" w:type="dxa"/>
          </w:tcPr>
          <w:p w:rsidR="00363E2D" w:rsidRPr="00752CAB" w:rsidRDefault="00363E2D" w:rsidP="00923834">
            <w:pPr>
              <w:pStyle w:val="NoSpacing"/>
              <w:rPr>
                <w:rFonts w:ascii="Arial" w:hAnsi="Arial" w:cs="Arial"/>
                <w:sz w:val="20"/>
                <w:szCs w:val="20"/>
              </w:rPr>
            </w:pPr>
            <w:r w:rsidRPr="00752CAB">
              <w:rPr>
                <w:rFonts w:ascii="Arial" w:hAnsi="Arial" w:cs="Arial"/>
                <w:sz w:val="20"/>
                <w:szCs w:val="20"/>
              </w:rPr>
              <w:t>Direct inquiry/ experiment</w:t>
            </w:r>
          </w:p>
        </w:tc>
        <w:tc>
          <w:tcPr>
            <w:tcW w:w="5310" w:type="dxa"/>
          </w:tcPr>
          <w:p w:rsidR="00363E2D" w:rsidRPr="00752CAB" w:rsidRDefault="00363E2D" w:rsidP="00923834">
            <w:pPr>
              <w:pStyle w:val="NoSpacing"/>
              <w:rPr>
                <w:rFonts w:ascii="Arial" w:hAnsi="Arial" w:cs="Arial"/>
                <w:sz w:val="20"/>
                <w:szCs w:val="20"/>
              </w:rPr>
            </w:pPr>
            <w:r>
              <w:rPr>
                <w:rFonts w:ascii="Arial" w:hAnsi="Arial" w:cs="Arial"/>
                <w:sz w:val="20"/>
                <w:szCs w:val="20"/>
              </w:rPr>
              <w:t xml:space="preserve">The direct inquiry is the second level of inquiry where the students are provided the problem and the procedure, but are left to reach their own conclusions based on data interpretation. </w:t>
            </w:r>
          </w:p>
        </w:tc>
        <w:tc>
          <w:tcPr>
            <w:tcW w:w="1800" w:type="dxa"/>
          </w:tcPr>
          <w:p w:rsidR="00363E2D" w:rsidRDefault="00363E2D">
            <w:r w:rsidRPr="002C70CD">
              <w:rPr>
                <w:rFonts w:ascii="Arial" w:hAnsi="Arial" w:cs="Arial"/>
                <w:sz w:val="20"/>
                <w:szCs w:val="20"/>
              </w:rPr>
              <w:t xml:space="preserve">Scored Rubric </w:t>
            </w:r>
          </w:p>
        </w:tc>
      </w:tr>
      <w:tr w:rsidR="00363E2D" w:rsidTr="00653D22">
        <w:tc>
          <w:tcPr>
            <w:tcW w:w="2160" w:type="dxa"/>
          </w:tcPr>
          <w:p w:rsidR="00363E2D" w:rsidRPr="00752CAB" w:rsidRDefault="00363E2D" w:rsidP="00923834">
            <w:pPr>
              <w:pStyle w:val="NoSpacing"/>
              <w:rPr>
                <w:rFonts w:ascii="Arial" w:hAnsi="Arial" w:cs="Arial"/>
                <w:sz w:val="20"/>
                <w:szCs w:val="20"/>
              </w:rPr>
            </w:pPr>
            <w:r w:rsidRPr="00752CAB">
              <w:rPr>
                <w:rFonts w:ascii="Arial" w:hAnsi="Arial" w:cs="Arial"/>
                <w:sz w:val="20"/>
                <w:szCs w:val="20"/>
              </w:rPr>
              <w:t>Guided inquiry/ experiment</w:t>
            </w:r>
          </w:p>
        </w:tc>
        <w:tc>
          <w:tcPr>
            <w:tcW w:w="5310" w:type="dxa"/>
          </w:tcPr>
          <w:p w:rsidR="00363E2D" w:rsidRPr="00752CAB" w:rsidRDefault="00363E2D" w:rsidP="00923834">
            <w:pPr>
              <w:pStyle w:val="NoSpacing"/>
              <w:rPr>
                <w:rFonts w:ascii="Arial" w:hAnsi="Arial" w:cs="Arial"/>
                <w:sz w:val="20"/>
                <w:szCs w:val="20"/>
              </w:rPr>
            </w:pPr>
            <w:r>
              <w:rPr>
                <w:rFonts w:ascii="Arial" w:hAnsi="Arial" w:cs="Arial"/>
                <w:sz w:val="20"/>
                <w:szCs w:val="20"/>
              </w:rPr>
              <w:t xml:space="preserve">The guided inquiry is the third level of inquiry where students are provided a problem or questions, but are left to devise their own method and solutions to come up with a conclusion </w:t>
            </w:r>
          </w:p>
        </w:tc>
        <w:tc>
          <w:tcPr>
            <w:tcW w:w="1800" w:type="dxa"/>
          </w:tcPr>
          <w:p w:rsidR="00363E2D" w:rsidRDefault="00363E2D">
            <w:r w:rsidRPr="002C70CD">
              <w:rPr>
                <w:rFonts w:ascii="Arial" w:hAnsi="Arial" w:cs="Arial"/>
                <w:sz w:val="20"/>
                <w:szCs w:val="20"/>
              </w:rPr>
              <w:t xml:space="preserve">Scored Rubric </w:t>
            </w:r>
          </w:p>
        </w:tc>
      </w:tr>
      <w:tr w:rsidR="00363E2D" w:rsidTr="00653D22">
        <w:tc>
          <w:tcPr>
            <w:tcW w:w="2160" w:type="dxa"/>
          </w:tcPr>
          <w:p w:rsidR="00363E2D" w:rsidRPr="00752CAB" w:rsidRDefault="00363E2D" w:rsidP="00923834">
            <w:pPr>
              <w:pStyle w:val="NoSpacing"/>
              <w:rPr>
                <w:rFonts w:ascii="Arial" w:hAnsi="Arial" w:cs="Arial"/>
                <w:sz w:val="20"/>
                <w:szCs w:val="20"/>
              </w:rPr>
            </w:pPr>
            <w:r w:rsidRPr="00752CAB">
              <w:rPr>
                <w:rFonts w:ascii="Arial" w:hAnsi="Arial" w:cs="Arial"/>
                <w:sz w:val="20"/>
                <w:szCs w:val="20"/>
              </w:rPr>
              <w:t>Open ended inquiry</w:t>
            </w:r>
            <w:r>
              <w:rPr>
                <w:rFonts w:ascii="Arial" w:hAnsi="Arial" w:cs="Arial"/>
                <w:sz w:val="20"/>
                <w:szCs w:val="20"/>
              </w:rPr>
              <w:t xml:space="preserve">/ experiment </w:t>
            </w:r>
          </w:p>
        </w:tc>
        <w:tc>
          <w:tcPr>
            <w:tcW w:w="5310" w:type="dxa"/>
          </w:tcPr>
          <w:p w:rsidR="00363E2D" w:rsidRPr="00752CAB" w:rsidRDefault="00363E2D" w:rsidP="00923834">
            <w:pPr>
              <w:pStyle w:val="NoSpacing"/>
              <w:rPr>
                <w:rFonts w:ascii="Arial" w:hAnsi="Arial" w:cs="Arial"/>
                <w:sz w:val="20"/>
                <w:szCs w:val="20"/>
              </w:rPr>
            </w:pPr>
            <w:r>
              <w:rPr>
                <w:rFonts w:ascii="Arial" w:hAnsi="Arial" w:cs="Arial"/>
                <w:sz w:val="20"/>
                <w:szCs w:val="20"/>
              </w:rPr>
              <w:t>The open ended inquiry is the highest level of inquiry where problems</w:t>
            </w:r>
            <w:proofErr w:type="gramStart"/>
            <w:r>
              <w:rPr>
                <w:rFonts w:ascii="Arial" w:hAnsi="Arial" w:cs="Arial"/>
                <w:sz w:val="20"/>
                <w:szCs w:val="20"/>
              </w:rPr>
              <w:t>,,</w:t>
            </w:r>
            <w:proofErr w:type="gramEnd"/>
            <w:r>
              <w:rPr>
                <w:rFonts w:ascii="Arial" w:hAnsi="Arial" w:cs="Arial"/>
                <w:sz w:val="20"/>
                <w:szCs w:val="20"/>
              </w:rPr>
              <w:t xml:space="preserve"> methods, and solutions are derived by students as they design their own experiment to investigate a problem. Students will collect their own data and use evidence to reach their own conclusion </w:t>
            </w:r>
          </w:p>
        </w:tc>
        <w:tc>
          <w:tcPr>
            <w:tcW w:w="1800" w:type="dxa"/>
          </w:tcPr>
          <w:p w:rsidR="00363E2D" w:rsidRDefault="00363E2D">
            <w:r w:rsidRPr="002C70CD">
              <w:rPr>
                <w:rFonts w:ascii="Arial" w:hAnsi="Arial" w:cs="Arial"/>
                <w:sz w:val="20"/>
                <w:szCs w:val="20"/>
              </w:rPr>
              <w:t xml:space="preserve">Scored Rubric </w:t>
            </w:r>
          </w:p>
        </w:tc>
      </w:tr>
      <w:tr w:rsidR="0032713D" w:rsidTr="00653D22">
        <w:tc>
          <w:tcPr>
            <w:tcW w:w="2160" w:type="dxa"/>
          </w:tcPr>
          <w:p w:rsidR="0032713D" w:rsidRPr="00752CAB" w:rsidRDefault="00BC496A" w:rsidP="00923834">
            <w:pPr>
              <w:pStyle w:val="NoSpacing"/>
              <w:rPr>
                <w:rFonts w:ascii="Arial" w:hAnsi="Arial" w:cs="Arial"/>
                <w:sz w:val="20"/>
                <w:szCs w:val="20"/>
              </w:rPr>
            </w:pPr>
            <w:r>
              <w:rPr>
                <w:rFonts w:ascii="Arial" w:hAnsi="Arial" w:cs="Arial"/>
                <w:sz w:val="20"/>
                <w:szCs w:val="20"/>
              </w:rPr>
              <w:t xml:space="preserve">Chapter Test </w:t>
            </w:r>
          </w:p>
        </w:tc>
        <w:tc>
          <w:tcPr>
            <w:tcW w:w="5310" w:type="dxa"/>
          </w:tcPr>
          <w:p w:rsidR="0032713D" w:rsidRPr="00752CAB" w:rsidRDefault="00BC496A" w:rsidP="00923834">
            <w:pPr>
              <w:pStyle w:val="NoSpacing"/>
              <w:rPr>
                <w:rFonts w:ascii="Arial" w:hAnsi="Arial" w:cs="Arial"/>
                <w:sz w:val="20"/>
                <w:szCs w:val="20"/>
              </w:rPr>
            </w:pPr>
            <w:r>
              <w:rPr>
                <w:rFonts w:ascii="Arial" w:hAnsi="Arial" w:cs="Arial"/>
                <w:sz w:val="20"/>
                <w:szCs w:val="20"/>
              </w:rPr>
              <w:t xml:space="preserve">The chapter test requires students to demonstrate content knowledge through short answer responses. </w:t>
            </w:r>
          </w:p>
        </w:tc>
        <w:tc>
          <w:tcPr>
            <w:tcW w:w="1800" w:type="dxa"/>
          </w:tcPr>
          <w:p w:rsidR="0032713D" w:rsidRPr="00752CAB" w:rsidRDefault="00BC496A" w:rsidP="00923834">
            <w:pPr>
              <w:pStyle w:val="NoSpacing"/>
              <w:rPr>
                <w:rFonts w:ascii="Arial" w:hAnsi="Arial" w:cs="Arial"/>
                <w:sz w:val="20"/>
                <w:szCs w:val="20"/>
              </w:rPr>
            </w:pPr>
            <w:r>
              <w:rPr>
                <w:rFonts w:ascii="Arial" w:hAnsi="Arial" w:cs="Arial"/>
                <w:sz w:val="20"/>
                <w:szCs w:val="20"/>
              </w:rPr>
              <w:t>Graded test</w:t>
            </w:r>
          </w:p>
        </w:tc>
      </w:tr>
      <w:tr w:rsidR="00BC496A" w:rsidTr="00653D22">
        <w:tc>
          <w:tcPr>
            <w:tcW w:w="2160" w:type="dxa"/>
          </w:tcPr>
          <w:p w:rsidR="00BC496A" w:rsidRPr="00752CAB" w:rsidRDefault="00BC496A" w:rsidP="004C1EED">
            <w:pPr>
              <w:pStyle w:val="NoSpacing"/>
              <w:rPr>
                <w:rFonts w:ascii="Arial" w:hAnsi="Arial" w:cs="Arial"/>
                <w:sz w:val="20"/>
                <w:szCs w:val="20"/>
              </w:rPr>
            </w:pPr>
            <w:r w:rsidRPr="00752CAB">
              <w:rPr>
                <w:rFonts w:ascii="Arial" w:hAnsi="Arial" w:cs="Arial"/>
                <w:sz w:val="20"/>
                <w:szCs w:val="20"/>
              </w:rPr>
              <w:t xml:space="preserve">Unit Assessment </w:t>
            </w:r>
          </w:p>
        </w:tc>
        <w:tc>
          <w:tcPr>
            <w:tcW w:w="5310" w:type="dxa"/>
          </w:tcPr>
          <w:p w:rsidR="00BC496A" w:rsidRPr="00752CAB" w:rsidRDefault="00BC496A" w:rsidP="004C1EED">
            <w:pPr>
              <w:pStyle w:val="NoSpacing"/>
              <w:rPr>
                <w:rFonts w:ascii="Arial" w:hAnsi="Arial" w:cs="Arial"/>
                <w:sz w:val="20"/>
                <w:szCs w:val="20"/>
              </w:rPr>
            </w:pPr>
            <w:r>
              <w:rPr>
                <w:rFonts w:ascii="Arial" w:hAnsi="Arial" w:cs="Arial"/>
                <w:sz w:val="20"/>
                <w:szCs w:val="20"/>
              </w:rPr>
              <w:t xml:space="preserve">The unit assessment is a test that requires students to demonstrate content knowledge through performance or application. </w:t>
            </w:r>
          </w:p>
        </w:tc>
        <w:tc>
          <w:tcPr>
            <w:tcW w:w="1800" w:type="dxa"/>
          </w:tcPr>
          <w:p w:rsidR="00BC496A" w:rsidRPr="00752CAB" w:rsidRDefault="00BC496A" w:rsidP="004C1EED">
            <w:pPr>
              <w:pStyle w:val="NoSpacing"/>
              <w:rPr>
                <w:rFonts w:ascii="Arial" w:hAnsi="Arial" w:cs="Arial"/>
                <w:sz w:val="20"/>
                <w:szCs w:val="20"/>
              </w:rPr>
            </w:pPr>
            <w:r>
              <w:rPr>
                <w:rFonts w:ascii="Arial" w:hAnsi="Arial" w:cs="Arial"/>
                <w:sz w:val="20"/>
                <w:szCs w:val="20"/>
              </w:rPr>
              <w:t>Graded test</w:t>
            </w:r>
          </w:p>
        </w:tc>
      </w:tr>
      <w:tr w:rsidR="0032713D" w:rsidTr="00653D22">
        <w:tc>
          <w:tcPr>
            <w:tcW w:w="2160" w:type="dxa"/>
          </w:tcPr>
          <w:p w:rsidR="0032713D" w:rsidRPr="00752CAB" w:rsidRDefault="00BC496A" w:rsidP="00923834">
            <w:pPr>
              <w:pStyle w:val="NoSpacing"/>
              <w:rPr>
                <w:rFonts w:ascii="Arial" w:hAnsi="Arial" w:cs="Arial"/>
                <w:sz w:val="20"/>
                <w:szCs w:val="20"/>
              </w:rPr>
            </w:pPr>
            <w:r>
              <w:rPr>
                <w:rFonts w:ascii="Arial" w:hAnsi="Arial" w:cs="Arial"/>
                <w:sz w:val="20"/>
                <w:szCs w:val="20"/>
              </w:rPr>
              <w:t xml:space="preserve">In-class assignments </w:t>
            </w:r>
          </w:p>
        </w:tc>
        <w:tc>
          <w:tcPr>
            <w:tcW w:w="5310" w:type="dxa"/>
          </w:tcPr>
          <w:p w:rsidR="0032713D" w:rsidRPr="00752CAB" w:rsidRDefault="00BC496A" w:rsidP="00923834">
            <w:pPr>
              <w:pStyle w:val="NoSpacing"/>
              <w:rPr>
                <w:rFonts w:ascii="Arial" w:hAnsi="Arial" w:cs="Arial"/>
                <w:sz w:val="20"/>
                <w:szCs w:val="20"/>
              </w:rPr>
            </w:pPr>
            <w:r>
              <w:rPr>
                <w:rFonts w:ascii="Arial" w:hAnsi="Arial" w:cs="Arial"/>
                <w:sz w:val="20"/>
                <w:szCs w:val="20"/>
              </w:rPr>
              <w:t xml:space="preserve">In-class assignments can be used as performance assessment or application </w:t>
            </w:r>
          </w:p>
        </w:tc>
        <w:tc>
          <w:tcPr>
            <w:tcW w:w="1800" w:type="dxa"/>
          </w:tcPr>
          <w:p w:rsidR="0032713D" w:rsidRPr="00752CAB" w:rsidRDefault="00533E5D" w:rsidP="00923834">
            <w:pPr>
              <w:pStyle w:val="NoSpacing"/>
              <w:rPr>
                <w:rFonts w:ascii="Arial" w:hAnsi="Arial" w:cs="Arial"/>
                <w:sz w:val="20"/>
                <w:szCs w:val="20"/>
              </w:rPr>
            </w:pPr>
            <w:r>
              <w:rPr>
                <w:rFonts w:ascii="Arial" w:hAnsi="Arial" w:cs="Arial"/>
                <w:sz w:val="20"/>
                <w:szCs w:val="20"/>
              </w:rPr>
              <w:t xml:space="preserve">Five points </w:t>
            </w:r>
          </w:p>
        </w:tc>
      </w:tr>
    </w:tbl>
    <w:p w:rsidR="00667E93" w:rsidRPr="00A81BC4" w:rsidRDefault="00667E93" w:rsidP="00667E93">
      <w:pPr>
        <w:pStyle w:val="NoSpacing"/>
        <w:rPr>
          <w:rFonts w:ascii="Times New Roman" w:hAnsi="Times New Roman" w:cs="Times New Roman"/>
          <w:sz w:val="24"/>
          <w:szCs w:val="24"/>
        </w:rPr>
      </w:pPr>
    </w:p>
    <w:sectPr w:rsidR="00667E93" w:rsidRPr="00A81BC4" w:rsidSect="00672FCB">
      <w:pgSz w:w="12240" w:h="15840"/>
      <w:pgMar w:top="1170" w:right="1440" w:bottom="45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EC336D"/>
    <w:multiLevelType w:val="multilevel"/>
    <w:tmpl w:val="39AE5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993194A"/>
    <w:multiLevelType w:val="multilevel"/>
    <w:tmpl w:val="E196D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7725F70"/>
    <w:multiLevelType w:val="multilevel"/>
    <w:tmpl w:val="353A3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67E93"/>
    <w:rsid w:val="00020433"/>
    <w:rsid w:val="00037428"/>
    <w:rsid w:val="000F746F"/>
    <w:rsid w:val="00105A0E"/>
    <w:rsid w:val="00112EFB"/>
    <w:rsid w:val="001E1C9C"/>
    <w:rsid w:val="0025640C"/>
    <w:rsid w:val="00262909"/>
    <w:rsid w:val="002F168B"/>
    <w:rsid w:val="00313685"/>
    <w:rsid w:val="0032713D"/>
    <w:rsid w:val="00363E2D"/>
    <w:rsid w:val="00396CAB"/>
    <w:rsid w:val="003B5D6A"/>
    <w:rsid w:val="003D4C09"/>
    <w:rsid w:val="00442262"/>
    <w:rsid w:val="00533E5D"/>
    <w:rsid w:val="006113A7"/>
    <w:rsid w:val="0062758B"/>
    <w:rsid w:val="00653D22"/>
    <w:rsid w:val="00661155"/>
    <w:rsid w:val="00667E93"/>
    <w:rsid w:val="00672FCB"/>
    <w:rsid w:val="006D78F2"/>
    <w:rsid w:val="00752CAB"/>
    <w:rsid w:val="0089076A"/>
    <w:rsid w:val="008B0A07"/>
    <w:rsid w:val="008B326F"/>
    <w:rsid w:val="008E30B3"/>
    <w:rsid w:val="00922FCB"/>
    <w:rsid w:val="00923834"/>
    <w:rsid w:val="009C2DBF"/>
    <w:rsid w:val="009F51A8"/>
    <w:rsid w:val="00A81BC4"/>
    <w:rsid w:val="00AD7AC3"/>
    <w:rsid w:val="00AE7663"/>
    <w:rsid w:val="00B14626"/>
    <w:rsid w:val="00B63E9E"/>
    <w:rsid w:val="00BB2E7F"/>
    <w:rsid w:val="00BC496A"/>
    <w:rsid w:val="00BF0D5A"/>
    <w:rsid w:val="00C047DB"/>
    <w:rsid w:val="00C23547"/>
    <w:rsid w:val="00C7096F"/>
    <w:rsid w:val="00CD5A69"/>
    <w:rsid w:val="00D76CAE"/>
    <w:rsid w:val="00EA486E"/>
    <w:rsid w:val="00F11F62"/>
    <w:rsid w:val="00F35EC0"/>
    <w:rsid w:val="00FB0EBE"/>
    <w:rsid w:val="00FC24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C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67E93"/>
    <w:pPr>
      <w:spacing w:after="0" w:line="240" w:lineRule="auto"/>
    </w:pPr>
  </w:style>
  <w:style w:type="character" w:styleId="Strong">
    <w:name w:val="Strong"/>
    <w:basedOn w:val="DefaultParagraphFont"/>
    <w:uiPriority w:val="22"/>
    <w:qFormat/>
    <w:rsid w:val="00A81BC4"/>
    <w:rPr>
      <w:b/>
      <w:bCs/>
    </w:rPr>
  </w:style>
  <w:style w:type="table" w:styleId="TableGrid">
    <w:name w:val="Table Grid"/>
    <w:basedOn w:val="TableNormal"/>
    <w:uiPriority w:val="59"/>
    <w:rsid w:val="003271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152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gegnor</dc:creator>
  <cp:lastModifiedBy>gegnor</cp:lastModifiedBy>
  <cp:revision>3</cp:revision>
  <dcterms:created xsi:type="dcterms:W3CDTF">2012-01-17T22:35:00Z</dcterms:created>
  <dcterms:modified xsi:type="dcterms:W3CDTF">2012-02-20T15:53:00Z</dcterms:modified>
</cp:coreProperties>
</file>