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6E4D9A">
        <w:rPr>
          <w:b/>
          <w:sz w:val="24"/>
          <w:szCs w:val="24"/>
        </w:rPr>
        <w:t>Novem</w:t>
      </w:r>
      <w:r w:rsidR="00A51F0D">
        <w:rPr>
          <w:b/>
          <w:sz w:val="24"/>
          <w:szCs w:val="24"/>
        </w:rPr>
        <w:t>ber 22</w:t>
      </w:r>
      <w:r w:rsidR="00687492">
        <w:rPr>
          <w:b/>
          <w:sz w:val="24"/>
          <w:szCs w:val="24"/>
        </w:rPr>
        <w:t>, 2019</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6E4D9A">
        <w:rPr>
          <w:b/>
          <w:sz w:val="28"/>
          <w:szCs w:val="28"/>
        </w:rPr>
        <w:t>November 25</w:t>
      </w:r>
      <w:r w:rsidR="00687492">
        <w:rPr>
          <w:b/>
          <w:sz w:val="28"/>
          <w:szCs w:val="28"/>
        </w:rPr>
        <w:t>, 2019</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6E4D9A">
        <w:rPr>
          <w:sz w:val="24"/>
          <w:szCs w:val="24"/>
        </w:rPr>
        <w:t>November 25</w:t>
      </w:r>
      <w:r w:rsidR="000E60D1">
        <w:rPr>
          <w:sz w:val="24"/>
          <w:szCs w:val="24"/>
        </w:rPr>
        <w:t>,</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2D79D1" w:rsidRDefault="006E4D9A" w:rsidP="001B2837">
            <w:pPr>
              <w:pStyle w:val="ListParagraph"/>
              <w:numPr>
                <w:ilvl w:val="0"/>
                <w:numId w:val="2"/>
              </w:numPr>
              <w:rPr>
                <w:rFonts w:eastAsia="Times New Roman" w:cs="Arial"/>
                <w:color w:val="000000"/>
              </w:rPr>
            </w:pPr>
            <w:r>
              <w:rPr>
                <w:rFonts w:eastAsia="Times New Roman" w:cs="Arial"/>
                <w:color w:val="000000"/>
              </w:rPr>
              <w:t>910B-5 SEG Update: Growth</w:t>
            </w:r>
          </w:p>
          <w:p w:rsidR="002D79D1" w:rsidRDefault="006E4D9A" w:rsidP="001B2837">
            <w:pPr>
              <w:pStyle w:val="ListParagraph"/>
              <w:numPr>
                <w:ilvl w:val="0"/>
                <w:numId w:val="2"/>
              </w:numPr>
              <w:rPr>
                <w:rFonts w:eastAsia="Times New Roman" w:cs="Arial"/>
                <w:color w:val="000000"/>
              </w:rPr>
            </w:pPr>
            <w:r>
              <w:rPr>
                <w:rFonts w:eastAsia="Times New Roman" w:cs="Arial"/>
                <w:color w:val="000000"/>
              </w:rPr>
              <w:t>Charter r</w:t>
            </w:r>
            <w:r w:rsidR="00A51F0D">
              <w:rPr>
                <w:rFonts w:eastAsia="Times New Roman" w:cs="Arial"/>
                <w:color w:val="000000"/>
              </w:rPr>
              <w:t xml:space="preserve">enewal </w:t>
            </w:r>
            <w:r>
              <w:rPr>
                <w:rFonts w:eastAsia="Times New Roman" w:cs="Arial"/>
                <w:color w:val="000000"/>
              </w:rPr>
              <w:t>updates</w:t>
            </w:r>
          </w:p>
          <w:p w:rsidR="00A51F0D" w:rsidRDefault="006E4D9A" w:rsidP="001B2837">
            <w:pPr>
              <w:pStyle w:val="ListParagraph"/>
              <w:numPr>
                <w:ilvl w:val="0"/>
                <w:numId w:val="2"/>
              </w:numPr>
              <w:rPr>
                <w:rFonts w:eastAsia="Times New Roman" w:cs="Arial"/>
                <w:color w:val="000000"/>
              </w:rPr>
            </w:pPr>
            <w:r>
              <w:rPr>
                <w:rFonts w:eastAsia="Times New Roman" w:cs="Arial"/>
                <w:color w:val="000000"/>
              </w:rPr>
              <w:t>NM Pre-K amendment</w:t>
            </w:r>
          </w:p>
          <w:p w:rsidR="006142CD" w:rsidRPr="00F06AAE" w:rsidRDefault="006142CD" w:rsidP="006E4D9A">
            <w:pPr>
              <w:pStyle w:val="ListParagraph"/>
              <w:ind w:left="360"/>
              <w:rPr>
                <w:rFonts w:eastAsia="Times New Roman" w:cs="Arial"/>
                <w:color w:val="000000"/>
              </w:rPr>
            </w:pPr>
          </w:p>
        </w:tc>
        <w:tc>
          <w:tcPr>
            <w:tcW w:w="4545" w:type="dxa"/>
          </w:tcPr>
          <w:p w:rsidR="00D75846" w:rsidRPr="00F5761E" w:rsidRDefault="006E4D9A" w:rsidP="00326FBA">
            <w:pPr>
              <w:pStyle w:val="ListParagraph"/>
              <w:numPr>
                <w:ilvl w:val="0"/>
                <w:numId w:val="2"/>
              </w:numPr>
              <w:rPr>
                <w:rFonts w:eastAsia="Times New Roman" w:cs="Arial"/>
                <w:color w:val="000000"/>
              </w:rPr>
            </w:pPr>
            <w:r>
              <w:rPr>
                <w:rFonts w:eastAsia="Times New Roman" w:cs="Arial"/>
                <w:color w:val="000000"/>
              </w:rPr>
              <w:t>Discussion re: board self-evaluation</w:t>
            </w:r>
          </w:p>
          <w:p w:rsidR="002D79D1" w:rsidRDefault="006E4D9A" w:rsidP="00C313C3">
            <w:pPr>
              <w:pStyle w:val="ListParagraph"/>
              <w:numPr>
                <w:ilvl w:val="0"/>
                <w:numId w:val="2"/>
              </w:numPr>
              <w:rPr>
                <w:rFonts w:eastAsia="Times New Roman" w:cs="Arial"/>
                <w:color w:val="000000"/>
              </w:rPr>
            </w:pPr>
            <w:r>
              <w:rPr>
                <w:rFonts w:eastAsia="Times New Roman" w:cs="Arial"/>
                <w:color w:val="000000"/>
              </w:rPr>
              <w:t>ABA Equity Council – board nominee</w:t>
            </w:r>
          </w:p>
          <w:p w:rsidR="00C313C3" w:rsidRDefault="006E4D9A" w:rsidP="00C313C3">
            <w:pPr>
              <w:pStyle w:val="ListParagraph"/>
              <w:numPr>
                <w:ilvl w:val="0"/>
                <w:numId w:val="2"/>
              </w:numPr>
              <w:rPr>
                <w:rFonts w:eastAsia="Times New Roman" w:cs="Arial"/>
                <w:color w:val="000000"/>
              </w:rPr>
            </w:pPr>
            <w:r>
              <w:rPr>
                <w:rFonts w:eastAsia="Times New Roman" w:cs="Arial"/>
                <w:color w:val="000000"/>
              </w:rPr>
              <w:t>PF monitoring tool presentation</w:t>
            </w:r>
          </w:p>
          <w:p w:rsidR="00506EE4" w:rsidRDefault="006E4D9A" w:rsidP="00C313C3">
            <w:pPr>
              <w:pStyle w:val="ListParagraph"/>
              <w:numPr>
                <w:ilvl w:val="0"/>
                <w:numId w:val="2"/>
              </w:numPr>
              <w:rPr>
                <w:rFonts w:eastAsia="Times New Roman" w:cs="Arial"/>
                <w:color w:val="000000"/>
              </w:rPr>
            </w:pPr>
            <w:r>
              <w:rPr>
                <w:rFonts w:eastAsia="Times New Roman" w:cs="Arial"/>
                <w:color w:val="000000"/>
              </w:rPr>
              <w:t>Head administrator contract</w:t>
            </w:r>
          </w:p>
          <w:p w:rsidR="00D75846" w:rsidRPr="009E319E" w:rsidRDefault="006E4D9A" w:rsidP="006E4D9A">
            <w:pPr>
              <w:pStyle w:val="ListParagraph"/>
              <w:numPr>
                <w:ilvl w:val="0"/>
                <w:numId w:val="2"/>
              </w:numPr>
              <w:rPr>
                <w:rFonts w:eastAsia="Times New Roman" w:cs="Arial"/>
                <w:color w:val="000000"/>
              </w:rPr>
            </w:pPr>
            <w:r>
              <w:rPr>
                <w:rFonts w:eastAsia="Times New Roman" w:cs="Arial"/>
                <w:color w:val="000000"/>
              </w:rPr>
              <w:t xml:space="preserve">Head administrator updates </w:t>
            </w:r>
            <w:r w:rsidR="000E7165">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6E4D9A">
        <w:rPr>
          <w:sz w:val="24"/>
          <w:szCs w:val="24"/>
        </w:rPr>
        <w:t>November 25</w:t>
      </w:r>
      <w:r w:rsidR="00A51F0D">
        <w:rPr>
          <w:sz w:val="24"/>
          <w:szCs w:val="24"/>
        </w:rPr>
        <w:t>, 2019</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4E5D70" w:rsidP="00E23F8D">
      <w:pPr>
        <w:tabs>
          <w:tab w:val="left" w:pos="3299"/>
        </w:tabs>
        <w:rPr>
          <w:sz w:val="24"/>
          <w:szCs w:val="24"/>
        </w:rPr>
      </w:pPr>
      <w:hyperlink r:id="rId8"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36E" w:rsidRDefault="009E536E" w:rsidP="00E23F8D">
      <w:pPr>
        <w:spacing w:after="0" w:line="240" w:lineRule="auto"/>
      </w:pPr>
      <w:r>
        <w:separator/>
      </w:r>
    </w:p>
  </w:endnote>
  <w:endnote w:type="continuationSeparator" w:id="0">
    <w:p w:rsidR="009E536E" w:rsidRDefault="009E536E"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36E" w:rsidRDefault="009E536E" w:rsidP="00E23F8D">
      <w:pPr>
        <w:spacing w:after="0" w:line="240" w:lineRule="auto"/>
      </w:pPr>
      <w:r>
        <w:separator/>
      </w:r>
    </w:p>
  </w:footnote>
  <w:footnote w:type="continuationSeparator" w:id="0">
    <w:p w:rsidR="009E536E" w:rsidRDefault="009E536E"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D2162"/>
    <w:rsid w:val="004E4611"/>
    <w:rsid w:val="004E5D70"/>
    <w:rsid w:val="004F50E0"/>
    <w:rsid w:val="00506EE4"/>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6E4D9A"/>
    <w:rsid w:val="00754F4B"/>
    <w:rsid w:val="0076467B"/>
    <w:rsid w:val="007809A1"/>
    <w:rsid w:val="008035A2"/>
    <w:rsid w:val="008245D7"/>
    <w:rsid w:val="00881302"/>
    <w:rsid w:val="00881E63"/>
    <w:rsid w:val="008C5404"/>
    <w:rsid w:val="008E72E1"/>
    <w:rsid w:val="008F426C"/>
    <w:rsid w:val="009A032E"/>
    <w:rsid w:val="009A074A"/>
    <w:rsid w:val="009C5FFF"/>
    <w:rsid w:val="009C6043"/>
    <w:rsid w:val="009E1B58"/>
    <w:rsid w:val="009E536E"/>
    <w:rsid w:val="009F2690"/>
    <w:rsid w:val="009F75E2"/>
    <w:rsid w:val="00A21FA6"/>
    <w:rsid w:val="00A254F6"/>
    <w:rsid w:val="00A26133"/>
    <w:rsid w:val="00A339DB"/>
    <w:rsid w:val="00A40E67"/>
    <w:rsid w:val="00A4362C"/>
    <w:rsid w:val="00A51F0D"/>
    <w:rsid w:val="00A6158B"/>
    <w:rsid w:val="00A87086"/>
    <w:rsid w:val="00AB4560"/>
    <w:rsid w:val="00AD3F65"/>
    <w:rsid w:val="00B92450"/>
    <w:rsid w:val="00BD7A05"/>
    <w:rsid w:val="00BE0A7C"/>
    <w:rsid w:val="00BE0CC3"/>
    <w:rsid w:val="00C076E3"/>
    <w:rsid w:val="00C165B6"/>
    <w:rsid w:val="00C17227"/>
    <w:rsid w:val="00C313C3"/>
    <w:rsid w:val="00C522AE"/>
    <w:rsid w:val="00C63AC1"/>
    <w:rsid w:val="00C82A5E"/>
    <w:rsid w:val="00CB51D5"/>
    <w:rsid w:val="00CC53DA"/>
    <w:rsid w:val="00CE0043"/>
    <w:rsid w:val="00CE6258"/>
    <w:rsid w:val="00D41706"/>
    <w:rsid w:val="00D425FA"/>
    <w:rsid w:val="00D65133"/>
    <w:rsid w:val="00D75846"/>
    <w:rsid w:val="00D80466"/>
    <w:rsid w:val="00D81D7D"/>
    <w:rsid w:val="00D914A2"/>
    <w:rsid w:val="00D97E2B"/>
    <w:rsid w:val="00DE076E"/>
    <w:rsid w:val="00E23F8D"/>
    <w:rsid w:val="00E4322B"/>
    <w:rsid w:val="00E51632"/>
    <w:rsid w:val="00E63F4A"/>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2019-11-22T17:40:00Z</dcterms:created>
  <dcterms:modified xsi:type="dcterms:W3CDTF">2019-11-22T17:40:00Z</dcterms:modified>
</cp:coreProperties>
</file>