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1C4531">
        <w:rPr>
          <w:b/>
          <w:sz w:val="24"/>
          <w:szCs w:val="24"/>
        </w:rPr>
        <w:t>June 25</w:t>
      </w:r>
      <w:r w:rsidR="00E55B24">
        <w:rPr>
          <w:b/>
          <w:sz w:val="24"/>
          <w:szCs w:val="24"/>
        </w:rPr>
        <w:t>, 2021</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E55B24">
        <w:rPr>
          <w:b/>
          <w:sz w:val="28"/>
          <w:szCs w:val="28"/>
        </w:rPr>
        <w:t xml:space="preserve">on </w:t>
      </w:r>
      <w:r w:rsidR="001C4531">
        <w:rPr>
          <w:b/>
          <w:sz w:val="28"/>
          <w:szCs w:val="28"/>
        </w:rPr>
        <w:t>June 28,</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1C4531">
        <w:rPr>
          <w:sz w:val="24"/>
          <w:szCs w:val="24"/>
        </w:rPr>
        <w:t>June 28</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351FBC" w:rsidRDefault="001C4531" w:rsidP="00351FBC">
      <w:pPr>
        <w:spacing w:after="0" w:line="240" w:lineRule="auto"/>
        <w:rPr>
          <w:sz w:val="20"/>
          <w:szCs w:val="20"/>
        </w:rPr>
      </w:pPr>
      <w:hyperlink r:id="rId8" w:history="1">
        <w:r w:rsidRPr="00F96DAD">
          <w:rPr>
            <w:rStyle w:val="Hyperlink"/>
          </w:rPr>
          <w:t>https://us02web.zoom.us/j/83168184235?pwd=OGNUSWw1VDFLd1B5cUszTDJFU2NtUT09</w:t>
        </w:r>
      </w:hyperlink>
    </w:p>
    <w:p w:rsidR="00B74504" w:rsidRDefault="00B74504"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1C4531" w:rsidRDefault="00423772" w:rsidP="00E52E57">
            <w:pPr>
              <w:pStyle w:val="ListParagraph"/>
              <w:numPr>
                <w:ilvl w:val="0"/>
                <w:numId w:val="2"/>
              </w:numPr>
              <w:rPr>
                <w:rFonts w:eastAsia="Times New Roman" w:cs="Arial"/>
                <w:color w:val="000000"/>
              </w:rPr>
            </w:pPr>
            <w:r>
              <w:rPr>
                <w:rFonts w:eastAsia="Times New Roman" w:cs="Arial"/>
                <w:color w:val="000000"/>
              </w:rPr>
              <w:t>Head Administrator Report</w:t>
            </w:r>
          </w:p>
          <w:p w:rsidR="001C4531" w:rsidRDefault="001C4531" w:rsidP="001C4531">
            <w:pPr>
              <w:pStyle w:val="ListParagraph"/>
              <w:numPr>
                <w:ilvl w:val="0"/>
                <w:numId w:val="2"/>
              </w:numPr>
              <w:rPr>
                <w:rFonts w:eastAsia="Times New Roman" w:cs="Arial"/>
                <w:color w:val="000000"/>
              </w:rPr>
            </w:pPr>
            <w:r>
              <w:rPr>
                <w:rFonts w:eastAsia="Times New Roman" w:cs="Arial"/>
                <w:color w:val="000000"/>
              </w:rPr>
              <w:t>Approval of BARS</w:t>
            </w:r>
          </w:p>
          <w:p w:rsidR="001C4531" w:rsidRDefault="001C4531" w:rsidP="001C4531">
            <w:pPr>
              <w:pStyle w:val="ListParagraph"/>
              <w:numPr>
                <w:ilvl w:val="0"/>
                <w:numId w:val="2"/>
              </w:numPr>
              <w:rPr>
                <w:rFonts w:eastAsia="Times New Roman" w:cs="Arial"/>
                <w:color w:val="000000"/>
              </w:rPr>
            </w:pPr>
            <w:r>
              <w:rPr>
                <w:rFonts w:eastAsia="Times New Roman" w:cs="Arial"/>
                <w:color w:val="000000"/>
              </w:rPr>
              <w:t>Finance Report</w:t>
            </w:r>
          </w:p>
          <w:p w:rsidR="00423772" w:rsidRPr="002156A6" w:rsidRDefault="00423772" w:rsidP="001C4531">
            <w:pPr>
              <w:pStyle w:val="ListParagraph"/>
              <w:ind w:left="360"/>
              <w:rPr>
                <w:rFonts w:eastAsia="Times New Roman" w:cs="Arial"/>
                <w:color w:val="000000"/>
              </w:rPr>
            </w:pPr>
            <w:r>
              <w:rPr>
                <w:rFonts w:eastAsia="Times New Roman" w:cs="Arial"/>
                <w:color w:val="000000"/>
              </w:rPr>
              <w:t xml:space="preserve"> </w:t>
            </w:r>
          </w:p>
          <w:p w:rsidR="000914ED" w:rsidRPr="00A27714" w:rsidRDefault="000914ED" w:rsidP="00E52E57">
            <w:pPr>
              <w:pStyle w:val="ListParagraph"/>
              <w:ind w:left="360"/>
              <w:rPr>
                <w:rFonts w:eastAsia="Times New Roman" w:cs="Arial"/>
                <w:color w:val="000000"/>
              </w:rPr>
            </w:pPr>
          </w:p>
        </w:tc>
        <w:tc>
          <w:tcPr>
            <w:tcW w:w="4545" w:type="dxa"/>
          </w:tcPr>
          <w:p w:rsidR="001C4531" w:rsidRDefault="001C4531" w:rsidP="001C4531">
            <w:pPr>
              <w:pStyle w:val="ListParagraph"/>
              <w:numPr>
                <w:ilvl w:val="0"/>
                <w:numId w:val="3"/>
              </w:numPr>
              <w:rPr>
                <w:rFonts w:eastAsia="Times New Roman" w:cs="Arial"/>
                <w:b/>
                <w:color w:val="000000"/>
              </w:rPr>
            </w:pPr>
            <w:r>
              <w:rPr>
                <w:rFonts w:eastAsia="Times New Roman" w:cs="Arial"/>
                <w:b/>
                <w:color w:val="000000"/>
              </w:rPr>
              <w:t>E</w:t>
            </w:r>
            <w:r w:rsidRPr="00D508B9">
              <w:rPr>
                <w:rFonts w:eastAsia="Times New Roman" w:cs="Arial"/>
                <w:b/>
                <w:color w:val="000000"/>
              </w:rPr>
              <w:t>xecutive Session Pursuant to the Open Meetings Act: NMSA 1978 § 10-15-1 (H)(8) for the Purpose of D</w:t>
            </w:r>
            <w:r>
              <w:rPr>
                <w:rFonts w:eastAsia="Times New Roman" w:cs="Arial"/>
                <w:b/>
                <w:color w:val="000000"/>
              </w:rPr>
              <w:t xml:space="preserve">iscussing the Sale or Lease of Property; </w:t>
            </w:r>
          </w:p>
          <w:p w:rsidR="00B74504" w:rsidRDefault="001C4531" w:rsidP="001C4531">
            <w:pPr>
              <w:pStyle w:val="ListParagraph"/>
              <w:numPr>
                <w:ilvl w:val="0"/>
                <w:numId w:val="3"/>
              </w:numPr>
              <w:rPr>
                <w:rFonts w:eastAsia="Times New Roman" w:cs="Arial"/>
                <w:color w:val="000000"/>
              </w:rPr>
            </w:pPr>
            <w:r w:rsidRPr="00A5145C">
              <w:rPr>
                <w:rFonts w:eastAsia="Times New Roman" w:cs="Arial"/>
                <w:b/>
                <w:color w:val="000000"/>
              </w:rPr>
              <w:t>NMSA 1978 § 10-15-1 (H</w:t>
            </w:r>
            <w:proofErr w:type="gramStart"/>
            <w:r w:rsidRPr="00A5145C">
              <w:rPr>
                <w:rFonts w:eastAsia="Times New Roman" w:cs="Arial"/>
                <w:b/>
                <w:color w:val="000000"/>
              </w:rPr>
              <w:t>)(</w:t>
            </w:r>
            <w:proofErr w:type="gramEnd"/>
            <w:r w:rsidRPr="00A5145C">
              <w:rPr>
                <w:rFonts w:eastAsia="Times New Roman" w:cs="Arial"/>
                <w:b/>
                <w:color w:val="000000"/>
              </w:rPr>
              <w:t xml:space="preserve">2) for the Purpose of Discussing Confidential Personnel Matter Re: Head Administrator Selection and Contract. </w:t>
            </w:r>
            <w:r w:rsidRPr="00D508B9">
              <w:rPr>
                <w:rFonts w:eastAsia="Times New Roman" w:cs="Arial"/>
                <w:b/>
                <w:color w:val="000000"/>
              </w:rPr>
              <w:t>(Discussion/Action)</w:t>
            </w:r>
          </w:p>
          <w:p w:rsidR="00423772" w:rsidRPr="0010550D" w:rsidRDefault="00423772" w:rsidP="0028398A">
            <w:pPr>
              <w:pStyle w:val="ListParagraph"/>
              <w:ind w:left="360"/>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1C4531">
        <w:rPr>
          <w:sz w:val="24"/>
          <w:szCs w:val="24"/>
        </w:rPr>
        <w:t>for the June</w:t>
      </w:r>
      <w:bookmarkStart w:id="0" w:name="_GoBack"/>
      <w:bookmarkEnd w:id="0"/>
      <w:r w:rsidR="001C4531">
        <w:rPr>
          <w:sz w:val="24"/>
          <w:szCs w:val="24"/>
        </w:rPr>
        <w:t xml:space="preserve"> 28</w:t>
      </w:r>
      <w:r w:rsidR="00E55B24">
        <w:rPr>
          <w:sz w:val="24"/>
          <w:szCs w:val="24"/>
        </w:rPr>
        <w:t>, 2021</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p>
    <w:p w:rsidR="0043433B" w:rsidRDefault="003C75CA"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5CA" w:rsidRDefault="003C75CA" w:rsidP="00E23F8D">
      <w:pPr>
        <w:spacing w:after="0" w:line="240" w:lineRule="auto"/>
      </w:pPr>
      <w:r>
        <w:separator/>
      </w:r>
    </w:p>
  </w:endnote>
  <w:endnote w:type="continuationSeparator" w:id="0">
    <w:p w:rsidR="003C75CA" w:rsidRDefault="003C75CA"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5CA" w:rsidRDefault="003C75CA" w:rsidP="00E23F8D">
      <w:pPr>
        <w:spacing w:after="0" w:line="240" w:lineRule="auto"/>
      </w:pPr>
      <w:r>
        <w:separator/>
      </w:r>
    </w:p>
  </w:footnote>
  <w:footnote w:type="continuationSeparator" w:id="0">
    <w:p w:rsidR="003C75CA" w:rsidRDefault="003C75CA"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C4531"/>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32D51"/>
    <w:rsid w:val="0063763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2E57"/>
    <w:rsid w:val="00E55B24"/>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4ED60"/>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3168184235?pwd=OGNUSWw1VDFLd1B5cUszTDJFU2NtUT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2021-06-26T12:44:00Z</dcterms:created>
  <dcterms:modified xsi:type="dcterms:W3CDTF">2021-06-26T12:44:00Z</dcterms:modified>
</cp:coreProperties>
</file>