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0E60D1">
        <w:rPr>
          <w:b/>
          <w:sz w:val="24"/>
          <w:szCs w:val="24"/>
        </w:rPr>
        <w:t>September 27</w:t>
      </w:r>
      <w:r w:rsidR="00687492">
        <w:rPr>
          <w:b/>
          <w:sz w:val="24"/>
          <w:szCs w:val="24"/>
        </w:rPr>
        <w:t>, 2019</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B92450">
        <w:rPr>
          <w:b/>
          <w:sz w:val="28"/>
          <w:szCs w:val="28"/>
        </w:rPr>
        <w:t xml:space="preserve">Governance Council </w:t>
      </w:r>
      <w:r w:rsidR="00C076E3">
        <w:rPr>
          <w:b/>
          <w:sz w:val="28"/>
          <w:szCs w:val="28"/>
        </w:rPr>
        <w:t xml:space="preserve">Regular </w:t>
      </w:r>
      <w:r w:rsidR="00B92450">
        <w:rPr>
          <w:b/>
          <w:sz w:val="28"/>
          <w:szCs w:val="28"/>
        </w:rPr>
        <w:t>Meeting</w:t>
      </w:r>
      <w:r w:rsidR="009A032E">
        <w:rPr>
          <w:b/>
          <w:sz w:val="28"/>
          <w:szCs w:val="28"/>
        </w:rPr>
        <w:t xml:space="preserve"> </w:t>
      </w:r>
      <w:r w:rsidR="006142CD">
        <w:rPr>
          <w:b/>
          <w:sz w:val="28"/>
          <w:szCs w:val="28"/>
        </w:rPr>
        <w:t xml:space="preserve">with Closed Session </w:t>
      </w:r>
      <w:r w:rsidR="00B92450">
        <w:rPr>
          <w:b/>
          <w:sz w:val="28"/>
          <w:szCs w:val="28"/>
        </w:rPr>
        <w:t xml:space="preserve">on </w:t>
      </w:r>
      <w:r w:rsidR="000E60D1">
        <w:rPr>
          <w:b/>
          <w:sz w:val="28"/>
          <w:szCs w:val="28"/>
        </w:rPr>
        <w:t>September 30</w:t>
      </w:r>
      <w:r w:rsidR="00687492">
        <w:rPr>
          <w:b/>
          <w:sz w:val="28"/>
          <w:szCs w:val="28"/>
        </w:rPr>
        <w:t>, 2019</w:t>
      </w:r>
      <w:r w:rsidR="009F2690" w:rsidRPr="009F2690">
        <w:rPr>
          <w:b/>
          <w:sz w:val="28"/>
          <w:szCs w:val="28"/>
        </w:rPr>
        <w:t xml:space="preserve"> in Albuquerque</w:t>
      </w:r>
      <w:r w:rsidR="00B92450">
        <w:rPr>
          <w:b/>
          <w:sz w:val="28"/>
          <w:szCs w:val="28"/>
        </w:rPr>
        <w:t>, NM.</w:t>
      </w:r>
      <w:r w:rsidR="009F2690">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on </w:t>
      </w:r>
      <w:r w:rsidR="000E60D1">
        <w:rPr>
          <w:sz w:val="24"/>
          <w:szCs w:val="24"/>
        </w:rPr>
        <w:t>September 30,</w:t>
      </w:r>
      <w:r w:rsidR="00687492">
        <w:rPr>
          <w:sz w:val="24"/>
          <w:szCs w:val="24"/>
        </w:rPr>
        <w:t xml:space="preserve"> 2019</w:t>
      </w:r>
      <w:r w:rsidR="00206430">
        <w:rPr>
          <w:sz w:val="24"/>
          <w:szCs w:val="24"/>
        </w:rPr>
        <w:t xml:space="preserve"> beginning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396EAA">
        <w:rPr>
          <w:sz w:val="24"/>
          <w:szCs w:val="24"/>
        </w:rPr>
        <w:t>Meeting</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D75846" w:rsidRPr="00F5761E" w:rsidRDefault="00D75846" w:rsidP="001B2837">
            <w:pPr>
              <w:pStyle w:val="ListParagraph"/>
              <w:numPr>
                <w:ilvl w:val="0"/>
                <w:numId w:val="2"/>
              </w:numPr>
              <w:rPr>
                <w:rFonts w:eastAsia="Times New Roman" w:cs="Arial"/>
                <w:color w:val="000000"/>
              </w:rPr>
            </w:pPr>
            <w:r>
              <w:rPr>
                <w:rFonts w:eastAsia="Times New Roman" w:cs="Tahoma"/>
                <w:color w:val="222222"/>
              </w:rPr>
              <w:t>Approval of BARS</w:t>
            </w:r>
          </w:p>
          <w:p w:rsidR="002D79D1" w:rsidRDefault="000E60D1" w:rsidP="001B2837">
            <w:pPr>
              <w:pStyle w:val="ListParagraph"/>
              <w:numPr>
                <w:ilvl w:val="0"/>
                <w:numId w:val="2"/>
              </w:numPr>
              <w:rPr>
                <w:rFonts w:eastAsia="Times New Roman" w:cs="Arial"/>
                <w:color w:val="000000"/>
              </w:rPr>
            </w:pPr>
            <w:r>
              <w:rPr>
                <w:rFonts w:eastAsia="Times New Roman" w:cs="Arial"/>
                <w:color w:val="000000"/>
              </w:rPr>
              <w:t>Approval of Wellness Policies</w:t>
            </w:r>
          </w:p>
          <w:p w:rsidR="002D79D1" w:rsidRDefault="000E60D1" w:rsidP="001B2837">
            <w:pPr>
              <w:pStyle w:val="ListParagraph"/>
              <w:numPr>
                <w:ilvl w:val="0"/>
                <w:numId w:val="2"/>
              </w:numPr>
              <w:rPr>
                <w:rFonts w:eastAsia="Times New Roman" w:cs="Arial"/>
                <w:color w:val="000000"/>
              </w:rPr>
            </w:pPr>
            <w:r>
              <w:rPr>
                <w:rFonts w:eastAsia="Times New Roman" w:cs="Arial"/>
                <w:color w:val="000000"/>
              </w:rPr>
              <w:t>Annual Conflict of Interest Disclosures</w:t>
            </w:r>
          </w:p>
          <w:p w:rsidR="006142CD" w:rsidRPr="00F06AAE" w:rsidRDefault="000E60D1" w:rsidP="001B2837">
            <w:pPr>
              <w:pStyle w:val="ListParagraph"/>
              <w:numPr>
                <w:ilvl w:val="0"/>
                <w:numId w:val="2"/>
              </w:numPr>
              <w:rPr>
                <w:rFonts w:eastAsia="Times New Roman" w:cs="Arial"/>
                <w:color w:val="000000"/>
              </w:rPr>
            </w:pPr>
            <w:r>
              <w:rPr>
                <w:rFonts w:eastAsia="Times New Roman" w:cs="Arial"/>
                <w:color w:val="000000"/>
              </w:rPr>
              <w:t xml:space="preserve">Head Administrator Updates </w:t>
            </w:r>
          </w:p>
        </w:tc>
        <w:tc>
          <w:tcPr>
            <w:tcW w:w="4545" w:type="dxa"/>
          </w:tcPr>
          <w:p w:rsidR="00D75846" w:rsidRPr="00F5761E" w:rsidRDefault="000E7165" w:rsidP="00326FBA">
            <w:pPr>
              <w:pStyle w:val="ListParagraph"/>
              <w:numPr>
                <w:ilvl w:val="0"/>
                <w:numId w:val="2"/>
              </w:numPr>
              <w:rPr>
                <w:rFonts w:eastAsia="Times New Roman" w:cs="Arial"/>
                <w:color w:val="000000"/>
              </w:rPr>
            </w:pPr>
            <w:r>
              <w:rPr>
                <w:rFonts w:eastAsia="Times New Roman" w:cs="Arial"/>
                <w:color w:val="000000"/>
              </w:rPr>
              <w:t xml:space="preserve">Performance Framework – Monitoring Presentation </w:t>
            </w:r>
          </w:p>
          <w:p w:rsidR="002D79D1" w:rsidRDefault="000E60D1" w:rsidP="00C313C3">
            <w:pPr>
              <w:pStyle w:val="ListParagraph"/>
              <w:numPr>
                <w:ilvl w:val="0"/>
                <w:numId w:val="2"/>
              </w:numPr>
              <w:rPr>
                <w:rFonts w:eastAsia="Times New Roman" w:cs="Arial"/>
                <w:color w:val="000000"/>
              </w:rPr>
            </w:pPr>
            <w:r>
              <w:rPr>
                <w:rFonts w:eastAsia="Times New Roman" w:cs="Arial"/>
                <w:color w:val="000000"/>
              </w:rPr>
              <w:t>FY19 Audit Updates and Signatures</w:t>
            </w:r>
          </w:p>
          <w:p w:rsidR="00C313C3" w:rsidRDefault="000E60D1" w:rsidP="00C313C3">
            <w:pPr>
              <w:pStyle w:val="ListParagraph"/>
              <w:numPr>
                <w:ilvl w:val="0"/>
                <w:numId w:val="2"/>
              </w:numPr>
              <w:rPr>
                <w:rFonts w:eastAsia="Times New Roman" w:cs="Arial"/>
                <w:color w:val="000000"/>
              </w:rPr>
            </w:pPr>
            <w:r>
              <w:rPr>
                <w:rFonts w:eastAsia="Times New Roman" w:cs="Arial"/>
                <w:color w:val="000000"/>
              </w:rPr>
              <w:t>Final Charter Renewal Application</w:t>
            </w:r>
            <w:r w:rsidR="006142CD">
              <w:rPr>
                <w:rFonts w:eastAsia="Times New Roman" w:cs="Arial"/>
                <w:color w:val="000000"/>
              </w:rPr>
              <w:t xml:space="preserve"> </w:t>
            </w:r>
          </w:p>
          <w:p w:rsidR="00D75846" w:rsidRPr="009E319E" w:rsidRDefault="00A339DB" w:rsidP="00C313C3">
            <w:pPr>
              <w:pStyle w:val="ListParagraph"/>
              <w:numPr>
                <w:ilvl w:val="0"/>
                <w:numId w:val="2"/>
              </w:numPr>
              <w:rPr>
                <w:rFonts w:eastAsia="Times New Roman" w:cs="Arial"/>
                <w:color w:val="000000"/>
              </w:rPr>
            </w:pPr>
            <w:r>
              <w:rPr>
                <w:rFonts w:eastAsia="Times New Roman" w:cs="Arial"/>
                <w:color w:val="000000"/>
              </w:rPr>
              <w:t xml:space="preserve">Public </w:t>
            </w:r>
            <w:r w:rsidR="000E7165">
              <w:rPr>
                <w:rFonts w:eastAsia="Times New Roman" w:cs="Arial"/>
                <w:color w:val="000000"/>
              </w:rPr>
              <w:t xml:space="preserve">Comment </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2D79D1">
        <w:rPr>
          <w:sz w:val="24"/>
          <w:szCs w:val="24"/>
        </w:rPr>
        <w:t>August 26</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792" w:rsidRDefault="002F2792" w:rsidP="00E23F8D">
      <w:pPr>
        <w:spacing w:after="0" w:line="240" w:lineRule="auto"/>
      </w:pPr>
      <w:r>
        <w:separator/>
      </w:r>
    </w:p>
  </w:endnote>
  <w:endnote w:type="continuationSeparator" w:id="0">
    <w:p w:rsidR="002F2792" w:rsidRDefault="002F2792"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792" w:rsidRDefault="002F2792" w:rsidP="00E23F8D">
      <w:pPr>
        <w:spacing w:after="0" w:line="240" w:lineRule="auto"/>
      </w:pPr>
      <w:r>
        <w:separator/>
      </w:r>
    </w:p>
  </w:footnote>
  <w:footnote w:type="continuationSeparator" w:id="0">
    <w:p w:rsidR="002F2792" w:rsidRDefault="002F2792"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349CA"/>
    <w:rsid w:val="00092355"/>
    <w:rsid w:val="000B6345"/>
    <w:rsid w:val="000C7AC1"/>
    <w:rsid w:val="000E60D1"/>
    <w:rsid w:val="000E7165"/>
    <w:rsid w:val="000E7FD0"/>
    <w:rsid w:val="000F2A9F"/>
    <w:rsid w:val="00161E2B"/>
    <w:rsid w:val="00185098"/>
    <w:rsid w:val="001B6228"/>
    <w:rsid w:val="001C36BA"/>
    <w:rsid w:val="001C3C88"/>
    <w:rsid w:val="001F166C"/>
    <w:rsid w:val="001F5BBF"/>
    <w:rsid w:val="0020283B"/>
    <w:rsid w:val="00206430"/>
    <w:rsid w:val="002173D6"/>
    <w:rsid w:val="00241A58"/>
    <w:rsid w:val="00264612"/>
    <w:rsid w:val="002B2317"/>
    <w:rsid w:val="002C2727"/>
    <w:rsid w:val="002D79D1"/>
    <w:rsid w:val="002E0B8B"/>
    <w:rsid w:val="002F2792"/>
    <w:rsid w:val="00300EE0"/>
    <w:rsid w:val="003046BB"/>
    <w:rsid w:val="00312A38"/>
    <w:rsid w:val="00342760"/>
    <w:rsid w:val="00351FBC"/>
    <w:rsid w:val="00385E7A"/>
    <w:rsid w:val="003918C8"/>
    <w:rsid w:val="00396EAA"/>
    <w:rsid w:val="003A6FDA"/>
    <w:rsid w:val="003A7067"/>
    <w:rsid w:val="003B535C"/>
    <w:rsid w:val="003D16D0"/>
    <w:rsid w:val="0043433B"/>
    <w:rsid w:val="00475F1D"/>
    <w:rsid w:val="004D2162"/>
    <w:rsid w:val="004E4611"/>
    <w:rsid w:val="004F50E0"/>
    <w:rsid w:val="00571522"/>
    <w:rsid w:val="0058047C"/>
    <w:rsid w:val="005A1108"/>
    <w:rsid w:val="005A7456"/>
    <w:rsid w:val="005B457E"/>
    <w:rsid w:val="005D4FBF"/>
    <w:rsid w:val="005E4C1D"/>
    <w:rsid w:val="005E5C6B"/>
    <w:rsid w:val="006142CD"/>
    <w:rsid w:val="00632D51"/>
    <w:rsid w:val="0063763E"/>
    <w:rsid w:val="00657016"/>
    <w:rsid w:val="00687492"/>
    <w:rsid w:val="006A3757"/>
    <w:rsid w:val="006C4360"/>
    <w:rsid w:val="00754F4B"/>
    <w:rsid w:val="0076467B"/>
    <w:rsid w:val="007809A1"/>
    <w:rsid w:val="008035A2"/>
    <w:rsid w:val="008245D7"/>
    <w:rsid w:val="00881302"/>
    <w:rsid w:val="00881E63"/>
    <w:rsid w:val="008C5404"/>
    <w:rsid w:val="008E72E1"/>
    <w:rsid w:val="008F426C"/>
    <w:rsid w:val="009A032E"/>
    <w:rsid w:val="009A074A"/>
    <w:rsid w:val="009C5FFF"/>
    <w:rsid w:val="009C6043"/>
    <w:rsid w:val="009E1B58"/>
    <w:rsid w:val="009F2690"/>
    <w:rsid w:val="009F75E2"/>
    <w:rsid w:val="00A21FA6"/>
    <w:rsid w:val="00A254F6"/>
    <w:rsid w:val="00A26133"/>
    <w:rsid w:val="00A339DB"/>
    <w:rsid w:val="00A40E67"/>
    <w:rsid w:val="00A6158B"/>
    <w:rsid w:val="00A87086"/>
    <w:rsid w:val="00AB4560"/>
    <w:rsid w:val="00AD3F65"/>
    <w:rsid w:val="00B80267"/>
    <w:rsid w:val="00B92450"/>
    <w:rsid w:val="00BD7A05"/>
    <w:rsid w:val="00BE0A7C"/>
    <w:rsid w:val="00BE0CC3"/>
    <w:rsid w:val="00C076E3"/>
    <w:rsid w:val="00C165B6"/>
    <w:rsid w:val="00C17227"/>
    <w:rsid w:val="00C313C3"/>
    <w:rsid w:val="00C522AE"/>
    <w:rsid w:val="00C63AC1"/>
    <w:rsid w:val="00C82A5E"/>
    <w:rsid w:val="00CB51D5"/>
    <w:rsid w:val="00CC53DA"/>
    <w:rsid w:val="00CE0043"/>
    <w:rsid w:val="00CE6258"/>
    <w:rsid w:val="00D41706"/>
    <w:rsid w:val="00D425FA"/>
    <w:rsid w:val="00D65133"/>
    <w:rsid w:val="00D75846"/>
    <w:rsid w:val="00D80466"/>
    <w:rsid w:val="00D914A2"/>
    <w:rsid w:val="00D97E2B"/>
    <w:rsid w:val="00DE076E"/>
    <w:rsid w:val="00E23F8D"/>
    <w:rsid w:val="00E4322B"/>
    <w:rsid w:val="00E51632"/>
    <w:rsid w:val="00E63F4A"/>
    <w:rsid w:val="00F5761E"/>
    <w:rsid w:val="00F737D5"/>
    <w:rsid w:val="00FA66B9"/>
    <w:rsid w:val="00FB7820"/>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2017-07-22T19:09:00Z</cp:lastPrinted>
  <dcterms:created xsi:type="dcterms:W3CDTF">2019-09-27T19:33:00Z</dcterms:created>
  <dcterms:modified xsi:type="dcterms:W3CDTF">2019-09-27T19:33:00Z</dcterms:modified>
</cp:coreProperties>
</file>