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3E81" w:rsidRPr="00AB3E81" w:rsidRDefault="00AB3E81" w:rsidP="00AB3E81">
      <w:r w:rsidRPr="00AB3E81">
        <w:rPr>
          <w:noProof/>
        </w:rPr>
        <w:drawing>
          <wp:inline distT="0" distB="0" distL="0" distR="0">
            <wp:extent cx="5905500" cy="1000125"/>
            <wp:effectExtent l="19050" t="0" r="0" b="0"/>
            <wp:docPr id="4" name="Picture 1" descr="lapromesa_head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promesa_header2"/>
                    <pic:cNvPicPr>
                      <a:picLocks noChangeAspect="1" noChangeArrowheads="1"/>
                    </pic:cNvPicPr>
                  </pic:nvPicPr>
                  <pic:blipFill>
                    <a:blip r:embed="rId5" cstate="print"/>
                    <a:srcRect/>
                    <a:stretch>
                      <a:fillRect/>
                    </a:stretch>
                  </pic:blipFill>
                  <pic:spPr bwMode="auto">
                    <a:xfrm>
                      <a:off x="0" y="0"/>
                      <a:ext cx="5905500" cy="1000125"/>
                    </a:xfrm>
                    <a:prstGeom prst="rect">
                      <a:avLst/>
                    </a:prstGeom>
                    <a:noFill/>
                    <a:ln w="9525">
                      <a:noFill/>
                      <a:miter lim="800000"/>
                      <a:headEnd/>
                      <a:tailEnd/>
                    </a:ln>
                  </pic:spPr>
                </pic:pic>
              </a:graphicData>
            </a:graphic>
          </wp:inline>
        </w:drawing>
      </w:r>
    </w:p>
    <w:p w:rsidR="00AB3E81" w:rsidRPr="00045543" w:rsidRDefault="001D4272" w:rsidP="00BA6C7E">
      <w:pPr>
        <w:spacing w:after="0"/>
        <w:jc w:val="center"/>
        <w:rPr>
          <w:rFonts w:ascii="Arial" w:hAnsi="Arial" w:cs="Arial"/>
          <w:b/>
          <w:sz w:val="24"/>
          <w:szCs w:val="24"/>
        </w:rPr>
      </w:pPr>
      <w:r w:rsidRPr="00045543">
        <w:rPr>
          <w:rFonts w:ascii="Arial" w:hAnsi="Arial" w:cs="Arial"/>
          <w:b/>
          <w:sz w:val="24"/>
          <w:szCs w:val="24"/>
        </w:rPr>
        <w:t xml:space="preserve">LPELC </w:t>
      </w:r>
      <w:r w:rsidR="00AB3E81" w:rsidRPr="00045543">
        <w:rPr>
          <w:rFonts w:ascii="Arial" w:hAnsi="Arial" w:cs="Arial"/>
          <w:b/>
          <w:sz w:val="24"/>
          <w:szCs w:val="24"/>
        </w:rPr>
        <w:t>GOVERNANCE COUNCIL</w:t>
      </w:r>
      <w:r w:rsidR="00BA6C7E" w:rsidRPr="00045543">
        <w:rPr>
          <w:rFonts w:ascii="Arial" w:hAnsi="Arial" w:cs="Arial"/>
          <w:b/>
          <w:sz w:val="24"/>
          <w:szCs w:val="24"/>
        </w:rPr>
        <w:t xml:space="preserve"> </w:t>
      </w:r>
      <w:r w:rsidR="003909CD">
        <w:rPr>
          <w:rFonts w:ascii="Arial" w:hAnsi="Arial" w:cs="Arial"/>
          <w:b/>
          <w:sz w:val="24"/>
          <w:szCs w:val="24"/>
        </w:rPr>
        <w:t>REGULAR</w:t>
      </w:r>
      <w:r w:rsidR="007C4A33">
        <w:rPr>
          <w:rFonts w:ascii="Arial" w:hAnsi="Arial" w:cs="Arial"/>
          <w:b/>
          <w:sz w:val="24"/>
          <w:szCs w:val="24"/>
        </w:rPr>
        <w:t xml:space="preserve"> </w:t>
      </w:r>
      <w:r w:rsidR="00BA6C7E" w:rsidRPr="00045543">
        <w:rPr>
          <w:rFonts w:ascii="Arial" w:hAnsi="Arial" w:cs="Arial"/>
          <w:b/>
          <w:sz w:val="24"/>
          <w:szCs w:val="24"/>
        </w:rPr>
        <w:t xml:space="preserve">MEETING AGENDA </w:t>
      </w:r>
      <w:r w:rsidR="00467BF1" w:rsidRPr="00045543">
        <w:rPr>
          <w:rFonts w:ascii="Arial" w:hAnsi="Arial" w:cs="Arial"/>
          <w:b/>
          <w:sz w:val="24"/>
          <w:szCs w:val="24"/>
        </w:rPr>
        <w:t xml:space="preserve"> </w:t>
      </w:r>
    </w:p>
    <w:tbl>
      <w:tblPr>
        <w:tblW w:w="4750" w:type="pct"/>
        <w:tblCellSpacing w:w="15" w:type="dxa"/>
        <w:shd w:val="clear" w:color="auto" w:fill="FFFFFF"/>
        <w:tblCellMar>
          <w:top w:w="30" w:type="dxa"/>
          <w:left w:w="30" w:type="dxa"/>
          <w:bottom w:w="30" w:type="dxa"/>
          <w:right w:w="30" w:type="dxa"/>
        </w:tblCellMar>
        <w:tblLook w:val="04A0"/>
      </w:tblPr>
      <w:tblGrid>
        <w:gridCol w:w="9006"/>
      </w:tblGrid>
      <w:tr w:rsidR="00AB3E81" w:rsidRPr="00045543" w:rsidTr="00AB3E81">
        <w:trPr>
          <w:tblCellSpacing w:w="15" w:type="dxa"/>
        </w:trPr>
        <w:tc>
          <w:tcPr>
            <w:tcW w:w="0" w:type="auto"/>
            <w:shd w:val="clear" w:color="auto" w:fill="FFFFFF"/>
            <w:vAlign w:val="center"/>
            <w:hideMark/>
          </w:tcPr>
          <w:p w:rsidR="00AB3E81" w:rsidRPr="00045543" w:rsidRDefault="00AB3E81" w:rsidP="00AB3E81">
            <w:pPr>
              <w:spacing w:after="0" w:line="240" w:lineRule="auto"/>
              <w:rPr>
                <w:rFonts w:ascii="Arial" w:eastAsia="Times New Roman" w:hAnsi="Arial" w:cs="Arial"/>
                <w:b/>
                <w:bCs/>
                <w:color w:val="000000"/>
                <w:sz w:val="24"/>
                <w:szCs w:val="24"/>
              </w:rPr>
            </w:pPr>
          </w:p>
        </w:tc>
      </w:tr>
      <w:tr w:rsidR="00AB3E81" w:rsidRPr="00045543" w:rsidTr="00AB3E81">
        <w:trPr>
          <w:tblCellSpacing w:w="15" w:type="dxa"/>
        </w:trPr>
        <w:tc>
          <w:tcPr>
            <w:tcW w:w="0" w:type="auto"/>
            <w:shd w:val="clear" w:color="auto" w:fill="FFFFFF"/>
            <w:vAlign w:val="center"/>
            <w:hideMark/>
          </w:tcPr>
          <w:p w:rsidR="00AB3E81" w:rsidRPr="00045543" w:rsidRDefault="00AB3E81" w:rsidP="00AB3E81">
            <w:pPr>
              <w:spacing w:after="0" w:line="240" w:lineRule="auto"/>
              <w:rPr>
                <w:rFonts w:ascii="Arial" w:eastAsia="Times New Roman" w:hAnsi="Arial" w:cs="Arial"/>
                <w:color w:val="000000"/>
                <w:sz w:val="24"/>
                <w:szCs w:val="24"/>
              </w:rPr>
            </w:pPr>
          </w:p>
        </w:tc>
      </w:tr>
      <w:tr w:rsidR="00AB3E81" w:rsidRPr="00045543" w:rsidTr="00AB3E81">
        <w:trPr>
          <w:tblCellSpacing w:w="15" w:type="dxa"/>
        </w:trPr>
        <w:tc>
          <w:tcPr>
            <w:tcW w:w="0" w:type="auto"/>
            <w:shd w:val="clear" w:color="auto" w:fill="FFFFFF"/>
            <w:vAlign w:val="center"/>
            <w:hideMark/>
          </w:tcPr>
          <w:p w:rsidR="00AB3E81" w:rsidRPr="00045543" w:rsidRDefault="00033348" w:rsidP="00F16865">
            <w:pPr>
              <w:spacing w:after="0" w:line="240" w:lineRule="auto"/>
              <w:jc w:val="center"/>
              <w:rPr>
                <w:rFonts w:ascii="Arial" w:eastAsia="Times New Roman" w:hAnsi="Arial" w:cs="Arial"/>
                <w:b/>
                <w:color w:val="000000"/>
              </w:rPr>
            </w:pPr>
            <w:r>
              <w:rPr>
                <w:rFonts w:ascii="Arial" w:eastAsia="Times New Roman" w:hAnsi="Arial" w:cs="Arial"/>
                <w:b/>
                <w:color w:val="000000"/>
              </w:rPr>
              <w:t>Tues</w:t>
            </w:r>
            <w:r w:rsidR="007C4A33">
              <w:rPr>
                <w:rFonts w:ascii="Arial" w:eastAsia="Times New Roman" w:hAnsi="Arial" w:cs="Arial"/>
                <w:b/>
                <w:color w:val="000000"/>
              </w:rPr>
              <w:t>day, September 2</w:t>
            </w:r>
            <w:r>
              <w:rPr>
                <w:rFonts w:ascii="Arial" w:eastAsia="Times New Roman" w:hAnsi="Arial" w:cs="Arial"/>
                <w:b/>
                <w:color w:val="000000"/>
              </w:rPr>
              <w:t>6</w:t>
            </w:r>
            <w:r w:rsidR="00B2726C">
              <w:rPr>
                <w:rFonts w:ascii="Arial" w:eastAsia="Times New Roman" w:hAnsi="Arial" w:cs="Arial"/>
                <w:b/>
                <w:color w:val="000000"/>
              </w:rPr>
              <w:t xml:space="preserve">, </w:t>
            </w:r>
            <w:r w:rsidR="00B90207" w:rsidRPr="00045543">
              <w:rPr>
                <w:rFonts w:ascii="Arial" w:eastAsia="Times New Roman" w:hAnsi="Arial" w:cs="Arial"/>
                <w:b/>
                <w:color w:val="000000"/>
              </w:rPr>
              <w:t>2017</w:t>
            </w:r>
            <w:r w:rsidR="00BA6C7E" w:rsidRPr="00045543">
              <w:rPr>
                <w:rFonts w:ascii="Arial" w:eastAsia="Times New Roman" w:hAnsi="Arial" w:cs="Arial"/>
                <w:b/>
                <w:color w:val="000000"/>
              </w:rPr>
              <w:t xml:space="preserve"> </w:t>
            </w:r>
            <w:r>
              <w:rPr>
                <w:rFonts w:ascii="Arial" w:eastAsia="Times New Roman" w:hAnsi="Arial" w:cs="Arial"/>
                <w:b/>
                <w:color w:val="000000"/>
              </w:rPr>
              <w:t>5</w:t>
            </w:r>
            <w:r w:rsidR="00610455" w:rsidRPr="00045543">
              <w:rPr>
                <w:rFonts w:ascii="Arial" w:eastAsia="Times New Roman" w:hAnsi="Arial" w:cs="Arial"/>
                <w:b/>
                <w:color w:val="000000"/>
              </w:rPr>
              <w:t>:3</w:t>
            </w:r>
            <w:r w:rsidR="00AB3E81" w:rsidRPr="00045543">
              <w:rPr>
                <w:rFonts w:ascii="Arial" w:eastAsia="Times New Roman" w:hAnsi="Arial" w:cs="Arial"/>
                <w:b/>
                <w:color w:val="000000"/>
              </w:rPr>
              <w:t>0 PM</w:t>
            </w:r>
          </w:p>
        </w:tc>
      </w:tr>
      <w:tr w:rsidR="00AB3E81" w:rsidRPr="00045543" w:rsidTr="00AB3E81">
        <w:trPr>
          <w:tblCellSpacing w:w="15" w:type="dxa"/>
        </w:trPr>
        <w:tc>
          <w:tcPr>
            <w:tcW w:w="0" w:type="auto"/>
            <w:shd w:val="clear" w:color="auto" w:fill="FFFFFF"/>
            <w:vAlign w:val="center"/>
            <w:hideMark/>
          </w:tcPr>
          <w:p w:rsidR="00AB3E81" w:rsidRPr="00045543" w:rsidRDefault="00610455" w:rsidP="00045543">
            <w:pPr>
              <w:spacing w:after="0" w:line="240" w:lineRule="auto"/>
              <w:jc w:val="center"/>
              <w:rPr>
                <w:rFonts w:ascii="Arial" w:eastAsia="Times New Roman" w:hAnsi="Arial" w:cs="Arial"/>
                <w:b/>
                <w:color w:val="000000"/>
              </w:rPr>
            </w:pPr>
            <w:r w:rsidRPr="00045543">
              <w:rPr>
                <w:rFonts w:ascii="Arial" w:eastAsia="Times New Roman" w:hAnsi="Arial" w:cs="Arial"/>
                <w:b/>
                <w:color w:val="000000"/>
              </w:rPr>
              <w:t xml:space="preserve">La </w:t>
            </w:r>
            <w:proofErr w:type="spellStart"/>
            <w:r w:rsidRPr="00045543">
              <w:rPr>
                <w:rFonts w:ascii="Arial" w:eastAsia="Times New Roman" w:hAnsi="Arial" w:cs="Arial"/>
                <w:b/>
                <w:color w:val="000000"/>
              </w:rPr>
              <w:t>Pro</w:t>
            </w:r>
            <w:r w:rsidR="00A33771" w:rsidRPr="00045543">
              <w:rPr>
                <w:rFonts w:ascii="Arial" w:eastAsia="Times New Roman" w:hAnsi="Arial" w:cs="Arial"/>
                <w:b/>
                <w:color w:val="000000"/>
              </w:rPr>
              <w:t>mesa</w:t>
            </w:r>
            <w:proofErr w:type="spellEnd"/>
            <w:r w:rsidR="00A33771" w:rsidRPr="00045543">
              <w:rPr>
                <w:rFonts w:ascii="Arial" w:eastAsia="Times New Roman" w:hAnsi="Arial" w:cs="Arial"/>
                <w:b/>
                <w:color w:val="000000"/>
              </w:rPr>
              <w:t xml:space="preserve"> </w:t>
            </w:r>
            <w:r w:rsidR="00BA6C7E" w:rsidRPr="00045543">
              <w:rPr>
                <w:rFonts w:ascii="Arial" w:eastAsia="Times New Roman" w:hAnsi="Arial" w:cs="Arial"/>
                <w:b/>
                <w:color w:val="000000"/>
              </w:rPr>
              <w:t xml:space="preserve">Early Learning Center, </w:t>
            </w:r>
            <w:r w:rsidRPr="00045543">
              <w:rPr>
                <w:rFonts w:ascii="Arial" w:eastAsia="Times New Roman" w:hAnsi="Arial" w:cs="Arial"/>
                <w:b/>
                <w:color w:val="000000"/>
              </w:rPr>
              <w:t xml:space="preserve">7500 La </w:t>
            </w:r>
            <w:proofErr w:type="spellStart"/>
            <w:r w:rsidRPr="00045543">
              <w:rPr>
                <w:rFonts w:ascii="Arial" w:eastAsia="Times New Roman" w:hAnsi="Arial" w:cs="Arial"/>
                <w:b/>
                <w:color w:val="000000"/>
              </w:rPr>
              <w:t>Morada</w:t>
            </w:r>
            <w:proofErr w:type="spellEnd"/>
            <w:r w:rsidRPr="00045543">
              <w:rPr>
                <w:rFonts w:ascii="Arial" w:eastAsia="Times New Roman" w:hAnsi="Arial" w:cs="Arial"/>
                <w:b/>
                <w:color w:val="000000"/>
              </w:rPr>
              <w:t xml:space="preserve"> NW, Albuquerque, NM 87120</w:t>
            </w:r>
            <w:r w:rsidR="00BA6C7E" w:rsidRPr="00045543">
              <w:rPr>
                <w:rFonts w:ascii="Arial" w:eastAsia="Times New Roman" w:hAnsi="Arial" w:cs="Arial"/>
                <w:b/>
                <w:color w:val="000000"/>
              </w:rPr>
              <w:t xml:space="preserve">, </w:t>
            </w:r>
            <w:r w:rsidR="00045543" w:rsidRPr="00045543">
              <w:rPr>
                <w:rFonts w:ascii="Arial" w:eastAsia="Times New Roman" w:hAnsi="Arial" w:cs="Arial"/>
                <w:b/>
                <w:color w:val="000000"/>
              </w:rPr>
              <w:t xml:space="preserve"> </w:t>
            </w:r>
            <w:r w:rsidR="00BA6C7E" w:rsidRPr="00045543">
              <w:rPr>
                <w:rFonts w:ascii="Arial" w:eastAsia="Times New Roman" w:hAnsi="Arial" w:cs="Arial"/>
                <w:b/>
                <w:color w:val="000000"/>
              </w:rPr>
              <w:t xml:space="preserve">Building </w:t>
            </w:r>
            <w:r w:rsidR="00033348">
              <w:rPr>
                <w:rFonts w:ascii="Arial" w:eastAsia="Times New Roman" w:hAnsi="Arial" w:cs="Arial"/>
                <w:b/>
                <w:color w:val="000000"/>
              </w:rPr>
              <w:t>H</w:t>
            </w:r>
            <w:r w:rsidR="00BA6C7E" w:rsidRPr="00045543">
              <w:rPr>
                <w:rFonts w:ascii="Arial" w:eastAsia="Times New Roman" w:hAnsi="Arial" w:cs="Arial"/>
                <w:b/>
                <w:color w:val="000000"/>
              </w:rPr>
              <w:t xml:space="preserve"> Conference Room</w:t>
            </w:r>
          </w:p>
          <w:p w:rsidR="00B90207" w:rsidRPr="00045543" w:rsidRDefault="00B90207" w:rsidP="00BA6C7E">
            <w:pPr>
              <w:spacing w:after="0" w:line="240" w:lineRule="auto"/>
              <w:jc w:val="center"/>
              <w:rPr>
                <w:rFonts w:ascii="Arial" w:eastAsia="Times New Roman" w:hAnsi="Arial" w:cs="Arial"/>
                <w:b/>
                <w:color w:val="000000"/>
              </w:rPr>
            </w:pPr>
          </w:p>
          <w:p w:rsidR="00610455" w:rsidRPr="00871DCF" w:rsidRDefault="000A28B4" w:rsidP="00610455">
            <w:pPr>
              <w:spacing w:after="0" w:line="240" w:lineRule="auto"/>
              <w:rPr>
                <w:rFonts w:eastAsia="Times New Roman" w:cs="Arial"/>
                <w:b/>
                <w:color w:val="000000"/>
              </w:rPr>
            </w:pPr>
            <w:r w:rsidRPr="00871DCF">
              <w:rPr>
                <w:rFonts w:eastAsia="Times New Roman" w:cs="Arial"/>
                <w:b/>
                <w:color w:val="000000"/>
              </w:rPr>
              <w:t>LPEL</w:t>
            </w:r>
            <w:r w:rsidR="00B660E1" w:rsidRPr="00871DCF">
              <w:rPr>
                <w:rFonts w:eastAsia="Times New Roman" w:cs="Arial"/>
                <w:b/>
                <w:color w:val="000000"/>
              </w:rPr>
              <w:t xml:space="preserve">C </w:t>
            </w:r>
            <w:r w:rsidR="003909CD">
              <w:rPr>
                <w:rFonts w:eastAsia="Times New Roman" w:cs="Arial"/>
                <w:b/>
                <w:color w:val="000000"/>
              </w:rPr>
              <w:t>Regular</w:t>
            </w:r>
            <w:r w:rsidR="00B660E1" w:rsidRPr="00871DCF">
              <w:rPr>
                <w:rFonts w:eastAsia="Times New Roman" w:cs="Arial"/>
                <w:b/>
                <w:color w:val="000000"/>
              </w:rPr>
              <w:t xml:space="preserve"> GC Meeting with Executive</w:t>
            </w:r>
            <w:r w:rsidRPr="00871DCF">
              <w:rPr>
                <w:rFonts w:eastAsia="Times New Roman" w:cs="Arial"/>
                <w:b/>
                <w:color w:val="000000"/>
              </w:rPr>
              <w:t xml:space="preserve"> Session </w:t>
            </w:r>
            <w:r w:rsidR="007C4A33" w:rsidRPr="00871DCF">
              <w:rPr>
                <w:rFonts w:eastAsia="Times New Roman" w:cs="Arial"/>
                <w:b/>
                <w:color w:val="000000"/>
              </w:rPr>
              <w:t>–</w:t>
            </w:r>
            <w:r w:rsidRPr="00871DCF">
              <w:rPr>
                <w:rFonts w:eastAsia="Times New Roman" w:cs="Arial"/>
                <w:b/>
                <w:color w:val="000000"/>
              </w:rPr>
              <w:t xml:space="preserve"> </w:t>
            </w:r>
            <w:r w:rsidR="007C4A33" w:rsidRPr="00871DCF">
              <w:rPr>
                <w:rFonts w:eastAsia="Times New Roman" w:cs="Arial"/>
                <w:b/>
                <w:color w:val="000000"/>
              </w:rPr>
              <w:t>September 2</w:t>
            </w:r>
            <w:r w:rsidR="00D010BD">
              <w:rPr>
                <w:rFonts w:eastAsia="Times New Roman" w:cs="Arial"/>
                <w:b/>
                <w:color w:val="000000"/>
              </w:rPr>
              <w:t>6</w:t>
            </w:r>
            <w:r w:rsidR="00B2726C" w:rsidRPr="00871DCF">
              <w:rPr>
                <w:rFonts w:eastAsia="Times New Roman" w:cs="Arial"/>
                <w:b/>
                <w:color w:val="000000"/>
              </w:rPr>
              <w:t xml:space="preserve">, </w:t>
            </w:r>
            <w:r w:rsidR="00033348">
              <w:rPr>
                <w:rFonts w:eastAsia="Times New Roman" w:cs="Arial"/>
                <w:b/>
                <w:color w:val="000000"/>
              </w:rPr>
              <w:t>2017 5</w:t>
            </w:r>
            <w:r w:rsidR="00B90207" w:rsidRPr="00871DCF">
              <w:rPr>
                <w:rFonts w:eastAsia="Times New Roman" w:cs="Arial"/>
                <w:b/>
                <w:color w:val="000000"/>
              </w:rPr>
              <w:t>:30 PM</w:t>
            </w:r>
          </w:p>
          <w:p w:rsidR="00610455" w:rsidRPr="00871DCF" w:rsidRDefault="00610455" w:rsidP="00610455">
            <w:pPr>
              <w:pStyle w:val="ListParagraph"/>
              <w:numPr>
                <w:ilvl w:val="0"/>
                <w:numId w:val="2"/>
              </w:numPr>
              <w:spacing w:after="0" w:line="240" w:lineRule="auto"/>
              <w:rPr>
                <w:rFonts w:eastAsia="Times New Roman" w:cs="Arial"/>
                <w:color w:val="000000"/>
              </w:rPr>
            </w:pPr>
            <w:r w:rsidRPr="00871DCF">
              <w:rPr>
                <w:rFonts w:eastAsia="Times New Roman" w:cs="Arial"/>
                <w:color w:val="000000"/>
              </w:rPr>
              <w:t>Call to Order</w:t>
            </w:r>
          </w:p>
          <w:p w:rsidR="00610455" w:rsidRPr="00871DCF" w:rsidRDefault="00610455" w:rsidP="00610455">
            <w:pPr>
              <w:pStyle w:val="ListParagraph"/>
              <w:numPr>
                <w:ilvl w:val="1"/>
                <w:numId w:val="2"/>
              </w:numPr>
              <w:spacing w:after="0" w:line="240" w:lineRule="auto"/>
              <w:rPr>
                <w:rFonts w:eastAsia="Times New Roman" w:cs="Arial"/>
                <w:color w:val="000000"/>
              </w:rPr>
            </w:pPr>
            <w:r w:rsidRPr="00871DCF">
              <w:rPr>
                <w:rFonts w:eastAsia="Times New Roman" w:cs="Arial"/>
                <w:color w:val="000000"/>
              </w:rPr>
              <w:t xml:space="preserve">Roll Call </w:t>
            </w:r>
            <w:r w:rsidR="000457FC" w:rsidRPr="00871DCF">
              <w:rPr>
                <w:rFonts w:eastAsia="Times New Roman" w:cs="Arial"/>
                <w:color w:val="000000"/>
              </w:rPr>
              <w:t>– Establish Quorum</w:t>
            </w:r>
          </w:p>
          <w:p w:rsidR="00BA6C7E" w:rsidRPr="00871DCF" w:rsidRDefault="00BA6C7E" w:rsidP="00610455">
            <w:pPr>
              <w:pStyle w:val="ListParagraph"/>
              <w:numPr>
                <w:ilvl w:val="1"/>
                <w:numId w:val="2"/>
              </w:numPr>
              <w:spacing w:after="0" w:line="240" w:lineRule="auto"/>
              <w:rPr>
                <w:rFonts w:eastAsia="Times New Roman" w:cs="Arial"/>
                <w:color w:val="000000"/>
              </w:rPr>
            </w:pPr>
            <w:r w:rsidRPr="00871DCF">
              <w:rPr>
                <w:rFonts w:eastAsia="Times New Roman" w:cs="Arial"/>
                <w:color w:val="000000"/>
              </w:rPr>
              <w:t xml:space="preserve">Approval of Agenda – </w:t>
            </w:r>
            <w:r w:rsidR="002B7E32" w:rsidRPr="00871DCF">
              <w:rPr>
                <w:rFonts w:eastAsia="Times New Roman" w:cs="Arial"/>
                <w:color w:val="000000"/>
              </w:rPr>
              <w:t>discussion/action</w:t>
            </w:r>
            <w:r w:rsidRPr="00871DCF">
              <w:rPr>
                <w:rFonts w:eastAsia="Times New Roman" w:cs="Arial"/>
                <w:color w:val="000000"/>
              </w:rPr>
              <w:t xml:space="preserve"> </w:t>
            </w:r>
          </w:p>
          <w:p w:rsidR="00A33771" w:rsidRPr="00871DCF" w:rsidRDefault="002B7E32" w:rsidP="006713AA">
            <w:pPr>
              <w:pStyle w:val="ListParagraph"/>
              <w:numPr>
                <w:ilvl w:val="1"/>
                <w:numId w:val="2"/>
              </w:numPr>
              <w:spacing w:after="0" w:line="240" w:lineRule="auto"/>
              <w:rPr>
                <w:rFonts w:eastAsia="Times New Roman" w:cs="Arial"/>
                <w:color w:val="000000"/>
              </w:rPr>
            </w:pPr>
            <w:r w:rsidRPr="00871DCF">
              <w:rPr>
                <w:rFonts w:eastAsia="Times New Roman" w:cs="Arial"/>
                <w:color w:val="000000"/>
              </w:rPr>
              <w:t xml:space="preserve">Approval of minutes from </w:t>
            </w:r>
            <w:r w:rsidR="00033348">
              <w:rPr>
                <w:rFonts w:eastAsia="Times New Roman" w:cs="Arial"/>
                <w:color w:val="000000"/>
              </w:rPr>
              <w:t>September 2</w:t>
            </w:r>
            <w:r w:rsidR="00CD1464" w:rsidRPr="00871DCF">
              <w:rPr>
                <w:rFonts w:eastAsia="Times New Roman" w:cs="Arial"/>
                <w:color w:val="000000"/>
              </w:rPr>
              <w:t>,</w:t>
            </w:r>
            <w:r w:rsidR="00140864" w:rsidRPr="00871DCF">
              <w:rPr>
                <w:rFonts w:eastAsia="Times New Roman" w:cs="Arial"/>
                <w:color w:val="000000"/>
              </w:rPr>
              <w:t xml:space="preserve"> 2017 </w:t>
            </w:r>
            <w:r w:rsidRPr="00871DCF">
              <w:rPr>
                <w:rFonts w:eastAsia="Times New Roman" w:cs="Arial"/>
                <w:color w:val="000000"/>
              </w:rPr>
              <w:t xml:space="preserve">GC </w:t>
            </w:r>
            <w:r w:rsidR="00033348">
              <w:rPr>
                <w:rFonts w:eastAsia="Times New Roman" w:cs="Arial"/>
                <w:color w:val="000000"/>
              </w:rPr>
              <w:t xml:space="preserve">Special </w:t>
            </w:r>
            <w:r w:rsidRPr="00871DCF">
              <w:rPr>
                <w:rFonts w:eastAsia="Times New Roman" w:cs="Arial"/>
                <w:color w:val="000000"/>
              </w:rPr>
              <w:t>Meeting – discussion/action</w:t>
            </w:r>
          </w:p>
          <w:p w:rsidR="00610455" w:rsidRPr="00871DCF" w:rsidRDefault="00F00DD0" w:rsidP="00610455">
            <w:pPr>
              <w:pStyle w:val="ListParagraph"/>
              <w:numPr>
                <w:ilvl w:val="0"/>
                <w:numId w:val="2"/>
              </w:numPr>
              <w:spacing w:after="0" w:line="240" w:lineRule="auto"/>
              <w:rPr>
                <w:rFonts w:eastAsia="Times New Roman" w:cs="Arial"/>
                <w:b/>
                <w:color w:val="000000"/>
              </w:rPr>
            </w:pPr>
            <w:r w:rsidRPr="00871DCF">
              <w:rPr>
                <w:rFonts w:eastAsia="Times New Roman" w:cs="Arial"/>
                <w:color w:val="000000"/>
              </w:rPr>
              <w:t xml:space="preserve">Special Issues </w:t>
            </w:r>
            <w:r w:rsidRPr="00871DCF">
              <w:rPr>
                <w:rFonts w:eastAsia="Times New Roman" w:cs="Arial"/>
                <w:b/>
                <w:color w:val="000000"/>
              </w:rPr>
              <w:t>(Discussion/Action)</w:t>
            </w:r>
          </w:p>
          <w:p w:rsidR="000A28B4" w:rsidRPr="00871DCF" w:rsidRDefault="00045543" w:rsidP="00600E2C">
            <w:pPr>
              <w:pStyle w:val="ListParagraph"/>
              <w:numPr>
                <w:ilvl w:val="1"/>
                <w:numId w:val="2"/>
              </w:numPr>
              <w:spacing w:after="0" w:line="240" w:lineRule="auto"/>
              <w:rPr>
                <w:rFonts w:eastAsia="Times New Roman" w:cs="Arial"/>
                <w:color w:val="000000"/>
              </w:rPr>
            </w:pPr>
            <w:r w:rsidRPr="00871DCF">
              <w:rPr>
                <w:rFonts w:eastAsia="Times New Roman" w:cs="Arial"/>
                <w:color w:val="000000"/>
              </w:rPr>
              <w:t>Budget Report</w:t>
            </w:r>
            <w:r w:rsidR="000A28B4" w:rsidRPr="00871DCF">
              <w:rPr>
                <w:rFonts w:eastAsia="Times New Roman" w:cs="Arial"/>
                <w:color w:val="000000"/>
              </w:rPr>
              <w:t xml:space="preserve"> </w:t>
            </w:r>
          </w:p>
          <w:p w:rsidR="00DB46DE" w:rsidRPr="00871DCF" w:rsidRDefault="00DB46DE" w:rsidP="00DB46DE">
            <w:pPr>
              <w:pStyle w:val="ListParagraph"/>
              <w:numPr>
                <w:ilvl w:val="1"/>
                <w:numId w:val="2"/>
              </w:numPr>
              <w:spacing w:after="0" w:line="240" w:lineRule="auto"/>
              <w:rPr>
                <w:rFonts w:eastAsia="Times New Roman" w:cs="Arial"/>
                <w:color w:val="000000"/>
              </w:rPr>
            </w:pPr>
            <w:r w:rsidRPr="00871DCF">
              <w:rPr>
                <w:rFonts w:eastAsia="Times New Roman" w:cs="Arial"/>
                <w:color w:val="000000"/>
              </w:rPr>
              <w:t>Approval of BARS</w:t>
            </w:r>
          </w:p>
          <w:p w:rsidR="007C4A33" w:rsidRDefault="007C4A33" w:rsidP="00DB46DE">
            <w:pPr>
              <w:pStyle w:val="ListParagraph"/>
              <w:numPr>
                <w:ilvl w:val="1"/>
                <w:numId w:val="2"/>
              </w:numPr>
              <w:spacing w:after="0" w:line="240" w:lineRule="auto"/>
              <w:rPr>
                <w:rFonts w:eastAsia="Times New Roman" w:cs="Arial"/>
                <w:color w:val="000000"/>
              </w:rPr>
            </w:pPr>
            <w:r w:rsidRPr="00871DCF">
              <w:rPr>
                <w:rFonts w:eastAsia="Times New Roman" w:cs="Arial"/>
                <w:color w:val="000000"/>
              </w:rPr>
              <w:t>Corrective Action Plan</w:t>
            </w:r>
            <w:r w:rsidR="00871DCF">
              <w:rPr>
                <w:rFonts w:eastAsia="Times New Roman" w:cs="Arial"/>
                <w:color w:val="000000"/>
              </w:rPr>
              <w:t xml:space="preserve"> (CAP)</w:t>
            </w:r>
            <w:r w:rsidRPr="00871DCF">
              <w:rPr>
                <w:rFonts w:eastAsia="Times New Roman" w:cs="Arial"/>
                <w:color w:val="000000"/>
              </w:rPr>
              <w:t xml:space="preserve"> Updates </w:t>
            </w:r>
          </w:p>
          <w:p w:rsidR="009E596D" w:rsidRDefault="009E596D" w:rsidP="009E596D">
            <w:pPr>
              <w:pStyle w:val="ListParagraph"/>
              <w:numPr>
                <w:ilvl w:val="2"/>
                <w:numId w:val="2"/>
              </w:numPr>
              <w:spacing w:after="0" w:line="240" w:lineRule="auto"/>
              <w:rPr>
                <w:rFonts w:eastAsia="Times New Roman" w:cs="Arial"/>
                <w:color w:val="000000"/>
              </w:rPr>
            </w:pPr>
            <w:r>
              <w:rPr>
                <w:rFonts w:eastAsia="Times New Roman" w:cs="Arial"/>
                <w:color w:val="000000"/>
              </w:rPr>
              <w:t xml:space="preserve">NM Dash plan approval </w:t>
            </w:r>
          </w:p>
          <w:p w:rsidR="009E596D" w:rsidRPr="005E27ED" w:rsidRDefault="009E596D" w:rsidP="009E596D">
            <w:pPr>
              <w:pStyle w:val="ListParagraph"/>
              <w:numPr>
                <w:ilvl w:val="2"/>
                <w:numId w:val="2"/>
              </w:numPr>
              <w:spacing w:after="0" w:line="240" w:lineRule="auto"/>
              <w:rPr>
                <w:rFonts w:eastAsia="Times New Roman" w:cs="Arial"/>
                <w:color w:val="000000"/>
              </w:rPr>
            </w:pPr>
            <w:r>
              <w:rPr>
                <w:sz w:val="24"/>
                <w:szCs w:val="24"/>
              </w:rPr>
              <w:t>BOY short cycle assessment data updates</w:t>
            </w:r>
          </w:p>
          <w:p w:rsidR="005E27ED" w:rsidRPr="005E27ED" w:rsidRDefault="005E27ED" w:rsidP="005E27ED">
            <w:pPr>
              <w:pStyle w:val="ListParagraph"/>
              <w:numPr>
                <w:ilvl w:val="3"/>
                <w:numId w:val="2"/>
              </w:numPr>
              <w:spacing w:after="0" w:line="240" w:lineRule="auto"/>
              <w:rPr>
                <w:rFonts w:eastAsia="Times New Roman" w:cs="Arial"/>
                <w:color w:val="000000"/>
              </w:rPr>
            </w:pPr>
            <w:r>
              <w:rPr>
                <w:sz w:val="24"/>
                <w:szCs w:val="24"/>
              </w:rPr>
              <w:t>NWEA</w:t>
            </w:r>
          </w:p>
          <w:p w:rsidR="005E27ED" w:rsidRPr="003D244F" w:rsidRDefault="005E27ED" w:rsidP="005E27ED">
            <w:pPr>
              <w:pStyle w:val="ListParagraph"/>
              <w:numPr>
                <w:ilvl w:val="3"/>
                <w:numId w:val="2"/>
              </w:numPr>
              <w:spacing w:after="0" w:line="240" w:lineRule="auto"/>
              <w:rPr>
                <w:rFonts w:eastAsia="Times New Roman" w:cs="Arial"/>
                <w:color w:val="000000"/>
              </w:rPr>
            </w:pPr>
            <w:proofErr w:type="spellStart"/>
            <w:r>
              <w:rPr>
                <w:sz w:val="24"/>
                <w:szCs w:val="24"/>
              </w:rPr>
              <w:t>Istation</w:t>
            </w:r>
            <w:proofErr w:type="spellEnd"/>
          </w:p>
          <w:p w:rsidR="003D244F" w:rsidRPr="003D244F" w:rsidRDefault="003D244F" w:rsidP="003D244F">
            <w:pPr>
              <w:pStyle w:val="ListParagraph"/>
              <w:numPr>
                <w:ilvl w:val="2"/>
                <w:numId w:val="2"/>
              </w:numPr>
              <w:spacing w:after="0" w:line="240" w:lineRule="auto"/>
              <w:rPr>
                <w:rFonts w:eastAsia="Times New Roman" w:cs="Arial"/>
                <w:color w:val="000000"/>
              </w:rPr>
            </w:pPr>
            <w:r>
              <w:rPr>
                <w:sz w:val="24"/>
                <w:szCs w:val="24"/>
              </w:rPr>
              <w:t xml:space="preserve">Assurance letter RE: </w:t>
            </w:r>
            <w:proofErr w:type="spellStart"/>
            <w:r>
              <w:rPr>
                <w:sz w:val="24"/>
                <w:szCs w:val="24"/>
              </w:rPr>
              <w:t>Maestas</w:t>
            </w:r>
            <w:proofErr w:type="spellEnd"/>
            <w:r>
              <w:rPr>
                <w:sz w:val="24"/>
                <w:szCs w:val="24"/>
              </w:rPr>
              <w:t xml:space="preserve"> Affiliation </w:t>
            </w:r>
          </w:p>
          <w:p w:rsidR="003D244F" w:rsidRPr="005E27ED" w:rsidRDefault="003D244F" w:rsidP="003D244F">
            <w:pPr>
              <w:pStyle w:val="ListParagraph"/>
              <w:numPr>
                <w:ilvl w:val="2"/>
                <w:numId w:val="2"/>
              </w:numPr>
              <w:spacing w:after="0" w:line="240" w:lineRule="auto"/>
              <w:rPr>
                <w:rFonts w:eastAsia="Times New Roman" w:cs="Arial"/>
                <w:color w:val="000000"/>
              </w:rPr>
            </w:pPr>
            <w:r>
              <w:rPr>
                <w:sz w:val="24"/>
                <w:szCs w:val="24"/>
              </w:rPr>
              <w:t>C</w:t>
            </w:r>
            <w:r w:rsidRPr="005E27ED">
              <w:rPr>
                <w:sz w:val="24"/>
                <w:szCs w:val="24"/>
              </w:rPr>
              <w:t>ouncil recruitm</w:t>
            </w:r>
            <w:r>
              <w:rPr>
                <w:sz w:val="24"/>
                <w:szCs w:val="24"/>
              </w:rPr>
              <w:t>ent and selection plan update</w:t>
            </w:r>
          </w:p>
          <w:p w:rsidR="003D244F" w:rsidRPr="005E27ED" w:rsidRDefault="003D244F" w:rsidP="003D244F">
            <w:pPr>
              <w:pStyle w:val="ListParagraph"/>
              <w:numPr>
                <w:ilvl w:val="2"/>
                <w:numId w:val="2"/>
              </w:numPr>
              <w:spacing w:after="0" w:line="240" w:lineRule="auto"/>
              <w:rPr>
                <w:rFonts w:eastAsia="Times New Roman" w:cs="Arial"/>
                <w:color w:val="000000"/>
              </w:rPr>
            </w:pPr>
            <w:r>
              <w:rPr>
                <w:rFonts w:eastAsia="Times New Roman" w:cs="Arial"/>
                <w:color w:val="000000"/>
              </w:rPr>
              <w:t>Growth calculation – amendment to CAP language</w:t>
            </w:r>
          </w:p>
          <w:p w:rsidR="005E27ED" w:rsidRPr="009E596D" w:rsidRDefault="005E27ED" w:rsidP="005E27ED">
            <w:pPr>
              <w:pStyle w:val="ListParagraph"/>
              <w:numPr>
                <w:ilvl w:val="2"/>
                <w:numId w:val="2"/>
              </w:numPr>
              <w:spacing w:after="0" w:line="240" w:lineRule="auto"/>
              <w:rPr>
                <w:rFonts w:eastAsia="Times New Roman" w:cs="Arial"/>
                <w:color w:val="000000"/>
              </w:rPr>
            </w:pPr>
            <w:r>
              <w:rPr>
                <w:sz w:val="24"/>
                <w:szCs w:val="24"/>
              </w:rPr>
              <w:t>H</w:t>
            </w:r>
            <w:r w:rsidRPr="005E27ED">
              <w:rPr>
                <w:sz w:val="24"/>
                <w:szCs w:val="24"/>
              </w:rPr>
              <w:t>ead administrator travel request</w:t>
            </w:r>
            <w:r w:rsidR="003D244F">
              <w:rPr>
                <w:sz w:val="24"/>
                <w:szCs w:val="24"/>
              </w:rPr>
              <w:t xml:space="preserve"> for required leadership training </w:t>
            </w:r>
          </w:p>
          <w:p w:rsidR="007C4A33" w:rsidRDefault="007C4A33" w:rsidP="00DB46DE">
            <w:pPr>
              <w:pStyle w:val="ListParagraph"/>
              <w:numPr>
                <w:ilvl w:val="1"/>
                <w:numId w:val="2"/>
              </w:numPr>
              <w:spacing w:after="0" w:line="240" w:lineRule="auto"/>
              <w:rPr>
                <w:rFonts w:eastAsia="Times New Roman" w:cs="Arial"/>
                <w:color w:val="000000"/>
              </w:rPr>
            </w:pPr>
            <w:r w:rsidRPr="00871DCF">
              <w:rPr>
                <w:rFonts w:eastAsia="Times New Roman" w:cs="Arial"/>
                <w:color w:val="000000"/>
              </w:rPr>
              <w:t xml:space="preserve">Performance Framework Updates </w:t>
            </w:r>
          </w:p>
          <w:p w:rsidR="009E596D" w:rsidRPr="00871DCF" w:rsidRDefault="009E596D" w:rsidP="009E596D">
            <w:pPr>
              <w:pStyle w:val="ListParagraph"/>
              <w:numPr>
                <w:ilvl w:val="2"/>
                <w:numId w:val="2"/>
              </w:numPr>
              <w:spacing w:after="0" w:line="240" w:lineRule="auto"/>
              <w:rPr>
                <w:rFonts w:eastAsia="Times New Roman" w:cs="Arial"/>
                <w:color w:val="000000"/>
              </w:rPr>
            </w:pPr>
            <w:r>
              <w:rPr>
                <w:sz w:val="24"/>
                <w:szCs w:val="24"/>
              </w:rPr>
              <w:t>Serving ELs (mission-specific indicator)</w:t>
            </w:r>
          </w:p>
          <w:p w:rsidR="009E596D" w:rsidRDefault="005E27ED" w:rsidP="009E596D">
            <w:pPr>
              <w:pStyle w:val="ListParagraph"/>
              <w:numPr>
                <w:ilvl w:val="2"/>
                <w:numId w:val="2"/>
              </w:numPr>
              <w:spacing w:after="0" w:line="240" w:lineRule="auto"/>
              <w:rPr>
                <w:rFonts w:eastAsia="Times New Roman" w:cs="Arial"/>
                <w:color w:val="000000"/>
              </w:rPr>
            </w:pPr>
            <w:r>
              <w:rPr>
                <w:rFonts w:eastAsia="Times New Roman" w:cs="Arial"/>
                <w:color w:val="000000"/>
              </w:rPr>
              <w:t>Enrollment</w:t>
            </w:r>
          </w:p>
          <w:p w:rsidR="005E27ED" w:rsidRDefault="005E27ED" w:rsidP="009E596D">
            <w:pPr>
              <w:pStyle w:val="ListParagraph"/>
              <w:numPr>
                <w:ilvl w:val="2"/>
                <w:numId w:val="2"/>
              </w:numPr>
              <w:spacing w:after="0" w:line="240" w:lineRule="auto"/>
              <w:rPr>
                <w:rFonts w:eastAsia="Times New Roman" w:cs="Arial"/>
                <w:color w:val="000000"/>
              </w:rPr>
            </w:pPr>
            <w:r>
              <w:rPr>
                <w:rFonts w:eastAsia="Times New Roman" w:cs="Arial"/>
                <w:color w:val="000000"/>
              </w:rPr>
              <w:t xml:space="preserve">Credentialing </w:t>
            </w:r>
          </w:p>
          <w:p w:rsidR="005E27ED" w:rsidRPr="005E27ED" w:rsidRDefault="005E27ED" w:rsidP="005E27ED">
            <w:pPr>
              <w:pStyle w:val="ListParagraph"/>
              <w:numPr>
                <w:ilvl w:val="2"/>
                <w:numId w:val="2"/>
              </w:numPr>
              <w:spacing w:after="0" w:line="240" w:lineRule="auto"/>
              <w:rPr>
                <w:rFonts w:eastAsia="Times New Roman" w:cs="Arial"/>
                <w:color w:val="000000"/>
              </w:rPr>
            </w:pPr>
            <w:r>
              <w:rPr>
                <w:sz w:val="24"/>
                <w:szCs w:val="24"/>
              </w:rPr>
              <w:t>Facilities master plan update</w:t>
            </w:r>
          </w:p>
          <w:p w:rsidR="005E27ED" w:rsidRPr="005E27ED" w:rsidRDefault="009E596D" w:rsidP="005E27ED">
            <w:pPr>
              <w:pStyle w:val="ListParagraph"/>
              <w:numPr>
                <w:ilvl w:val="2"/>
                <w:numId w:val="2"/>
              </w:numPr>
              <w:spacing w:after="0" w:line="240" w:lineRule="auto"/>
              <w:rPr>
                <w:rFonts w:eastAsia="Times New Roman" w:cs="Arial"/>
                <w:color w:val="000000"/>
              </w:rPr>
            </w:pPr>
            <w:r w:rsidRPr="005E27ED">
              <w:rPr>
                <w:rFonts w:eastAsia="Times New Roman" w:cs="Arial"/>
                <w:color w:val="000000"/>
              </w:rPr>
              <w:t xml:space="preserve">Council </w:t>
            </w:r>
            <w:r w:rsidR="005E27ED">
              <w:rPr>
                <w:sz w:val="24"/>
                <w:szCs w:val="24"/>
              </w:rPr>
              <w:t>committee member re-organization and s</w:t>
            </w:r>
            <w:r w:rsidRPr="005E27ED">
              <w:rPr>
                <w:sz w:val="24"/>
                <w:szCs w:val="24"/>
              </w:rPr>
              <w:t>election</w:t>
            </w:r>
          </w:p>
          <w:p w:rsidR="005E27ED" w:rsidRPr="005E27ED" w:rsidRDefault="005E27ED" w:rsidP="005E27ED">
            <w:pPr>
              <w:pStyle w:val="ListParagraph"/>
              <w:numPr>
                <w:ilvl w:val="2"/>
                <w:numId w:val="2"/>
              </w:numPr>
              <w:spacing w:after="0" w:line="240" w:lineRule="auto"/>
              <w:rPr>
                <w:rFonts w:eastAsia="Times New Roman" w:cs="Arial"/>
                <w:color w:val="000000"/>
              </w:rPr>
            </w:pPr>
            <w:r>
              <w:rPr>
                <w:sz w:val="24"/>
                <w:szCs w:val="24"/>
              </w:rPr>
              <w:t>C</w:t>
            </w:r>
            <w:r w:rsidR="009E596D" w:rsidRPr="005E27ED">
              <w:rPr>
                <w:sz w:val="24"/>
                <w:szCs w:val="24"/>
              </w:rPr>
              <w:t xml:space="preserve">onsideration of council member resignation and </w:t>
            </w:r>
            <w:r>
              <w:rPr>
                <w:sz w:val="24"/>
                <w:szCs w:val="24"/>
              </w:rPr>
              <w:t>replacement</w:t>
            </w:r>
          </w:p>
          <w:p w:rsidR="005E27ED" w:rsidRPr="005E27ED" w:rsidRDefault="005E27ED" w:rsidP="005E27ED">
            <w:pPr>
              <w:pStyle w:val="ListParagraph"/>
              <w:numPr>
                <w:ilvl w:val="1"/>
                <w:numId w:val="2"/>
              </w:numPr>
              <w:spacing w:after="0" w:line="240" w:lineRule="auto"/>
              <w:rPr>
                <w:rFonts w:eastAsia="Times New Roman" w:cs="Arial"/>
                <w:color w:val="000000"/>
              </w:rPr>
            </w:pPr>
            <w:r>
              <w:rPr>
                <w:sz w:val="24"/>
                <w:szCs w:val="24"/>
              </w:rPr>
              <w:t xml:space="preserve">Approval of 10/24/17 Regular Meeting </w:t>
            </w:r>
          </w:p>
          <w:p w:rsidR="00871DCF" w:rsidRPr="00871DCF" w:rsidRDefault="00871DCF" w:rsidP="00871DCF">
            <w:pPr>
              <w:pStyle w:val="ListParagraph"/>
              <w:numPr>
                <w:ilvl w:val="0"/>
                <w:numId w:val="2"/>
              </w:numPr>
              <w:rPr>
                <w:rFonts w:eastAsia="Times New Roman" w:cs="Arial"/>
                <w:color w:val="000000"/>
              </w:rPr>
            </w:pPr>
            <w:r w:rsidRPr="00871DCF">
              <w:rPr>
                <w:rFonts w:eastAsia="Times New Roman" w:cs="Arial"/>
                <w:color w:val="000000"/>
              </w:rPr>
              <w:t>Consideration for Approval to Convene in Executive Session Pursuant to the Open Meetings Act: NMSA 1978 § 10-15-1 (H)(2) for the Purpose of Discussing Pendi</w:t>
            </w:r>
            <w:r w:rsidR="009E596D">
              <w:rPr>
                <w:rFonts w:eastAsia="Times New Roman" w:cs="Arial"/>
                <w:color w:val="000000"/>
              </w:rPr>
              <w:t xml:space="preserve">ng Litigation and the OSA’s Risk Review, Property Tax Exemption, and La </w:t>
            </w:r>
            <w:proofErr w:type="spellStart"/>
            <w:r w:rsidR="009E596D">
              <w:rPr>
                <w:rFonts w:eastAsia="Times New Roman" w:cs="Arial"/>
                <w:color w:val="000000"/>
              </w:rPr>
              <w:t>Morada</w:t>
            </w:r>
            <w:proofErr w:type="spellEnd"/>
            <w:r w:rsidR="009E596D">
              <w:rPr>
                <w:rFonts w:eastAsia="Times New Roman" w:cs="Arial"/>
                <w:color w:val="000000"/>
              </w:rPr>
              <w:t xml:space="preserve"> Facility Lease Amendment </w:t>
            </w:r>
            <w:r w:rsidRPr="00871DCF">
              <w:rPr>
                <w:rFonts w:eastAsia="Times New Roman" w:cs="Arial"/>
                <w:color w:val="000000"/>
              </w:rPr>
              <w:t>(Discussion/Action)</w:t>
            </w:r>
          </w:p>
          <w:p w:rsidR="00871DCF" w:rsidRPr="00871DCF" w:rsidRDefault="00871DCF" w:rsidP="00871DCF">
            <w:pPr>
              <w:pStyle w:val="ListParagraph"/>
              <w:numPr>
                <w:ilvl w:val="0"/>
                <w:numId w:val="2"/>
              </w:numPr>
              <w:rPr>
                <w:rFonts w:eastAsia="Times New Roman" w:cs="Arial"/>
                <w:color w:val="000000"/>
              </w:rPr>
            </w:pPr>
            <w:r w:rsidRPr="00871DCF">
              <w:rPr>
                <w:rFonts w:eastAsia="Times New Roman" w:cs="Arial"/>
                <w:color w:val="000000"/>
              </w:rPr>
              <w:t xml:space="preserve">Reconvene to open session; statement of closure </w:t>
            </w:r>
          </w:p>
          <w:p w:rsidR="00871DCF" w:rsidRPr="00871DCF" w:rsidRDefault="00871DCF" w:rsidP="00871DCF">
            <w:pPr>
              <w:pStyle w:val="ListParagraph"/>
              <w:numPr>
                <w:ilvl w:val="0"/>
                <w:numId w:val="2"/>
              </w:numPr>
              <w:rPr>
                <w:rFonts w:eastAsia="Times New Roman" w:cs="Arial"/>
                <w:color w:val="000000"/>
              </w:rPr>
            </w:pPr>
            <w:r w:rsidRPr="00871DCF">
              <w:rPr>
                <w:rFonts w:eastAsia="Times New Roman" w:cs="Arial"/>
                <w:color w:val="000000"/>
              </w:rPr>
              <w:t xml:space="preserve">Action as necessary from closed session – discussion/action </w:t>
            </w:r>
          </w:p>
          <w:p w:rsidR="00B660E1" w:rsidRPr="00871DCF" w:rsidRDefault="00B660E1" w:rsidP="00B660E1">
            <w:pPr>
              <w:pStyle w:val="ListParagraph"/>
              <w:numPr>
                <w:ilvl w:val="0"/>
                <w:numId w:val="2"/>
              </w:numPr>
              <w:spacing w:after="0" w:line="240" w:lineRule="auto"/>
              <w:rPr>
                <w:rFonts w:eastAsia="Times New Roman" w:cs="Arial"/>
                <w:color w:val="000000"/>
              </w:rPr>
            </w:pPr>
            <w:r w:rsidRPr="00871DCF">
              <w:rPr>
                <w:rFonts w:eastAsia="Times New Roman" w:cs="Arial"/>
                <w:color w:val="000000"/>
              </w:rPr>
              <w:t xml:space="preserve">Head Administrator Report </w:t>
            </w:r>
          </w:p>
          <w:p w:rsidR="00B660E1" w:rsidRPr="00871DCF" w:rsidRDefault="00B660E1" w:rsidP="00B660E1">
            <w:pPr>
              <w:pStyle w:val="ListParagraph"/>
              <w:numPr>
                <w:ilvl w:val="0"/>
                <w:numId w:val="2"/>
              </w:numPr>
              <w:spacing w:after="0" w:line="240" w:lineRule="auto"/>
              <w:rPr>
                <w:rFonts w:eastAsia="Times New Roman" w:cs="Arial"/>
                <w:color w:val="000000"/>
              </w:rPr>
            </w:pPr>
            <w:r w:rsidRPr="00871DCF">
              <w:rPr>
                <w:rFonts w:eastAsia="Times New Roman" w:cs="Arial"/>
                <w:color w:val="000000"/>
              </w:rPr>
              <w:lastRenderedPageBreak/>
              <w:t xml:space="preserve">Public Comment </w:t>
            </w:r>
          </w:p>
          <w:p w:rsidR="00B660E1" w:rsidRPr="00871DCF" w:rsidRDefault="00B660E1" w:rsidP="00B660E1">
            <w:pPr>
              <w:pStyle w:val="ListParagraph"/>
              <w:numPr>
                <w:ilvl w:val="0"/>
                <w:numId w:val="2"/>
              </w:numPr>
              <w:spacing w:after="0" w:line="240" w:lineRule="auto"/>
              <w:rPr>
                <w:rFonts w:eastAsia="Times New Roman" w:cs="Arial"/>
                <w:color w:val="000000"/>
              </w:rPr>
            </w:pPr>
            <w:r w:rsidRPr="00871DCF">
              <w:rPr>
                <w:rFonts w:eastAsia="Times New Roman" w:cs="Arial"/>
                <w:color w:val="000000"/>
              </w:rPr>
              <w:t>Announcement of Next LPELC GC Meeting</w:t>
            </w:r>
            <w:r w:rsidR="00045543" w:rsidRPr="00871DCF">
              <w:rPr>
                <w:rFonts w:eastAsia="Times New Roman" w:cs="Arial"/>
                <w:color w:val="000000"/>
              </w:rPr>
              <w:t xml:space="preserve"> – </w:t>
            </w:r>
            <w:r w:rsidR="005E27ED">
              <w:rPr>
                <w:rFonts w:eastAsia="Times New Roman" w:cs="Arial"/>
                <w:color w:val="000000"/>
              </w:rPr>
              <w:t>October 24</w:t>
            </w:r>
            <w:r w:rsidR="00263870" w:rsidRPr="00871DCF">
              <w:rPr>
                <w:rFonts w:eastAsia="Times New Roman" w:cs="Arial"/>
                <w:color w:val="000000"/>
              </w:rPr>
              <w:t>, 2017</w:t>
            </w:r>
            <w:r w:rsidR="00045543" w:rsidRPr="00871DCF">
              <w:rPr>
                <w:rFonts w:eastAsia="Times New Roman" w:cs="Arial"/>
                <w:color w:val="000000"/>
              </w:rPr>
              <w:t xml:space="preserve"> </w:t>
            </w:r>
            <w:r w:rsidR="005E27ED">
              <w:rPr>
                <w:rFonts w:eastAsia="Times New Roman" w:cs="Arial"/>
                <w:color w:val="000000"/>
              </w:rPr>
              <w:t>(Last Tuesday of October falls on Halloween, 10/31/17)</w:t>
            </w:r>
          </w:p>
          <w:p w:rsidR="00B660E1" w:rsidRPr="00871DCF" w:rsidRDefault="00B660E1" w:rsidP="00B660E1">
            <w:pPr>
              <w:pStyle w:val="ListParagraph"/>
              <w:numPr>
                <w:ilvl w:val="0"/>
                <w:numId w:val="2"/>
              </w:numPr>
              <w:rPr>
                <w:rFonts w:eastAsia="Times New Roman" w:cs="Arial"/>
                <w:color w:val="000000"/>
              </w:rPr>
            </w:pPr>
            <w:r w:rsidRPr="00871DCF">
              <w:rPr>
                <w:rFonts w:eastAsia="Times New Roman" w:cs="Arial"/>
                <w:color w:val="000000"/>
              </w:rPr>
              <w:t>Adjournment</w:t>
            </w:r>
          </w:p>
          <w:tbl>
            <w:tblPr>
              <w:tblpPr w:leftFromText="180" w:rightFromText="180" w:horzAnchor="margin" w:tblpY="-510"/>
              <w:tblOverlap w:val="never"/>
              <w:tblW w:w="0" w:type="auto"/>
              <w:tblBorders>
                <w:top w:val="nil"/>
                <w:left w:val="nil"/>
                <w:bottom w:val="nil"/>
                <w:right w:val="nil"/>
              </w:tblBorders>
              <w:tblLook w:val="0000"/>
            </w:tblPr>
            <w:tblGrid>
              <w:gridCol w:w="222"/>
            </w:tblGrid>
            <w:tr w:rsidR="00B660E1" w:rsidRPr="00045543" w:rsidTr="00FB7B63">
              <w:trPr>
                <w:trHeight w:val="328"/>
              </w:trPr>
              <w:tc>
                <w:tcPr>
                  <w:tcW w:w="0" w:type="auto"/>
                </w:tcPr>
                <w:p w:rsidR="00B660E1" w:rsidRPr="00045543" w:rsidRDefault="00B660E1" w:rsidP="00B660E1">
                  <w:pPr>
                    <w:rPr>
                      <w:rFonts w:eastAsia="Times New Roman" w:cs="Arial"/>
                      <w:color w:val="000000"/>
                    </w:rPr>
                  </w:pPr>
                </w:p>
              </w:tc>
            </w:tr>
          </w:tbl>
          <w:p w:rsidR="00BA6C7E" w:rsidRPr="00045543" w:rsidRDefault="00BA6C7E" w:rsidP="00FB7B63">
            <w:pPr>
              <w:pBdr>
                <w:bottom w:val="single" w:sz="12" w:space="1" w:color="auto"/>
              </w:pBdr>
              <w:spacing w:after="0" w:line="240" w:lineRule="auto"/>
              <w:rPr>
                <w:rFonts w:ascii="Times New Roman" w:hAnsi="Times New Roman" w:cs="Times New Roman"/>
                <w:b/>
              </w:rPr>
            </w:pPr>
            <w:bookmarkStart w:id="0" w:name="_GoBack"/>
            <w:bookmarkEnd w:id="0"/>
          </w:p>
          <w:p w:rsidR="00BA6C7E" w:rsidRPr="00045543" w:rsidRDefault="00BA6C7E" w:rsidP="00BA6C7E">
            <w:pPr>
              <w:spacing w:after="0" w:line="240" w:lineRule="auto"/>
              <w:rPr>
                <w:rFonts w:ascii="Times New Roman" w:hAnsi="Times New Roman" w:cs="Times New Roman"/>
                <w:b/>
              </w:rPr>
            </w:pPr>
          </w:p>
          <w:p w:rsidR="00F00DD0" w:rsidRPr="00045543" w:rsidRDefault="00F00DD0" w:rsidP="00F00DD0">
            <w:pPr>
              <w:spacing w:after="0" w:line="240" w:lineRule="auto"/>
              <w:jc w:val="center"/>
              <w:rPr>
                <w:rFonts w:ascii="Times New Roman" w:hAnsi="Times New Roman" w:cs="Times New Roman"/>
                <w:b/>
              </w:rPr>
            </w:pPr>
            <w:r w:rsidRPr="00045543">
              <w:rPr>
                <w:rFonts w:ascii="Times New Roman" w:hAnsi="Times New Roman" w:cs="Times New Roman"/>
                <w:b/>
              </w:rPr>
              <w:t>STATEMENT ON OPEN FORUM FOR PUBLIC COMMENT</w:t>
            </w:r>
          </w:p>
          <w:p w:rsidR="00F00DD0" w:rsidRPr="00045543" w:rsidRDefault="00F00DD0" w:rsidP="00F00DD0">
            <w:pPr>
              <w:spacing w:after="0" w:line="240" w:lineRule="auto"/>
              <w:rPr>
                <w:rFonts w:ascii="Times New Roman" w:hAnsi="Times New Roman" w:cs="Times New Roman"/>
              </w:rPr>
            </w:pPr>
            <w:r w:rsidRPr="00045543">
              <w:rPr>
                <w:rFonts w:ascii="Times New Roman" w:hAnsi="Times New Roman" w:cs="Times New Roman"/>
              </w:rPr>
              <w:t xml:space="preserve">The </w:t>
            </w:r>
            <w:r w:rsidR="00330818" w:rsidRPr="00045543">
              <w:rPr>
                <w:rFonts w:ascii="Times New Roman" w:hAnsi="Times New Roman" w:cs="Times New Roman"/>
              </w:rPr>
              <w:t xml:space="preserve">LPELC </w:t>
            </w:r>
            <w:r w:rsidRPr="00045543">
              <w:rPr>
                <w:rFonts w:ascii="Times New Roman" w:hAnsi="Times New Roman" w:cs="Times New Roman"/>
              </w:rPr>
              <w:t>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p w:rsidR="00BA6C7E" w:rsidRPr="00045543" w:rsidRDefault="00BA6C7E" w:rsidP="00F00DD0">
            <w:pPr>
              <w:spacing w:after="0" w:line="240" w:lineRule="auto"/>
              <w:rPr>
                <w:rFonts w:ascii="Times New Roman" w:hAnsi="Times New Roman" w:cs="Times New Roman"/>
              </w:rPr>
            </w:pPr>
          </w:p>
          <w:p w:rsidR="00F00DD0" w:rsidRPr="00045543" w:rsidRDefault="00F00DD0" w:rsidP="00F00DD0">
            <w:pPr>
              <w:spacing w:after="0" w:line="240" w:lineRule="auto"/>
              <w:jc w:val="center"/>
              <w:rPr>
                <w:rFonts w:ascii="Times New Roman" w:hAnsi="Times New Roman" w:cs="Times New Roman"/>
                <w:b/>
              </w:rPr>
            </w:pPr>
            <w:r w:rsidRPr="00045543">
              <w:rPr>
                <w:rFonts w:ascii="Times New Roman" w:hAnsi="Times New Roman" w:cs="Times New Roman"/>
                <w:b/>
              </w:rPr>
              <w:t>STATEMENT OF NON-DISCRIMINATION</w:t>
            </w:r>
          </w:p>
          <w:p w:rsidR="00F00DD0" w:rsidRPr="00045543" w:rsidRDefault="00B90207" w:rsidP="00330818">
            <w:pPr>
              <w:spacing w:after="0" w:line="240" w:lineRule="auto"/>
              <w:rPr>
                <w:rFonts w:ascii="Arial" w:eastAsia="Times New Roman" w:hAnsi="Arial" w:cs="Arial"/>
                <w:color w:val="000000"/>
              </w:rPr>
            </w:pPr>
            <w:r w:rsidRPr="00045543">
              <w:rPr>
                <w:rFonts w:ascii="Times New Roman" w:hAnsi="Times New Roman" w:cs="Times New Roman"/>
              </w:rPr>
              <w:t>LPELC</w:t>
            </w:r>
            <w:r w:rsidR="00F00DD0" w:rsidRPr="00045543">
              <w:rPr>
                <w:rFonts w:ascii="Times New Roman" w:hAnsi="Times New Roman" w:cs="Times New Roman"/>
              </w:rPr>
              <w:t xml:space="preserve"> does not discriminate on the basis of race, color, national origin, sex, religion, age or disability in employment or the provision of services. Persons requiring special accommodations should contact the administrative office a</w:t>
            </w:r>
            <w:r w:rsidR="00330818" w:rsidRPr="00045543">
              <w:rPr>
                <w:rFonts w:ascii="Times New Roman" w:hAnsi="Times New Roman" w:cs="Times New Roman"/>
              </w:rPr>
              <w:t>t 836</w:t>
            </w:r>
            <w:r w:rsidR="00F00DD0" w:rsidRPr="00045543">
              <w:rPr>
                <w:rFonts w:ascii="Times New Roman" w:hAnsi="Times New Roman" w:cs="Times New Roman"/>
              </w:rPr>
              <w:t xml:space="preserve">- </w:t>
            </w:r>
            <w:r w:rsidR="00330818" w:rsidRPr="00045543">
              <w:rPr>
                <w:rFonts w:ascii="Times New Roman" w:hAnsi="Times New Roman" w:cs="Times New Roman"/>
              </w:rPr>
              <w:t>7706</w:t>
            </w:r>
            <w:r w:rsidR="00F00DD0" w:rsidRPr="00045543">
              <w:rPr>
                <w:rFonts w:ascii="Times New Roman" w:hAnsi="Times New Roman" w:cs="Times New Roman"/>
              </w:rPr>
              <w:t xml:space="preserve"> at least 24 hours prior to the meeting</w:t>
            </w:r>
            <w:r w:rsidR="00E17C0C">
              <w:rPr>
                <w:rFonts w:ascii="Times New Roman" w:hAnsi="Times New Roman" w:cs="Times New Roman"/>
              </w:rPr>
              <w:t>.</w:t>
            </w:r>
          </w:p>
        </w:tc>
      </w:tr>
      <w:tr w:rsidR="0085131A" w:rsidRPr="00045543" w:rsidTr="00AB3E81">
        <w:trPr>
          <w:tblCellSpacing w:w="15" w:type="dxa"/>
        </w:trPr>
        <w:tc>
          <w:tcPr>
            <w:tcW w:w="0" w:type="auto"/>
            <w:shd w:val="clear" w:color="auto" w:fill="FFFFFF"/>
            <w:vAlign w:val="center"/>
          </w:tcPr>
          <w:p w:rsidR="0085131A" w:rsidRPr="00045543" w:rsidRDefault="0085131A" w:rsidP="00610455">
            <w:pPr>
              <w:spacing w:after="0" w:line="240" w:lineRule="auto"/>
              <w:rPr>
                <w:rFonts w:ascii="Arial" w:eastAsia="Times New Roman" w:hAnsi="Arial" w:cs="Arial"/>
                <w:color w:val="000000"/>
                <w:sz w:val="24"/>
                <w:szCs w:val="24"/>
              </w:rPr>
            </w:pPr>
          </w:p>
        </w:tc>
      </w:tr>
    </w:tbl>
    <w:p w:rsidR="00223844" w:rsidRPr="00045543" w:rsidRDefault="00223844" w:rsidP="00F00DD0">
      <w:pPr>
        <w:rPr>
          <w:sz w:val="24"/>
          <w:szCs w:val="24"/>
        </w:rPr>
      </w:pPr>
    </w:p>
    <w:sectPr w:rsidR="00223844" w:rsidRPr="00045543" w:rsidSect="0022384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F4CEA"/>
    <w:multiLevelType w:val="hybridMultilevel"/>
    <w:tmpl w:val="E0A473F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D284A6F"/>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B3E81"/>
    <w:rsid w:val="00033348"/>
    <w:rsid w:val="00045543"/>
    <w:rsid w:val="000457FC"/>
    <w:rsid w:val="00046216"/>
    <w:rsid w:val="000A28B4"/>
    <w:rsid w:val="000B5412"/>
    <w:rsid w:val="000C3264"/>
    <w:rsid w:val="000F7C0C"/>
    <w:rsid w:val="00140864"/>
    <w:rsid w:val="001D4272"/>
    <w:rsid w:val="00223844"/>
    <w:rsid w:val="0025161A"/>
    <w:rsid w:val="00263870"/>
    <w:rsid w:val="002B7E32"/>
    <w:rsid w:val="003068F3"/>
    <w:rsid w:val="0032318B"/>
    <w:rsid w:val="00330818"/>
    <w:rsid w:val="00344695"/>
    <w:rsid w:val="003909CD"/>
    <w:rsid w:val="003D244F"/>
    <w:rsid w:val="00400589"/>
    <w:rsid w:val="00434114"/>
    <w:rsid w:val="0044562B"/>
    <w:rsid w:val="00467BF1"/>
    <w:rsid w:val="00511E72"/>
    <w:rsid w:val="00583546"/>
    <w:rsid w:val="005E27ED"/>
    <w:rsid w:val="00600E2C"/>
    <w:rsid w:val="00610455"/>
    <w:rsid w:val="00666A50"/>
    <w:rsid w:val="006713AA"/>
    <w:rsid w:val="0071235F"/>
    <w:rsid w:val="00777C32"/>
    <w:rsid w:val="007C4A33"/>
    <w:rsid w:val="007C732C"/>
    <w:rsid w:val="0085131A"/>
    <w:rsid w:val="00871DCF"/>
    <w:rsid w:val="00872538"/>
    <w:rsid w:val="00945F67"/>
    <w:rsid w:val="009911ED"/>
    <w:rsid w:val="009E35DE"/>
    <w:rsid w:val="009E596D"/>
    <w:rsid w:val="009F5DF9"/>
    <w:rsid w:val="00A33771"/>
    <w:rsid w:val="00AB3E81"/>
    <w:rsid w:val="00B00BE1"/>
    <w:rsid w:val="00B24A15"/>
    <w:rsid w:val="00B2726C"/>
    <w:rsid w:val="00B660E1"/>
    <w:rsid w:val="00B90207"/>
    <w:rsid w:val="00BA6C7E"/>
    <w:rsid w:val="00BC5127"/>
    <w:rsid w:val="00BD3594"/>
    <w:rsid w:val="00C41946"/>
    <w:rsid w:val="00C77C61"/>
    <w:rsid w:val="00C9220B"/>
    <w:rsid w:val="00CD0D58"/>
    <w:rsid w:val="00CD1464"/>
    <w:rsid w:val="00D010BD"/>
    <w:rsid w:val="00D0633E"/>
    <w:rsid w:val="00D21A61"/>
    <w:rsid w:val="00D32A63"/>
    <w:rsid w:val="00D9753C"/>
    <w:rsid w:val="00DB46DE"/>
    <w:rsid w:val="00DF5973"/>
    <w:rsid w:val="00E1238A"/>
    <w:rsid w:val="00E17C0C"/>
    <w:rsid w:val="00E83A7D"/>
    <w:rsid w:val="00E86C80"/>
    <w:rsid w:val="00EA31E4"/>
    <w:rsid w:val="00EF0AA5"/>
    <w:rsid w:val="00F00DD0"/>
    <w:rsid w:val="00F14154"/>
    <w:rsid w:val="00F16865"/>
    <w:rsid w:val="00F53747"/>
    <w:rsid w:val="00FB6BBA"/>
    <w:rsid w:val="00FB7B63"/>
    <w:rsid w:val="00FC392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84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3E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E81"/>
    <w:rPr>
      <w:rFonts w:ascii="Tahoma" w:hAnsi="Tahoma" w:cs="Tahoma"/>
      <w:sz w:val="16"/>
      <w:szCs w:val="16"/>
    </w:rPr>
  </w:style>
  <w:style w:type="paragraph" w:styleId="ListParagraph">
    <w:name w:val="List Paragraph"/>
    <w:basedOn w:val="Normal"/>
    <w:uiPriority w:val="34"/>
    <w:qFormat/>
    <w:rsid w:val="00610455"/>
    <w:pPr>
      <w:ind w:left="720"/>
      <w:contextualSpacing/>
    </w:pPr>
  </w:style>
  <w:style w:type="character" w:styleId="Hyperlink">
    <w:name w:val="Hyperlink"/>
    <w:basedOn w:val="DefaultParagraphFont"/>
    <w:uiPriority w:val="99"/>
    <w:unhideWhenUsed/>
    <w:rsid w:val="00344695"/>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306935709">
      <w:bodyDiv w:val="1"/>
      <w:marLeft w:val="0"/>
      <w:marRight w:val="0"/>
      <w:marTop w:val="0"/>
      <w:marBottom w:val="0"/>
      <w:divBdr>
        <w:top w:val="none" w:sz="0" w:space="0" w:color="auto"/>
        <w:left w:val="none" w:sz="0" w:space="0" w:color="auto"/>
        <w:bottom w:val="none" w:sz="0" w:space="0" w:color="auto"/>
        <w:right w:val="none" w:sz="0" w:space="0" w:color="auto"/>
      </w:divBdr>
      <w:divsChild>
        <w:div w:id="12090299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654769">
              <w:marLeft w:val="0"/>
              <w:marRight w:val="0"/>
              <w:marTop w:val="0"/>
              <w:marBottom w:val="0"/>
              <w:divBdr>
                <w:top w:val="none" w:sz="0" w:space="0" w:color="auto"/>
                <w:left w:val="none" w:sz="0" w:space="0" w:color="auto"/>
                <w:bottom w:val="none" w:sz="0" w:space="0" w:color="auto"/>
                <w:right w:val="none" w:sz="0" w:space="0" w:color="auto"/>
              </w:divBdr>
              <w:divsChild>
                <w:div w:id="123378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598399">
      <w:bodyDiv w:val="1"/>
      <w:marLeft w:val="0"/>
      <w:marRight w:val="0"/>
      <w:marTop w:val="0"/>
      <w:marBottom w:val="0"/>
      <w:divBdr>
        <w:top w:val="none" w:sz="0" w:space="0" w:color="auto"/>
        <w:left w:val="none" w:sz="0" w:space="0" w:color="auto"/>
        <w:bottom w:val="none" w:sz="0" w:space="0" w:color="auto"/>
        <w:right w:val="none" w:sz="0" w:space="0" w:color="auto"/>
      </w:divBdr>
    </w:div>
    <w:div w:id="1745758789">
      <w:bodyDiv w:val="1"/>
      <w:marLeft w:val="0"/>
      <w:marRight w:val="0"/>
      <w:marTop w:val="0"/>
      <w:marBottom w:val="0"/>
      <w:divBdr>
        <w:top w:val="none" w:sz="0" w:space="0" w:color="auto"/>
        <w:left w:val="none" w:sz="0" w:space="0" w:color="auto"/>
        <w:bottom w:val="none" w:sz="0" w:space="0" w:color="auto"/>
        <w:right w:val="none" w:sz="0" w:space="0" w:color="auto"/>
      </w:divBdr>
      <w:divsChild>
        <w:div w:id="897522039">
          <w:marLeft w:val="0"/>
          <w:marRight w:val="0"/>
          <w:marTop w:val="0"/>
          <w:marBottom w:val="0"/>
          <w:divBdr>
            <w:top w:val="none" w:sz="0" w:space="0" w:color="auto"/>
            <w:left w:val="none" w:sz="0" w:space="0" w:color="auto"/>
            <w:bottom w:val="none" w:sz="0" w:space="0" w:color="auto"/>
            <w:right w:val="none" w:sz="0" w:space="0" w:color="auto"/>
          </w:divBdr>
        </w:div>
        <w:div w:id="1109349941">
          <w:marLeft w:val="0"/>
          <w:marRight w:val="0"/>
          <w:marTop w:val="0"/>
          <w:marBottom w:val="0"/>
          <w:divBdr>
            <w:top w:val="none" w:sz="0" w:space="0" w:color="auto"/>
            <w:left w:val="none" w:sz="0" w:space="0" w:color="auto"/>
            <w:bottom w:val="none" w:sz="0" w:space="0" w:color="auto"/>
            <w:right w:val="none" w:sz="0" w:space="0" w:color="auto"/>
          </w:divBdr>
        </w:div>
        <w:div w:id="1164516597">
          <w:marLeft w:val="0"/>
          <w:marRight w:val="0"/>
          <w:marTop w:val="0"/>
          <w:marBottom w:val="0"/>
          <w:divBdr>
            <w:top w:val="none" w:sz="0" w:space="0" w:color="auto"/>
            <w:left w:val="none" w:sz="0" w:space="0" w:color="auto"/>
            <w:bottom w:val="none" w:sz="0" w:space="0" w:color="auto"/>
            <w:right w:val="none" w:sz="0" w:space="0" w:color="auto"/>
          </w:divBdr>
        </w:div>
        <w:div w:id="2057657252">
          <w:marLeft w:val="0"/>
          <w:marRight w:val="0"/>
          <w:marTop w:val="0"/>
          <w:marBottom w:val="0"/>
          <w:divBdr>
            <w:top w:val="none" w:sz="0" w:space="0" w:color="auto"/>
            <w:left w:val="none" w:sz="0" w:space="0" w:color="auto"/>
            <w:bottom w:val="none" w:sz="0" w:space="0" w:color="auto"/>
            <w:right w:val="none" w:sz="0" w:space="0" w:color="auto"/>
          </w:divBdr>
        </w:div>
      </w:divsChild>
    </w:div>
    <w:div w:id="1890920546">
      <w:bodyDiv w:val="1"/>
      <w:marLeft w:val="0"/>
      <w:marRight w:val="0"/>
      <w:marTop w:val="0"/>
      <w:marBottom w:val="0"/>
      <w:divBdr>
        <w:top w:val="none" w:sz="0" w:space="0" w:color="auto"/>
        <w:left w:val="none" w:sz="0" w:space="0" w:color="auto"/>
        <w:bottom w:val="none" w:sz="0" w:space="0" w:color="auto"/>
        <w:right w:val="none" w:sz="0" w:space="0" w:color="auto"/>
      </w:divBdr>
      <w:divsChild>
        <w:div w:id="5940955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883391">
              <w:marLeft w:val="0"/>
              <w:marRight w:val="0"/>
              <w:marTop w:val="0"/>
              <w:marBottom w:val="0"/>
              <w:divBdr>
                <w:top w:val="none" w:sz="0" w:space="0" w:color="auto"/>
                <w:left w:val="none" w:sz="0" w:space="0" w:color="auto"/>
                <w:bottom w:val="none" w:sz="0" w:space="0" w:color="auto"/>
                <w:right w:val="none" w:sz="0" w:space="0" w:color="auto"/>
              </w:divBdr>
              <w:divsChild>
                <w:div w:id="56283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2</Pages>
  <Words>364</Words>
  <Characters>2075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cjones</cp:lastModifiedBy>
  <cp:revision>4</cp:revision>
  <cp:lastPrinted>2017-07-22T19:09:00Z</cp:lastPrinted>
  <dcterms:created xsi:type="dcterms:W3CDTF">2017-09-24T14:17:00Z</dcterms:created>
  <dcterms:modified xsi:type="dcterms:W3CDTF">2017-09-25T17:37:00Z</dcterms:modified>
</cp:coreProperties>
</file>