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August 13th,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meeting at the front of school.  The following members were in attendance in Mrs. Dant’s office: 1. Liz Dant  2.  Jennifer Dolan and 3. Erin Marvin.    Roderick Pack, Beth Lindauer and Devan Gunderson were absent. 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3:03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3:04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3:07 pm the Council returned to open session. 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3:07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ageBreakBefore w:val="0"/>
      <w:rPr/>
    </w:pPr>
    <w:r w:rsidDel="00000000" w:rsidR="00000000" w:rsidRPr="00000000">
      <w:rPr>
        <w:rtl w:val="0"/>
      </w:rPr>
      <w:t xml:space="preserve">BESC Minutes 408  Aug. 13,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