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C51BE" w:rsidRDefault="00AC0B0A">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La Grange Elementary</w:t>
      </w:r>
      <w:r>
        <w:rPr>
          <w:rFonts w:ascii="Times New Roman" w:eastAsia="Times New Roman" w:hAnsi="Times New Roman" w:cs="Times New Roman"/>
          <w:sz w:val="24"/>
          <w:szCs w:val="24"/>
        </w:rPr>
        <w:t xml:space="preserve"> </w:t>
      </w:r>
    </w:p>
    <w:p w14:paraId="00000002" w14:textId="77777777" w:rsidR="001C51BE" w:rsidRDefault="00AC0B0A">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School-Based </w:t>
      </w:r>
      <w:proofErr w:type="gramStart"/>
      <w:r>
        <w:rPr>
          <w:rFonts w:ascii="Times New Roman" w:eastAsia="Times New Roman" w:hAnsi="Times New Roman" w:cs="Times New Roman"/>
          <w:b/>
          <w:sz w:val="24"/>
          <w:szCs w:val="24"/>
        </w:rPr>
        <w:t>Decision Making</w:t>
      </w:r>
      <w:proofErr w:type="gramEnd"/>
      <w:r>
        <w:rPr>
          <w:rFonts w:ascii="Times New Roman" w:eastAsia="Times New Roman" w:hAnsi="Times New Roman" w:cs="Times New Roman"/>
          <w:b/>
          <w:sz w:val="24"/>
          <w:szCs w:val="24"/>
        </w:rPr>
        <w:t xml:space="preserve"> Council</w:t>
      </w:r>
      <w:r>
        <w:rPr>
          <w:rFonts w:ascii="Times New Roman" w:eastAsia="Times New Roman" w:hAnsi="Times New Roman" w:cs="Times New Roman"/>
          <w:sz w:val="24"/>
          <w:szCs w:val="24"/>
        </w:rPr>
        <w:t xml:space="preserve"> </w:t>
      </w:r>
    </w:p>
    <w:p w14:paraId="00000003" w14:textId="77777777" w:rsidR="001C51BE" w:rsidRDefault="00AC0B0A">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Minutes</w:t>
      </w:r>
      <w:r>
        <w:rPr>
          <w:rFonts w:ascii="Times New Roman" w:eastAsia="Times New Roman" w:hAnsi="Times New Roman" w:cs="Times New Roman"/>
          <w:sz w:val="24"/>
          <w:szCs w:val="24"/>
        </w:rPr>
        <w:t xml:space="preserve"> </w:t>
      </w:r>
    </w:p>
    <w:p w14:paraId="72915F34" w14:textId="77777777" w:rsidR="00A662F6" w:rsidRDefault="00AC0B0A" w:rsidP="00A662F6">
      <w:pPr>
        <w:shd w:val="clear" w:color="auto" w:fill="FFFFFF"/>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August 30, 2021</w:t>
      </w:r>
    </w:p>
    <w:p w14:paraId="00000005" w14:textId="73E3506D" w:rsidR="001C51BE" w:rsidRDefault="00AC0B0A" w:rsidP="00A662F6">
      <w:pPr>
        <w:shd w:val="clear" w:color="auto" w:fill="FFFFFF"/>
        <w:jc w:val="center"/>
        <w:rPr>
          <w:rFonts w:ascii="Calibri" w:eastAsia="Calibri" w:hAnsi="Calibri" w:cs="Calibri"/>
          <w:sz w:val="24"/>
          <w:szCs w:val="24"/>
        </w:rPr>
      </w:pPr>
      <w:r>
        <w:rPr>
          <w:rFonts w:ascii="Calibri" w:eastAsia="Calibri" w:hAnsi="Calibri" w:cs="Calibri"/>
          <w:sz w:val="24"/>
          <w:szCs w:val="24"/>
        </w:rPr>
        <w:t xml:space="preserve"> </w:t>
      </w:r>
    </w:p>
    <w:p w14:paraId="00000006" w14:textId="77777777" w:rsidR="001C51BE" w:rsidRDefault="00AC0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 Grange Elementary School Council met in regular session in the Library/Media Center at LaGrange Elementary with the following members in attendance: Jessie Gray - Teacher Rep, Tracy Simpson – Teacher Rep, Shawna Pohlman – Teacher Rep, Kiley Walker – Parent Rep and Heather Thomas - Chair.  Emily Reed, Assistant Principal &amp; Bethany Mader, Counselor were also present.  Mrs. Thomas called the meeting to order at 2:40 pm. </w:t>
      </w:r>
    </w:p>
    <w:p w14:paraId="00000007" w14:textId="77777777" w:rsidR="001C51BE" w:rsidRDefault="00AC0B0A">
      <w:pPr>
        <w:numPr>
          <w:ilvl w:val="0"/>
          <w:numId w:val="2"/>
        </w:numPr>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motion was made by Kiley Walker to accept the minutes as read.  Jessie Gray seconded and the motion carried with no opposition. </w:t>
      </w:r>
    </w:p>
    <w:p w14:paraId="00000008" w14:textId="77777777" w:rsidR="001C51BE" w:rsidRDefault="00AC0B0A">
      <w:pPr>
        <w:numPr>
          <w:ilvl w:val="0"/>
          <w:numId w:val="1"/>
        </w:numPr>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Bethany Mader, Counselor presented the Social Emotional Learning (SEL) plan for 2021-2022 school year. She explained Sanford Harmony as well as “Feeling Buddies” to the Council and how those would be implemented into classroom Counseling lessons for each grade.  There were no questions from the Council. Tracy Simpson made a motion to accept the SEL plan. Jessie Gray seconded and the motion carried with no opposition. </w:t>
      </w:r>
    </w:p>
    <w:p w14:paraId="00000009" w14:textId="77777777" w:rsidR="001C51BE" w:rsidRDefault="00AC0B0A">
      <w:pPr>
        <w:numPr>
          <w:ilvl w:val="0"/>
          <w:numId w:val="5"/>
        </w:numPr>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Thomas presented Extra Curricular positions for the 2021-2022 school year. She explained them briefly. There were no questions from the Council.  Kiley Walker made a motion to accept the extra-curricular positions. Jessie Gray seconded and the motion carried with no opposition. </w:t>
      </w:r>
    </w:p>
    <w:p w14:paraId="0000000A" w14:textId="77777777" w:rsidR="001C51BE" w:rsidRDefault="00AC0B0A">
      <w:pPr>
        <w:numPr>
          <w:ilvl w:val="0"/>
          <w:numId w:val="4"/>
        </w:numPr>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Thomas presented the School Profile Report. This report requires signatures of all Council members. A motion was made to accept the report as presented by Kiley Walker.  Tracy Simpson seconded and the motion carried with no opposition. </w:t>
      </w:r>
    </w:p>
    <w:p w14:paraId="0000000B" w14:textId="77777777" w:rsidR="001C51BE" w:rsidRDefault="00AC0B0A">
      <w:pPr>
        <w:numPr>
          <w:ilvl w:val="0"/>
          <w:numId w:val="3"/>
        </w:numPr>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Emily Reed, Assistant Principal, presented the Emergency Management Plan for the 2021-2022 school year. With minimal changes to staff lists and responsibilities, the plan didn’t change.  A motion was made by Tracy Simpson to accept the Emergency Management Plan. Jessie Gray seconded and the motion carried with no opposition. </w:t>
      </w:r>
    </w:p>
    <w:p w14:paraId="0000000C" w14:textId="77777777" w:rsidR="001C51BE" w:rsidRDefault="00AC0B0A">
      <w:pPr>
        <w:numPr>
          <w:ilvl w:val="0"/>
          <w:numId w:val="6"/>
        </w:numPr>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Council entered into Closed Session at 2:55 pm to Discuss Certified Personnel Selection per KRS 61.801(1)(f) for discussions that might lead to the appointment of an individual employee.  The Council exited from Closed Session at 3:01 pm. </w:t>
      </w:r>
    </w:p>
    <w:p w14:paraId="0000000D" w14:textId="77777777" w:rsidR="001C51BE" w:rsidRDefault="001C51BE">
      <w:pPr>
        <w:shd w:val="clear" w:color="auto" w:fill="FFFFFF"/>
        <w:rPr>
          <w:rFonts w:ascii="Times New Roman" w:eastAsia="Times New Roman" w:hAnsi="Times New Roman" w:cs="Times New Roman"/>
          <w:sz w:val="24"/>
          <w:szCs w:val="24"/>
        </w:rPr>
      </w:pPr>
    </w:p>
    <w:p w14:paraId="0000000E" w14:textId="77777777" w:rsidR="001C51BE" w:rsidRDefault="00AC0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no further business to discuss, Tracy Simpson made a motion to adjourn.  Kiley Walker seconded. </w:t>
      </w:r>
    </w:p>
    <w:p w14:paraId="00000010" w14:textId="4DFE4699" w:rsidR="001C51BE" w:rsidRDefault="00AC0B0A" w:rsidP="00A662F6">
      <w:pPr>
        <w:shd w:val="clear" w:color="auto" w:fill="FFFFFF"/>
        <w:rPr>
          <w:rFonts w:ascii="Calibri" w:eastAsia="Calibri" w:hAnsi="Calibri" w:cs="Calibri"/>
          <w:sz w:val="24"/>
          <w:szCs w:val="24"/>
        </w:rPr>
      </w:pPr>
      <w:r>
        <w:rPr>
          <w:rFonts w:ascii="Times New Roman" w:eastAsia="Times New Roman" w:hAnsi="Times New Roman" w:cs="Times New Roman"/>
          <w:sz w:val="24"/>
          <w:szCs w:val="24"/>
        </w:rPr>
        <w:t>Meeting was adjourned at 3:04 pm</w:t>
      </w:r>
      <w:bookmarkStart w:id="0" w:name="_GoBack"/>
      <w:bookmarkEnd w:id="0"/>
      <w:r>
        <w:rPr>
          <w:rFonts w:ascii="Calibri" w:eastAsia="Calibri" w:hAnsi="Calibri" w:cs="Calibri"/>
          <w:sz w:val="24"/>
          <w:szCs w:val="24"/>
        </w:rPr>
        <w:t xml:space="preserve"> </w:t>
      </w:r>
    </w:p>
    <w:p w14:paraId="00000011" w14:textId="77777777" w:rsidR="001C51BE" w:rsidRDefault="001C51BE"/>
    <w:sectPr w:rsidR="001C51B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940761"/>
    <w:multiLevelType w:val="multilevel"/>
    <w:tmpl w:val="87C658EE"/>
    <w:lvl w:ilvl="0">
      <w:start w:val="6"/>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500C20FC"/>
    <w:multiLevelType w:val="multilevel"/>
    <w:tmpl w:val="5D1C52CC"/>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49812CF"/>
    <w:multiLevelType w:val="multilevel"/>
    <w:tmpl w:val="7D048766"/>
    <w:lvl w:ilvl="0">
      <w:start w:val="4"/>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66FE6DFB"/>
    <w:multiLevelType w:val="multilevel"/>
    <w:tmpl w:val="0810903A"/>
    <w:lvl w:ilvl="0">
      <w:start w:val="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6E6848BA"/>
    <w:multiLevelType w:val="multilevel"/>
    <w:tmpl w:val="965CC692"/>
    <w:lvl w:ilvl="0">
      <w:start w:val="3"/>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76B72B25"/>
    <w:multiLevelType w:val="multilevel"/>
    <w:tmpl w:val="CED68744"/>
    <w:lvl w:ilvl="0">
      <w:start w:val="5"/>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3"/>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1BE"/>
    <w:rsid w:val="001C51BE"/>
    <w:rsid w:val="00A662F6"/>
    <w:rsid w:val="00AC0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3BB3F"/>
  <w15:docId w15:val="{6632D2F0-6A9B-4897-AC87-938508C27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d5506d39e68adf950e7f0e80c3722af5">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0828cf0d8e96a50bc20e04e17e98e9bf"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44A19C-32F1-4FC0-93C6-2E657CF7F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8A20CE-701A-422B-B7C7-E5E4E0BE91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086E91-42D1-41B6-82B8-B7901D9A75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 NBCT</dc:creator>
  <cp:lastModifiedBy>Kelly, Carter</cp:lastModifiedBy>
  <cp:revision>3</cp:revision>
  <cp:lastPrinted>2021-08-31T11:03:00Z</cp:lastPrinted>
  <dcterms:created xsi:type="dcterms:W3CDTF">2021-08-31T11:03:00Z</dcterms:created>
  <dcterms:modified xsi:type="dcterms:W3CDTF">2021-08-31T11:38:00Z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