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B5031" w14:textId="77777777" w:rsidR="004D30DA" w:rsidRDefault="004D30DA">
      <w:pPr>
        <w:jc w:val="center"/>
        <w:rPr>
          <w:b/>
        </w:rPr>
      </w:pPr>
    </w:p>
    <w:p w14:paraId="51A03F17" w14:textId="77777777" w:rsidR="004D30DA" w:rsidRDefault="00112466">
      <w:pPr>
        <w:jc w:val="center"/>
        <w:rPr>
          <w:b/>
        </w:rPr>
      </w:pPr>
      <w:r>
        <w:rPr>
          <w:b/>
        </w:rPr>
        <w:t>La Grange Elementary School Council</w:t>
      </w:r>
    </w:p>
    <w:p w14:paraId="0BA146A7" w14:textId="77777777" w:rsidR="004D30DA" w:rsidRDefault="00112466">
      <w:pPr>
        <w:jc w:val="center"/>
        <w:rPr>
          <w:b/>
        </w:rPr>
      </w:pPr>
      <w:r>
        <w:rPr>
          <w:b/>
        </w:rPr>
        <w:t>Oldham County Schools</w:t>
      </w:r>
    </w:p>
    <w:p w14:paraId="45201A5B" w14:textId="77777777" w:rsidR="004D30DA" w:rsidRDefault="004D30DA">
      <w:pPr>
        <w:jc w:val="center"/>
        <w:rPr>
          <w:b/>
        </w:rPr>
      </w:pPr>
    </w:p>
    <w:p w14:paraId="7B9FFCE8" w14:textId="77777777" w:rsidR="004D30DA" w:rsidRDefault="00112466">
      <w:pPr>
        <w:jc w:val="center"/>
        <w:rPr>
          <w:b/>
          <w:highlight w:val="white"/>
        </w:rPr>
      </w:pPr>
      <w:r>
        <w:rPr>
          <w:b/>
          <w:highlight w:val="white"/>
        </w:rPr>
        <w:t xml:space="preserve"> A G E N D A</w:t>
      </w:r>
    </w:p>
    <w:p w14:paraId="43B6470B" w14:textId="77777777" w:rsidR="00112466" w:rsidRDefault="00112466" w:rsidP="00112466">
      <w:pPr>
        <w:jc w:val="center"/>
        <w:rPr>
          <w:b/>
          <w:highlight w:val="white"/>
        </w:rPr>
      </w:pPr>
      <w:r>
        <w:rPr>
          <w:b/>
          <w:highlight w:val="white"/>
        </w:rPr>
        <w:t>July 27, 2021</w:t>
      </w:r>
    </w:p>
    <w:p w14:paraId="42D04717" w14:textId="77777777" w:rsidR="00112466" w:rsidRDefault="00112466" w:rsidP="00112466">
      <w:pPr>
        <w:numPr>
          <w:ilvl w:val="0"/>
          <w:numId w:val="2"/>
        </w:numPr>
        <w:spacing w:after="160" w:line="259" w:lineRule="auto"/>
      </w:pPr>
      <w:r w:rsidRPr="00112466">
        <w:t>Call to Order</w:t>
      </w:r>
    </w:p>
    <w:p w14:paraId="4B440BE1" w14:textId="77777777" w:rsidR="004D30DA" w:rsidRDefault="00112466" w:rsidP="00112466">
      <w:pPr>
        <w:numPr>
          <w:ilvl w:val="0"/>
          <w:numId w:val="2"/>
        </w:numPr>
        <w:spacing w:after="160" w:line="259" w:lineRule="auto"/>
      </w:pPr>
      <w:r>
        <w:t>A</w:t>
      </w:r>
      <w:r>
        <w:t>genda Approval and Minutes from</w:t>
      </w:r>
      <w:r>
        <w:rPr>
          <w:highlight w:val="white"/>
        </w:rPr>
        <w:t xml:space="preserve"> June 4th</w:t>
      </w:r>
      <w:r>
        <w:t xml:space="preserve"> and Special Called Minutes from</w:t>
      </w:r>
      <w:r>
        <w:rPr>
          <w:highlight w:val="white"/>
        </w:rPr>
        <w:t xml:space="preserve"> June 17th</w:t>
      </w:r>
      <w:r>
        <w:rPr>
          <w:shd w:val="clear" w:color="auto" w:fill="FFF2CC"/>
        </w:rPr>
        <w:t xml:space="preserve"> </w:t>
      </w:r>
    </w:p>
    <w:p w14:paraId="0C889E5E" w14:textId="77777777" w:rsidR="004D30DA" w:rsidRPr="00112466" w:rsidRDefault="00112466" w:rsidP="00112466">
      <w:pPr>
        <w:numPr>
          <w:ilvl w:val="0"/>
          <w:numId w:val="2"/>
        </w:numPr>
        <w:spacing w:after="160" w:line="259" w:lineRule="auto"/>
      </w:pPr>
      <w:r>
        <w:t>Review Norms</w:t>
      </w:r>
    </w:p>
    <w:p w14:paraId="703037A4" w14:textId="77777777" w:rsidR="004D30DA" w:rsidRDefault="00112466">
      <w:pPr>
        <w:numPr>
          <w:ilvl w:val="0"/>
          <w:numId w:val="3"/>
        </w:numPr>
        <w:spacing w:after="160" w:line="259" w:lineRule="auto"/>
      </w:pPr>
      <w:r>
        <w:t>Council discussions stay within the group until the action item has been approved by the Council</w:t>
      </w:r>
    </w:p>
    <w:p w14:paraId="04D370F7" w14:textId="77777777" w:rsidR="004D30DA" w:rsidRDefault="00112466">
      <w:pPr>
        <w:numPr>
          <w:ilvl w:val="0"/>
          <w:numId w:val="3"/>
        </w:numPr>
        <w:spacing w:after="160" w:line="259" w:lineRule="auto"/>
      </w:pPr>
      <w:r>
        <w:t>S</w:t>
      </w:r>
      <w:r>
        <w:t>tart on time and end on time</w:t>
      </w:r>
    </w:p>
    <w:p w14:paraId="3EA153E0" w14:textId="77777777" w:rsidR="004D30DA" w:rsidRDefault="00112466">
      <w:pPr>
        <w:numPr>
          <w:ilvl w:val="0"/>
          <w:numId w:val="3"/>
        </w:numPr>
        <w:spacing w:after="160" w:line="259" w:lineRule="auto"/>
      </w:pPr>
      <w:r>
        <w:t>Maintain a focus on ensuring the learning of all students</w:t>
      </w:r>
    </w:p>
    <w:p w14:paraId="4E1B8F4B" w14:textId="77777777" w:rsidR="004D30DA" w:rsidRDefault="00112466">
      <w:pPr>
        <w:numPr>
          <w:ilvl w:val="0"/>
          <w:numId w:val="3"/>
        </w:numPr>
        <w:spacing w:after="160" w:line="259" w:lineRule="auto"/>
      </w:pPr>
      <w:r>
        <w:t>Be willing to share ideas and open to new learning</w:t>
      </w:r>
    </w:p>
    <w:p w14:paraId="1254FEB3" w14:textId="77777777" w:rsidR="004D30DA" w:rsidRDefault="004D30DA">
      <w:bookmarkStart w:id="0" w:name="_GoBack"/>
      <w:bookmarkEnd w:id="0"/>
    </w:p>
    <w:p w14:paraId="61BBD352" w14:textId="77777777" w:rsidR="004D30DA" w:rsidRDefault="004D30DA"/>
    <w:p w14:paraId="7DA6D6C3" w14:textId="77777777" w:rsidR="004D30DA" w:rsidRDefault="00112466">
      <w:pPr>
        <w:numPr>
          <w:ilvl w:val="0"/>
          <w:numId w:val="2"/>
        </w:numPr>
        <w:spacing w:after="160" w:line="259" w:lineRule="auto"/>
      </w:pPr>
      <w:r>
        <w:t>Council Action Ite</w:t>
      </w:r>
      <w:r>
        <w:t>ms</w:t>
      </w:r>
    </w:p>
    <w:p w14:paraId="0489FF37" w14:textId="77777777" w:rsidR="004D30DA" w:rsidRDefault="00112466">
      <w:pPr>
        <w:numPr>
          <w:ilvl w:val="0"/>
          <w:numId w:val="1"/>
        </w:numPr>
        <w:spacing w:line="259" w:lineRule="auto"/>
      </w:pPr>
      <w:r>
        <w:t>Open Records and Open Meetings, Norms and Meeting Schedule for 2021-22 (Enclosure A- links included)</w:t>
      </w:r>
    </w:p>
    <w:p w14:paraId="3D108492" w14:textId="77777777" w:rsidR="004D30DA" w:rsidRDefault="00112466">
      <w:pPr>
        <w:numPr>
          <w:ilvl w:val="0"/>
          <w:numId w:val="1"/>
        </w:numPr>
        <w:spacing w:line="259" w:lineRule="auto"/>
      </w:pPr>
      <w:r>
        <w:t>Code of Ethics (Enclosure B)</w:t>
      </w:r>
    </w:p>
    <w:p w14:paraId="3DBAB998" w14:textId="77777777" w:rsidR="004D30DA" w:rsidRDefault="00112466">
      <w:pPr>
        <w:numPr>
          <w:ilvl w:val="0"/>
          <w:numId w:val="1"/>
        </w:numPr>
        <w:spacing w:line="259" w:lineRule="auto"/>
      </w:pPr>
      <w:r>
        <w:t>Policy Revisions (Enclosure C)</w:t>
      </w:r>
    </w:p>
    <w:p w14:paraId="3F6ECCEB" w14:textId="77777777" w:rsidR="004D30DA" w:rsidRDefault="00112466">
      <w:pPr>
        <w:numPr>
          <w:ilvl w:val="0"/>
          <w:numId w:val="1"/>
        </w:numPr>
        <w:spacing w:after="160" w:line="259" w:lineRule="auto"/>
      </w:pPr>
      <w:r>
        <w:t xml:space="preserve">Emergency Management Response Plan </w:t>
      </w:r>
    </w:p>
    <w:p w14:paraId="18B81EE7" w14:textId="77777777" w:rsidR="004D30DA" w:rsidRDefault="004D30DA">
      <w:pPr>
        <w:spacing w:after="160" w:line="259" w:lineRule="auto"/>
        <w:ind w:left="1440"/>
      </w:pPr>
    </w:p>
    <w:p w14:paraId="6A863AFD" w14:textId="77777777" w:rsidR="004D30DA" w:rsidRDefault="00112466">
      <w:pPr>
        <w:numPr>
          <w:ilvl w:val="0"/>
          <w:numId w:val="2"/>
        </w:numPr>
        <w:spacing w:after="160" w:line="259" w:lineRule="auto"/>
      </w:pPr>
      <w:r>
        <w:t xml:space="preserve">Consultation: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Enter Closed Session to Discuss Certified Personnel Selection per KRS 61.801 (1) (f) for discussions that might lead to the appointment of an individual employee.</w:t>
      </w:r>
    </w:p>
    <w:p w14:paraId="3A91E928" w14:textId="77777777" w:rsidR="004D30DA" w:rsidRDefault="004D30DA">
      <w:pPr>
        <w:ind w:left="1080"/>
      </w:pPr>
    </w:p>
    <w:p w14:paraId="0AAA76EE" w14:textId="77777777" w:rsidR="00112466" w:rsidRDefault="00112466" w:rsidP="00112466">
      <w:pPr>
        <w:numPr>
          <w:ilvl w:val="0"/>
          <w:numId w:val="2"/>
        </w:numPr>
        <w:spacing w:line="276" w:lineRule="auto"/>
        <w:rPr>
          <w:rFonts w:ascii="Arial" w:eastAsia="Arial" w:hAnsi="Arial" w:cs="Arial"/>
          <w:sz w:val="22"/>
          <w:szCs w:val="22"/>
        </w:rPr>
      </w:pPr>
      <w:r>
        <w:t>Adjourn</w:t>
      </w:r>
    </w:p>
    <w:p w14:paraId="48A1424E" w14:textId="77777777" w:rsidR="00112466" w:rsidRDefault="00112466" w:rsidP="00112466">
      <w:pPr>
        <w:pStyle w:val="ListParagraph"/>
        <w:rPr>
          <w:rFonts w:ascii="Arial" w:eastAsia="Arial" w:hAnsi="Arial" w:cs="Arial"/>
          <w:sz w:val="22"/>
          <w:szCs w:val="22"/>
        </w:rPr>
      </w:pPr>
    </w:p>
    <w:sectPr w:rsidR="00112466">
      <w:head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016FC" w14:textId="77777777" w:rsidR="00000000" w:rsidRDefault="00112466">
      <w:r>
        <w:separator/>
      </w:r>
    </w:p>
  </w:endnote>
  <w:endnote w:type="continuationSeparator" w:id="0">
    <w:p w14:paraId="5E4434D3" w14:textId="77777777" w:rsidR="00000000" w:rsidRDefault="00112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03908" w14:textId="77777777" w:rsidR="00000000" w:rsidRDefault="00112466">
      <w:r>
        <w:separator/>
      </w:r>
    </w:p>
  </w:footnote>
  <w:footnote w:type="continuationSeparator" w:id="0">
    <w:p w14:paraId="1A767A4A" w14:textId="77777777" w:rsidR="00000000" w:rsidRDefault="00112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0FF5F" w14:textId="77777777" w:rsidR="004D30DA" w:rsidRDefault="004D30DA">
    <w:pPr>
      <w:widowControl w:val="0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3251C"/>
    <w:multiLevelType w:val="multilevel"/>
    <w:tmpl w:val="C8923C6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90874"/>
    <w:multiLevelType w:val="multilevel"/>
    <w:tmpl w:val="ED44CEA4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29C82516"/>
    <w:multiLevelType w:val="multilevel"/>
    <w:tmpl w:val="D8CA7C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0DA"/>
    <w:rsid w:val="00112466"/>
    <w:rsid w:val="004D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01BE44"/>
  <w15:docId w15:val="{1169CF6E-B19E-40C4-BBB4-77BB4E8C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widowControl w:val="0"/>
      <w:spacing w:before="27"/>
      <w:ind w:left="107"/>
      <w:outlineLvl w:val="0"/>
    </w:pPr>
    <w:rPr>
      <w:rFonts w:ascii="Arial" w:eastAsia="Arial" w:hAnsi="Arial" w:cs="Arial"/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widowControl w:val="0"/>
      <w:spacing w:before="75"/>
      <w:ind w:left="1427"/>
      <w:outlineLvl w:val="1"/>
    </w:pPr>
    <w:rPr>
      <w:rFonts w:ascii="Arial" w:eastAsia="Arial" w:hAnsi="Arial" w:cs="Arial"/>
      <w:b/>
      <w:sz w:val="21"/>
      <w:szCs w:val="21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E75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1E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124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466"/>
  </w:style>
  <w:style w:type="paragraph" w:styleId="Footer">
    <w:name w:val="footer"/>
    <w:basedOn w:val="Normal"/>
    <w:link w:val="FooterChar"/>
    <w:uiPriority w:val="99"/>
    <w:unhideWhenUsed/>
    <w:rsid w:val="001124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466"/>
  </w:style>
  <w:style w:type="paragraph" w:styleId="ListParagraph">
    <w:name w:val="List Paragraph"/>
    <w:basedOn w:val="Normal"/>
    <w:uiPriority w:val="34"/>
    <w:qFormat/>
    <w:rsid w:val="00112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DE011A5D3D24E9ED780690664CD43" ma:contentTypeVersion="10" ma:contentTypeDescription="Create a new document." ma:contentTypeScope="" ma:versionID="551892c31bec6f4b8eafb01df5aaeafb">
  <xsd:schema xmlns:xsd="http://www.w3.org/2001/XMLSchema" xmlns:xs="http://www.w3.org/2001/XMLSchema" xmlns:p="http://schemas.microsoft.com/office/2006/metadata/properties" xmlns:ns3="40b109dd-779e-4b66-aca8-f6bdd76f205e" targetNamespace="http://schemas.microsoft.com/office/2006/metadata/properties" ma:root="true" ma:fieldsID="0d5214de147a1bdd59bf5ece2448ccdb" ns3:_="">
    <xsd:import namespace="40b109dd-779e-4b66-aca8-f6bdd76f20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109dd-779e-4b66-aca8-f6bdd76f2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EF0C5F-C73B-42F6-9B83-96372014E8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b109dd-779e-4b66-aca8-f6bdd76f2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866448-9E35-4A78-B61F-14D6DF634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C48A04-771B-4DDE-8C5C-9606D57A3994}">
  <ds:schemaRefs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40b109dd-779e-4b66-aca8-f6bdd76f205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Kelly, Carter</dc:creator>
  <cp:lastModifiedBy>Kelly, Carter</cp:lastModifiedBy>
  <cp:revision>2</cp:revision>
  <dcterms:created xsi:type="dcterms:W3CDTF">2021-07-26T14:09:00Z</dcterms:created>
  <dcterms:modified xsi:type="dcterms:W3CDTF">2021-07-26T14:09:00Z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0x0101001BBDE011A5D3D24E9ED780690664CD43</vt:lpwstr>
  </property>
</Properties>
</file>