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August 18, 2020</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Virtual/ In person Meeting</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bookmarkStart w:colFirst="0" w:colLast="0" w:name="_eo19hyinmd7k" w:id="2"/>
      <w:bookmarkEnd w:id="2"/>
      <w:r w:rsidDel="00000000" w:rsidR="00000000" w:rsidRPr="00000000">
        <w:rPr>
          <w:rFonts w:ascii="Times New Roman" w:cs="Times New Roman" w:eastAsia="Times New Roman" w:hAnsi="Times New Roman"/>
          <w:b w:val="1"/>
          <w:sz w:val="24"/>
          <w:szCs w:val="24"/>
          <w:rtl w:val="0"/>
        </w:rPr>
        <w:t xml:space="preserve">SPECIAL CALLED</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3:30 p.m.</w:t>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A">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Google Meet at the front of school and on the Buckner Elementary Facebook page.  The following members were in attendance in person: 1. Liz Dant  2. Beth Lindauer (attended virtually)   3. Felicia Clause 4. Danielle West  5.  Erin Marvin (attended virtually)  6. Devan Lindemeier  and 7. Lee Hamilton.  Yesenia Liedtke, parent representative,  was absent .</w:t>
      </w:r>
    </w:p>
    <w:p w:rsidR="00000000" w:rsidDel="00000000" w:rsidP="00000000" w:rsidRDefault="00000000" w:rsidRPr="00000000" w14:paraId="0000000B">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3:31 p.m.</w:t>
      </w:r>
    </w:p>
    <w:p w:rsidR="00000000" w:rsidDel="00000000" w:rsidP="00000000" w:rsidRDefault="00000000" w:rsidRPr="00000000" w14:paraId="0000000E">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approved the agenda. </w:t>
      </w:r>
    </w:p>
    <w:p w:rsidR="00000000" w:rsidDel="00000000" w:rsidP="00000000" w:rsidRDefault="00000000" w:rsidRPr="00000000" w14:paraId="00000010">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reviewed the proposals to the budget after the opening of the Virtual Learning Academy and the number of students who unenrolled to home school.  After discussion, the Council approved the revised budget. </w:t>
      </w:r>
    </w:p>
    <w:p w:rsidR="00000000" w:rsidDel="00000000" w:rsidP="00000000" w:rsidRDefault="00000000" w:rsidRPr="00000000" w14:paraId="00000012">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reviewed the proposal for additional Units of Study for the Virtual Learning teachers.  After discussion, the Council approved the purchasing plan. </w:t>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entered closed session at 3:50 pm to discuss certified and classified personnel selection per KRS 61.801(l)(f)</w:t>
      </w:r>
    </w:p>
    <w:p w:rsidR="00000000" w:rsidDel="00000000" w:rsidP="00000000" w:rsidRDefault="00000000" w:rsidRPr="00000000" w14:paraId="00000016">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 The Council returned to open session at 3:52 pm. </w:t>
      </w:r>
    </w:p>
    <w:p w:rsidR="00000000" w:rsidDel="00000000" w:rsidP="00000000" w:rsidRDefault="00000000" w:rsidRPr="00000000" w14:paraId="00000018">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3:52 p.m.</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rtl w:val="0"/>
      </w:rPr>
      <w:t xml:space="preserve">BESC Minutes 382 Sp. Ca Aug 18 2020</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