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3F7E" w:rsidRDefault="004A0C5C" w:rsidP="004A0C5C">
      <w:pPr>
        <w:jc w:val="center"/>
        <w:rPr>
          <w:rFonts w:ascii="Arial" w:hAnsi="Arial" w:cs="Arial"/>
          <w:b/>
          <w:sz w:val="24"/>
        </w:rPr>
      </w:pPr>
      <w:r w:rsidRPr="004A0C5C">
        <w:rPr>
          <w:rFonts w:ascii="Arial" w:hAnsi="Arial" w:cs="Arial"/>
          <w:b/>
          <w:sz w:val="24"/>
        </w:rPr>
        <w:t>Minutes from 1/18/21 Academic Boosters Meeting</w:t>
      </w:r>
    </w:p>
    <w:p w:rsidR="004A0C5C" w:rsidRPr="004A0C5C" w:rsidRDefault="004A0C5C" w:rsidP="004A0C5C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(Held via Zoom)</w:t>
      </w:r>
    </w:p>
    <w:p w:rsidR="004A0C5C" w:rsidRPr="00180AAB" w:rsidRDefault="004A0C5C" w:rsidP="004A0C5C">
      <w:pPr>
        <w:rPr>
          <w:rFonts w:ascii="Arial" w:hAnsi="Arial" w:cs="Arial"/>
          <w:b/>
          <w:sz w:val="24"/>
          <w:u w:val="single"/>
        </w:rPr>
      </w:pPr>
    </w:p>
    <w:p w:rsidR="004A0C5C" w:rsidRPr="004A0C5C" w:rsidRDefault="004A0C5C" w:rsidP="004A0C5C">
      <w:pPr>
        <w:rPr>
          <w:rFonts w:ascii="Arial" w:hAnsi="Arial" w:cs="Arial"/>
          <w:sz w:val="24"/>
        </w:rPr>
      </w:pPr>
      <w:r w:rsidRPr="00180AAB">
        <w:rPr>
          <w:rFonts w:ascii="Arial" w:hAnsi="Arial" w:cs="Arial"/>
          <w:b/>
          <w:sz w:val="24"/>
        </w:rPr>
        <w:t>Members Present:</w:t>
      </w:r>
      <w:r w:rsidRPr="004A0C5C">
        <w:rPr>
          <w:rFonts w:ascii="Arial" w:hAnsi="Arial" w:cs="Arial"/>
          <w:sz w:val="24"/>
        </w:rPr>
        <w:t xml:space="preserve"> Megan Hill, Tashia Thompson, Michelle </w:t>
      </w:r>
      <w:proofErr w:type="spellStart"/>
      <w:r w:rsidRPr="004A0C5C">
        <w:rPr>
          <w:rFonts w:ascii="Arial" w:hAnsi="Arial" w:cs="Arial"/>
          <w:sz w:val="24"/>
        </w:rPr>
        <w:t>Kannel</w:t>
      </w:r>
      <w:proofErr w:type="spellEnd"/>
      <w:r w:rsidRPr="004A0C5C">
        <w:rPr>
          <w:rFonts w:ascii="Arial" w:hAnsi="Arial" w:cs="Arial"/>
          <w:sz w:val="24"/>
        </w:rPr>
        <w:t xml:space="preserve">, Monica </w:t>
      </w:r>
      <w:proofErr w:type="spellStart"/>
      <w:r w:rsidRPr="004A0C5C">
        <w:rPr>
          <w:rFonts w:ascii="Arial" w:hAnsi="Arial" w:cs="Arial"/>
          <w:sz w:val="24"/>
        </w:rPr>
        <w:t>Brigle</w:t>
      </w:r>
      <w:proofErr w:type="spellEnd"/>
      <w:r w:rsidRPr="004A0C5C">
        <w:rPr>
          <w:rFonts w:ascii="Arial" w:hAnsi="Arial" w:cs="Arial"/>
          <w:sz w:val="24"/>
        </w:rPr>
        <w:t>, Katy Brancheau</w:t>
      </w:r>
    </w:p>
    <w:p w:rsidR="004A0C5C" w:rsidRDefault="004A0C5C" w:rsidP="004A0C5C">
      <w:pPr>
        <w:rPr>
          <w:rFonts w:ascii="Arial" w:hAnsi="Arial" w:cs="Arial"/>
          <w:sz w:val="24"/>
        </w:rPr>
      </w:pPr>
    </w:p>
    <w:p w:rsidR="00380B4E" w:rsidRDefault="00380B4E" w:rsidP="004A0C5C">
      <w:pPr>
        <w:rPr>
          <w:rFonts w:ascii="Arial" w:hAnsi="Arial" w:cs="Arial"/>
          <w:sz w:val="24"/>
        </w:rPr>
      </w:pPr>
      <w:r w:rsidRPr="00180AAB">
        <w:rPr>
          <w:rFonts w:ascii="Arial" w:hAnsi="Arial" w:cs="Arial"/>
          <w:b/>
          <w:sz w:val="24"/>
        </w:rPr>
        <w:t>Treasurer’s Report</w:t>
      </w:r>
      <w:r>
        <w:rPr>
          <w:rFonts w:ascii="Arial" w:hAnsi="Arial" w:cs="Arial"/>
          <w:sz w:val="24"/>
        </w:rPr>
        <w:t>:  $</w:t>
      </w:r>
      <w:r w:rsidR="0066533C">
        <w:rPr>
          <w:rFonts w:ascii="Arial" w:hAnsi="Arial" w:cs="Arial"/>
          <w:sz w:val="24"/>
        </w:rPr>
        <w:t xml:space="preserve">2060.14 (with a $500 scholarship check </w:t>
      </w:r>
      <w:r w:rsidR="002E31E3">
        <w:rPr>
          <w:rFonts w:ascii="Arial" w:hAnsi="Arial" w:cs="Arial"/>
          <w:sz w:val="24"/>
        </w:rPr>
        <w:t>given to the recipient</w:t>
      </w:r>
      <w:r w:rsidR="00180AAB">
        <w:rPr>
          <w:rFonts w:ascii="Arial" w:hAnsi="Arial" w:cs="Arial"/>
          <w:sz w:val="24"/>
        </w:rPr>
        <w:t xml:space="preserve"> but not yet cashed)</w:t>
      </w:r>
    </w:p>
    <w:p w:rsidR="00380B4E" w:rsidRDefault="00380B4E" w:rsidP="004A0C5C">
      <w:pPr>
        <w:rPr>
          <w:rFonts w:ascii="Arial" w:hAnsi="Arial" w:cs="Arial"/>
          <w:sz w:val="24"/>
        </w:rPr>
      </w:pPr>
    </w:p>
    <w:p w:rsidR="0066533C" w:rsidRPr="004A0C5C" w:rsidRDefault="0066533C" w:rsidP="004A0C5C">
      <w:pPr>
        <w:rPr>
          <w:rFonts w:ascii="Arial" w:hAnsi="Arial" w:cs="Arial"/>
          <w:sz w:val="24"/>
        </w:rPr>
      </w:pPr>
      <w:r w:rsidRPr="00180AAB">
        <w:rPr>
          <w:rFonts w:ascii="Arial" w:hAnsi="Arial" w:cs="Arial"/>
          <w:b/>
          <w:sz w:val="24"/>
        </w:rPr>
        <w:t>Items Discussed</w:t>
      </w:r>
      <w:r>
        <w:rPr>
          <w:rFonts w:ascii="Arial" w:hAnsi="Arial" w:cs="Arial"/>
          <w:sz w:val="24"/>
        </w:rPr>
        <w:t>:</w:t>
      </w:r>
      <w:bookmarkStart w:id="0" w:name="_GoBack"/>
      <w:bookmarkEnd w:id="0"/>
    </w:p>
    <w:p w:rsidR="004A0C5C" w:rsidRPr="004A0C5C" w:rsidRDefault="004A0C5C" w:rsidP="004A0C5C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4A0C5C">
        <w:rPr>
          <w:rFonts w:ascii="Arial" w:hAnsi="Arial" w:cs="Arial"/>
          <w:sz w:val="24"/>
        </w:rPr>
        <w:t>Agreed to purchase $100 ad for musical program</w:t>
      </w:r>
    </w:p>
    <w:p w:rsidR="004A0C5C" w:rsidRPr="004A0C5C" w:rsidRDefault="0066533C" w:rsidP="004A0C5C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Parent Teacher Conferences on 2/12</w:t>
      </w:r>
    </w:p>
    <w:p w:rsidR="004A0C5C" w:rsidRPr="004A0C5C" w:rsidRDefault="004A0C5C" w:rsidP="004A0C5C">
      <w:pPr>
        <w:pStyle w:val="ListParagraph"/>
        <w:numPr>
          <w:ilvl w:val="1"/>
          <w:numId w:val="1"/>
        </w:numPr>
        <w:rPr>
          <w:rFonts w:ascii="Arial" w:hAnsi="Arial" w:cs="Arial"/>
          <w:sz w:val="24"/>
        </w:rPr>
      </w:pPr>
      <w:r w:rsidRPr="004A0C5C">
        <w:rPr>
          <w:rFonts w:ascii="Arial" w:hAnsi="Arial" w:cs="Arial"/>
          <w:sz w:val="24"/>
        </w:rPr>
        <w:t xml:space="preserve">Monica will speak to Carla about sharing expenses </w:t>
      </w:r>
      <w:r w:rsidR="0066533C">
        <w:rPr>
          <w:rFonts w:ascii="Arial" w:hAnsi="Arial" w:cs="Arial"/>
          <w:sz w:val="24"/>
        </w:rPr>
        <w:t xml:space="preserve">of meal </w:t>
      </w:r>
      <w:r w:rsidRPr="004A0C5C">
        <w:rPr>
          <w:rFonts w:ascii="Arial" w:hAnsi="Arial" w:cs="Arial"/>
          <w:sz w:val="24"/>
        </w:rPr>
        <w:t>due to limited budget</w:t>
      </w:r>
    </w:p>
    <w:p w:rsidR="004A0C5C" w:rsidRPr="004A0C5C" w:rsidRDefault="004A0C5C" w:rsidP="004A0C5C">
      <w:pPr>
        <w:pStyle w:val="ListParagraph"/>
        <w:numPr>
          <w:ilvl w:val="1"/>
          <w:numId w:val="1"/>
        </w:numPr>
        <w:rPr>
          <w:rFonts w:ascii="Arial" w:hAnsi="Arial" w:cs="Arial"/>
          <w:sz w:val="24"/>
        </w:rPr>
      </w:pPr>
      <w:r w:rsidRPr="004A0C5C">
        <w:rPr>
          <w:rFonts w:ascii="Arial" w:hAnsi="Arial" w:cs="Arial"/>
          <w:sz w:val="24"/>
        </w:rPr>
        <w:t xml:space="preserve">Boosters will provide cookies regardless of </w:t>
      </w:r>
      <w:r w:rsidR="0066533C">
        <w:rPr>
          <w:rFonts w:ascii="Arial" w:hAnsi="Arial" w:cs="Arial"/>
          <w:sz w:val="24"/>
        </w:rPr>
        <w:t xml:space="preserve">whether or not a meal is </w:t>
      </w:r>
      <w:r w:rsidRPr="004A0C5C">
        <w:rPr>
          <w:rFonts w:ascii="Arial" w:hAnsi="Arial" w:cs="Arial"/>
          <w:sz w:val="24"/>
        </w:rPr>
        <w:t>provided</w:t>
      </w:r>
    </w:p>
    <w:p w:rsidR="004A0C5C" w:rsidRPr="004A0C5C" w:rsidRDefault="004A0C5C" w:rsidP="004A0C5C">
      <w:pPr>
        <w:pStyle w:val="ListParagraph"/>
        <w:numPr>
          <w:ilvl w:val="2"/>
          <w:numId w:val="1"/>
        </w:numPr>
        <w:rPr>
          <w:rFonts w:ascii="Arial" w:hAnsi="Arial" w:cs="Arial"/>
          <w:sz w:val="24"/>
        </w:rPr>
      </w:pPr>
      <w:r w:rsidRPr="004A0C5C">
        <w:rPr>
          <w:rFonts w:ascii="Arial" w:hAnsi="Arial" w:cs="Arial"/>
          <w:sz w:val="24"/>
        </w:rPr>
        <w:t>Monica will order individually wrapped cookies</w:t>
      </w:r>
    </w:p>
    <w:p w:rsidR="004A0C5C" w:rsidRDefault="004A0C5C" w:rsidP="004A0C5C">
      <w:pPr>
        <w:pStyle w:val="ListParagraph"/>
        <w:numPr>
          <w:ilvl w:val="1"/>
          <w:numId w:val="1"/>
        </w:numPr>
        <w:rPr>
          <w:rFonts w:ascii="Arial" w:hAnsi="Arial" w:cs="Arial"/>
          <w:sz w:val="24"/>
        </w:rPr>
      </w:pPr>
      <w:r w:rsidRPr="004A0C5C">
        <w:rPr>
          <w:rFonts w:ascii="Arial" w:hAnsi="Arial" w:cs="Arial"/>
          <w:sz w:val="24"/>
        </w:rPr>
        <w:t>We’ll reshare teachers’ wish lists from fall PTC</w:t>
      </w:r>
    </w:p>
    <w:p w:rsidR="0066533C" w:rsidRPr="004A0C5C" w:rsidRDefault="0066533C" w:rsidP="0066533C">
      <w:pPr>
        <w:pStyle w:val="ListParagraph"/>
        <w:numPr>
          <w:ilvl w:val="2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 church group has approach Michelle to help buy some of the items still left</w:t>
      </w:r>
      <w:r w:rsidR="00180AAB">
        <w:rPr>
          <w:rFonts w:ascii="Arial" w:hAnsi="Arial" w:cs="Arial"/>
          <w:sz w:val="24"/>
        </w:rPr>
        <w:t xml:space="preserve"> on wish lists</w:t>
      </w:r>
    </w:p>
    <w:p w:rsidR="004A0C5C" w:rsidRPr="004A0C5C" w:rsidRDefault="004A0C5C" w:rsidP="004A0C5C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Academic </w:t>
      </w:r>
      <w:r w:rsidRPr="004A0C5C">
        <w:rPr>
          <w:rFonts w:ascii="Arial" w:hAnsi="Arial" w:cs="Arial"/>
          <w:sz w:val="24"/>
        </w:rPr>
        <w:t>Boosters will give at least one $500 scholarship this spring</w:t>
      </w:r>
      <w:r>
        <w:rPr>
          <w:rFonts w:ascii="Arial" w:hAnsi="Arial" w:cs="Arial"/>
          <w:sz w:val="24"/>
        </w:rPr>
        <w:t>, possibly more depending on funds at the time</w:t>
      </w:r>
    </w:p>
    <w:p w:rsidR="004A0C5C" w:rsidRPr="004A0C5C" w:rsidRDefault="004A0C5C" w:rsidP="004A0C5C">
      <w:pPr>
        <w:pStyle w:val="ListParagraph"/>
        <w:numPr>
          <w:ilvl w:val="1"/>
          <w:numId w:val="1"/>
        </w:numPr>
        <w:rPr>
          <w:rFonts w:ascii="Arial" w:hAnsi="Arial" w:cs="Arial"/>
          <w:sz w:val="24"/>
        </w:rPr>
      </w:pPr>
      <w:r w:rsidRPr="004A0C5C">
        <w:rPr>
          <w:rFonts w:ascii="Arial" w:hAnsi="Arial" w:cs="Arial"/>
          <w:sz w:val="24"/>
        </w:rPr>
        <w:t>Members would like to vote on</w:t>
      </w:r>
      <w:r w:rsidR="00180AAB">
        <w:rPr>
          <w:rFonts w:ascii="Arial" w:hAnsi="Arial" w:cs="Arial"/>
          <w:sz w:val="24"/>
        </w:rPr>
        <w:t xml:space="preserve"> scholarship</w:t>
      </w:r>
      <w:r w:rsidRPr="004A0C5C">
        <w:rPr>
          <w:rFonts w:ascii="Arial" w:hAnsi="Arial" w:cs="Arial"/>
          <w:sz w:val="24"/>
        </w:rPr>
        <w:t xml:space="preserve"> recipient</w:t>
      </w:r>
      <w:r w:rsidR="00180AAB">
        <w:rPr>
          <w:rFonts w:ascii="Arial" w:hAnsi="Arial" w:cs="Arial"/>
          <w:sz w:val="24"/>
        </w:rPr>
        <w:t>(s)</w:t>
      </w:r>
    </w:p>
    <w:p w:rsidR="004A0C5C" w:rsidRPr="004A0C5C" w:rsidRDefault="004A0C5C" w:rsidP="004A0C5C">
      <w:pPr>
        <w:pStyle w:val="ListParagraph"/>
        <w:numPr>
          <w:ilvl w:val="1"/>
          <w:numId w:val="1"/>
        </w:numPr>
        <w:rPr>
          <w:rFonts w:ascii="Arial" w:hAnsi="Arial" w:cs="Arial"/>
          <w:sz w:val="24"/>
        </w:rPr>
      </w:pPr>
      <w:r w:rsidRPr="004A0C5C">
        <w:rPr>
          <w:rFonts w:ascii="Arial" w:hAnsi="Arial" w:cs="Arial"/>
          <w:sz w:val="24"/>
        </w:rPr>
        <w:t>We’ll talk next month about scholarship specifics (We would like some guidance from Steph)</w:t>
      </w:r>
    </w:p>
    <w:p w:rsidR="004A0C5C" w:rsidRDefault="004A0C5C" w:rsidP="004A0C5C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Hoping to have the Walkathon in May</w:t>
      </w:r>
    </w:p>
    <w:p w:rsidR="004A0C5C" w:rsidRDefault="004A0C5C" w:rsidP="004A0C5C">
      <w:pPr>
        <w:pStyle w:val="ListParagraph"/>
        <w:numPr>
          <w:ilvl w:val="1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Possibly have one grade level at the track at a time</w:t>
      </w:r>
      <w:r w:rsidR="0066533C">
        <w:rPr>
          <w:rFonts w:ascii="Arial" w:hAnsi="Arial" w:cs="Arial"/>
          <w:sz w:val="24"/>
        </w:rPr>
        <w:t xml:space="preserve"> to allow social distancing</w:t>
      </w:r>
    </w:p>
    <w:p w:rsidR="004A0C5C" w:rsidRDefault="004A0C5C" w:rsidP="004A0C5C">
      <w:pPr>
        <w:pStyle w:val="ListParagraph"/>
        <w:numPr>
          <w:ilvl w:val="1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Will speak to Mr. Thorp about this after spring break</w:t>
      </w:r>
    </w:p>
    <w:p w:rsidR="00180AAB" w:rsidRDefault="00180AAB" w:rsidP="004A0C5C">
      <w:pPr>
        <w:pStyle w:val="ListParagraph"/>
        <w:numPr>
          <w:ilvl w:val="1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Everyone brainstorm about other fundraisers if we aren’t able to do the Walkathon.</w:t>
      </w:r>
    </w:p>
    <w:p w:rsidR="004A0C5C" w:rsidRDefault="004A0C5C" w:rsidP="004A0C5C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Flower Fundraiser – working to have orders and payment submitted online</w:t>
      </w:r>
    </w:p>
    <w:p w:rsidR="004A0C5C" w:rsidRDefault="004A0C5C" w:rsidP="004A0C5C">
      <w:pPr>
        <w:pStyle w:val="ListParagraph"/>
        <w:numPr>
          <w:ilvl w:val="1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Megan will set up a Venmo account</w:t>
      </w:r>
    </w:p>
    <w:p w:rsidR="004A0C5C" w:rsidRDefault="004A0C5C" w:rsidP="004A0C5C">
      <w:pPr>
        <w:pStyle w:val="ListParagraph"/>
        <w:numPr>
          <w:ilvl w:val="1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Michelle looking into including payment info with order via Google Forms</w:t>
      </w:r>
    </w:p>
    <w:p w:rsidR="004A0C5C" w:rsidRDefault="004A0C5C" w:rsidP="004A0C5C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No testing rewards, yard signs, or student of the month prizes at this time.</w:t>
      </w:r>
    </w:p>
    <w:p w:rsidR="00180AAB" w:rsidRPr="00180AAB" w:rsidRDefault="00180AAB" w:rsidP="00180AAB">
      <w:pPr>
        <w:pStyle w:val="ListParagraph"/>
        <w:rPr>
          <w:rFonts w:ascii="Arial" w:hAnsi="Arial" w:cs="Arial"/>
          <w:sz w:val="24"/>
        </w:rPr>
      </w:pPr>
    </w:p>
    <w:p w:rsidR="004A0C5C" w:rsidRDefault="004A0C5C" w:rsidP="004A0C5C">
      <w:pPr>
        <w:rPr>
          <w:rFonts w:ascii="Arial" w:hAnsi="Arial" w:cs="Arial"/>
          <w:sz w:val="24"/>
        </w:rPr>
      </w:pPr>
    </w:p>
    <w:p w:rsidR="004A0C5C" w:rsidRPr="004A0C5C" w:rsidRDefault="004A0C5C" w:rsidP="004A0C5C">
      <w:pPr>
        <w:rPr>
          <w:rFonts w:ascii="Arial" w:hAnsi="Arial" w:cs="Arial"/>
          <w:sz w:val="24"/>
        </w:rPr>
      </w:pPr>
      <w:r w:rsidRPr="004A0C5C">
        <w:rPr>
          <w:rFonts w:ascii="Arial" w:hAnsi="Arial" w:cs="Arial"/>
          <w:sz w:val="24"/>
        </w:rPr>
        <w:t xml:space="preserve"> </w:t>
      </w:r>
    </w:p>
    <w:sectPr w:rsidR="004A0C5C" w:rsidRPr="004A0C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4B5AF1"/>
    <w:multiLevelType w:val="hybridMultilevel"/>
    <w:tmpl w:val="1F4AC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C5C"/>
    <w:rsid w:val="00180AAB"/>
    <w:rsid w:val="002E31E3"/>
    <w:rsid w:val="00380B4E"/>
    <w:rsid w:val="00427FC8"/>
    <w:rsid w:val="004A0C5C"/>
    <w:rsid w:val="0066533C"/>
    <w:rsid w:val="00BD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4E7C1"/>
  <w15:chartTrackingRefBased/>
  <w15:docId w15:val="{FCC795EA-4A02-4E12-801A-4721A35B6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7FC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0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Kaitlin Brancheau</dc:creator>
  <cp:keywords/>
  <dc:description/>
  <cp:lastModifiedBy>Kaitlin Brancheau</cp:lastModifiedBy>
  <cp:revision>2</cp:revision>
  <dcterms:created xsi:type="dcterms:W3CDTF">2021-01-19T14:16:00Z</dcterms:created>
  <dcterms:modified xsi:type="dcterms:W3CDTF">2021-01-19T16:10:00Z</dcterms:modified>
</cp:coreProperties>
</file>