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191" w:rsidRDefault="00611191" w:rsidP="00611191">
      <w:pPr>
        <w:rPr>
          <w:b/>
          <w:bCs/>
          <w:sz w:val="28"/>
          <w:szCs w:val="28"/>
        </w:rPr>
      </w:pPr>
      <w:bookmarkStart w:id="0" w:name="_GoBack"/>
      <w:bookmarkEnd w:id="0"/>
      <w:r>
        <w:rPr>
          <w:b/>
          <w:bCs/>
          <w:sz w:val="28"/>
          <w:szCs w:val="28"/>
        </w:rPr>
        <w:t xml:space="preserve">Information for this payroll is available to you via </w:t>
      </w:r>
      <w:proofErr w:type="spellStart"/>
      <w:r>
        <w:rPr>
          <w:b/>
          <w:bCs/>
          <w:sz w:val="28"/>
          <w:szCs w:val="28"/>
        </w:rPr>
        <w:t>eStub</w:t>
      </w:r>
      <w:proofErr w:type="spellEnd"/>
      <w:r>
        <w:rPr>
          <w:b/>
          <w:bCs/>
          <w:sz w:val="28"/>
          <w:szCs w:val="28"/>
        </w:rPr>
        <w:t>.  To access this information use the following:</w:t>
      </w:r>
    </w:p>
    <w:p w:rsidR="00611191" w:rsidRDefault="00611191" w:rsidP="00611191">
      <w:pPr>
        <w:rPr>
          <w:b/>
          <w:bCs/>
          <w:sz w:val="28"/>
          <w:szCs w:val="28"/>
        </w:rPr>
      </w:pPr>
    </w:p>
    <w:p w:rsidR="00611191" w:rsidRDefault="00611191" w:rsidP="00611191">
      <w:pPr>
        <w:pStyle w:val="Default"/>
        <w:rPr>
          <w:sz w:val="28"/>
          <w:szCs w:val="28"/>
        </w:rPr>
      </w:pPr>
      <w:r>
        <w:rPr>
          <w:sz w:val="28"/>
          <w:szCs w:val="28"/>
        </w:rPr>
        <w:t xml:space="preserve">This link is the one you will use to access at work. </w:t>
      </w:r>
    </w:p>
    <w:p w:rsidR="00611191" w:rsidRDefault="002D2E38" w:rsidP="00611191">
      <w:pPr>
        <w:pStyle w:val="Default"/>
        <w:rPr>
          <w:sz w:val="28"/>
          <w:szCs w:val="28"/>
        </w:rPr>
      </w:pPr>
      <w:hyperlink r:id="rId6" w:history="1">
        <w:r w:rsidR="00611191">
          <w:rPr>
            <w:rStyle w:val="Hyperlink"/>
            <w:sz w:val="28"/>
            <w:szCs w:val="28"/>
          </w:rPr>
          <w:t>http://estub.trigg.kyschools.us/KEEISeStub/login.aspx</w:t>
        </w:r>
      </w:hyperlink>
      <w:r w:rsidR="00611191">
        <w:rPr>
          <w:sz w:val="28"/>
          <w:szCs w:val="28"/>
        </w:rPr>
        <w:t xml:space="preserve">? </w:t>
      </w:r>
    </w:p>
    <w:p w:rsidR="00611191" w:rsidRDefault="00611191" w:rsidP="00611191">
      <w:pPr>
        <w:pStyle w:val="Default"/>
        <w:rPr>
          <w:sz w:val="28"/>
          <w:szCs w:val="28"/>
        </w:rPr>
      </w:pPr>
    </w:p>
    <w:p w:rsidR="00611191" w:rsidRDefault="00611191" w:rsidP="00611191">
      <w:pPr>
        <w:pStyle w:val="Default"/>
        <w:rPr>
          <w:sz w:val="28"/>
          <w:szCs w:val="28"/>
        </w:rPr>
      </w:pPr>
      <w:r>
        <w:rPr>
          <w:sz w:val="28"/>
          <w:szCs w:val="28"/>
        </w:rPr>
        <w:t xml:space="preserve">This link is the one you will use to access at home, on your smartphone, iPad, or if you are at the bank, car dealer, etc., and wanting to have access to your payroll information. This website is a secure connection. </w:t>
      </w:r>
    </w:p>
    <w:p w:rsidR="00611191" w:rsidRDefault="002D2E38" w:rsidP="00611191">
      <w:pPr>
        <w:pStyle w:val="Default"/>
        <w:rPr>
          <w:sz w:val="28"/>
          <w:szCs w:val="28"/>
        </w:rPr>
      </w:pPr>
      <w:hyperlink r:id="rId7" w:history="1">
        <w:r w:rsidR="00611191">
          <w:rPr>
            <w:rStyle w:val="Hyperlink"/>
            <w:sz w:val="28"/>
            <w:szCs w:val="28"/>
          </w:rPr>
          <w:t>https://estub.trigg.kyschools.us/KEEISeStub/login.aspx</w:t>
        </w:r>
      </w:hyperlink>
      <w:r w:rsidR="00611191">
        <w:rPr>
          <w:sz w:val="28"/>
          <w:szCs w:val="28"/>
        </w:rPr>
        <w:t xml:space="preserve">? </w:t>
      </w:r>
    </w:p>
    <w:p w:rsidR="00611191" w:rsidRDefault="00611191" w:rsidP="00611191">
      <w:pPr>
        <w:pStyle w:val="Default"/>
        <w:rPr>
          <w:sz w:val="28"/>
          <w:szCs w:val="28"/>
        </w:rPr>
      </w:pPr>
    </w:p>
    <w:p w:rsidR="00611191" w:rsidRDefault="00611191" w:rsidP="00611191">
      <w:pPr>
        <w:rPr>
          <w:b/>
          <w:bCs/>
          <w:color w:val="1F497D"/>
          <w:sz w:val="28"/>
          <w:szCs w:val="28"/>
        </w:rPr>
      </w:pPr>
      <w:r>
        <w:rPr>
          <w:b/>
          <w:bCs/>
          <w:color w:val="1F497D"/>
          <w:sz w:val="28"/>
          <w:szCs w:val="28"/>
        </w:rPr>
        <w:t xml:space="preserve">These </w:t>
      </w:r>
      <w:proofErr w:type="gramStart"/>
      <w:r>
        <w:rPr>
          <w:b/>
          <w:bCs/>
          <w:color w:val="1F497D"/>
          <w:sz w:val="28"/>
          <w:szCs w:val="28"/>
        </w:rPr>
        <w:t>links  are</w:t>
      </w:r>
      <w:proofErr w:type="gramEnd"/>
      <w:r>
        <w:rPr>
          <w:b/>
          <w:bCs/>
          <w:color w:val="1F497D"/>
          <w:sz w:val="28"/>
          <w:szCs w:val="28"/>
        </w:rPr>
        <w:t xml:space="preserve"> also available on the Trigg County Schools Website -  Staff - Payroll</w:t>
      </w:r>
    </w:p>
    <w:p w:rsidR="00611191" w:rsidRDefault="00611191" w:rsidP="00611191">
      <w:pPr>
        <w:rPr>
          <w:b/>
          <w:bCs/>
          <w:sz w:val="36"/>
          <w:szCs w:val="36"/>
          <w:u w:val="single"/>
        </w:rPr>
      </w:pPr>
    </w:p>
    <w:p w:rsidR="00611191" w:rsidRDefault="00611191" w:rsidP="00611191">
      <w:pPr>
        <w:jc w:val="center"/>
        <w:rPr>
          <w:b/>
          <w:bCs/>
          <w:sz w:val="36"/>
          <w:szCs w:val="36"/>
          <w:u w:val="single"/>
        </w:rPr>
      </w:pPr>
    </w:p>
    <w:p w:rsidR="00611191" w:rsidRDefault="00611191" w:rsidP="00611191">
      <w:pPr>
        <w:jc w:val="center"/>
        <w:rPr>
          <w:b/>
          <w:bCs/>
          <w:sz w:val="36"/>
          <w:szCs w:val="36"/>
          <w:u w:val="single"/>
        </w:rPr>
      </w:pPr>
    </w:p>
    <w:p w:rsidR="00611191" w:rsidRDefault="00611191" w:rsidP="00611191">
      <w:pPr>
        <w:jc w:val="center"/>
        <w:rPr>
          <w:b/>
          <w:bCs/>
          <w:sz w:val="36"/>
          <w:szCs w:val="36"/>
          <w:u w:val="single"/>
        </w:rPr>
      </w:pPr>
    </w:p>
    <w:p w:rsidR="00611191" w:rsidRDefault="00611191" w:rsidP="00611191">
      <w:pPr>
        <w:jc w:val="center"/>
        <w:rPr>
          <w:b/>
          <w:bCs/>
          <w:sz w:val="36"/>
          <w:szCs w:val="36"/>
          <w:u w:val="single"/>
        </w:rPr>
      </w:pPr>
    </w:p>
    <w:p w:rsidR="00611191" w:rsidRDefault="00611191" w:rsidP="00611191">
      <w:pPr>
        <w:jc w:val="center"/>
        <w:rPr>
          <w:b/>
          <w:bCs/>
          <w:sz w:val="36"/>
          <w:szCs w:val="36"/>
          <w:u w:val="single"/>
        </w:rPr>
      </w:pPr>
      <w:proofErr w:type="spellStart"/>
      <w:proofErr w:type="gramStart"/>
      <w:r>
        <w:rPr>
          <w:b/>
          <w:bCs/>
          <w:sz w:val="36"/>
          <w:szCs w:val="36"/>
          <w:u w:val="single"/>
        </w:rPr>
        <w:t>eStub</w:t>
      </w:r>
      <w:proofErr w:type="spellEnd"/>
      <w:proofErr w:type="gramEnd"/>
      <w:r>
        <w:rPr>
          <w:b/>
          <w:bCs/>
          <w:sz w:val="36"/>
          <w:szCs w:val="36"/>
          <w:u w:val="single"/>
        </w:rPr>
        <w:t xml:space="preserve"> Login Information</w:t>
      </w:r>
    </w:p>
    <w:p w:rsidR="00611191" w:rsidRDefault="00611191" w:rsidP="00611191">
      <w:pPr>
        <w:jc w:val="center"/>
        <w:rPr>
          <w:b/>
          <w:bCs/>
          <w:u w:val="single"/>
        </w:rPr>
      </w:pPr>
    </w:p>
    <w:p w:rsidR="00611191" w:rsidRDefault="00611191" w:rsidP="00611191">
      <w:pPr>
        <w:rPr>
          <w:sz w:val="28"/>
          <w:szCs w:val="28"/>
        </w:rPr>
      </w:pPr>
      <w:r>
        <w:rPr>
          <w:sz w:val="28"/>
          <w:szCs w:val="28"/>
        </w:rPr>
        <w:t xml:space="preserve">If you are an employee who has less than 220 days August 25 will be your first payroll check for the 2013-2014 year.  It is your responsibility to check all information carefully and inform the finance department in writing of any discrepancies.  The following is a reminder of how to access </w:t>
      </w:r>
      <w:proofErr w:type="spellStart"/>
      <w:r>
        <w:rPr>
          <w:sz w:val="28"/>
          <w:szCs w:val="28"/>
        </w:rPr>
        <w:t>eStub</w:t>
      </w:r>
      <w:proofErr w:type="spellEnd"/>
      <w:r>
        <w:rPr>
          <w:sz w:val="28"/>
          <w:szCs w:val="28"/>
        </w:rPr>
        <w:t>.</w:t>
      </w:r>
    </w:p>
    <w:p w:rsidR="00611191" w:rsidRDefault="00611191" w:rsidP="00611191"/>
    <w:p w:rsidR="00611191" w:rsidRDefault="00611191" w:rsidP="00611191">
      <w:pPr>
        <w:rPr>
          <w:sz w:val="32"/>
          <w:szCs w:val="32"/>
        </w:rPr>
      </w:pPr>
      <w:r>
        <w:rPr>
          <w:b/>
          <w:bCs/>
          <w:sz w:val="32"/>
          <w:szCs w:val="32"/>
          <w:u w:val="single"/>
        </w:rPr>
        <w:t>HOW</w:t>
      </w:r>
      <w:r>
        <w:rPr>
          <w:sz w:val="32"/>
          <w:szCs w:val="32"/>
        </w:rPr>
        <w:t>:</w:t>
      </w:r>
    </w:p>
    <w:p w:rsidR="00611191" w:rsidRDefault="00611191" w:rsidP="00611191">
      <w:pPr>
        <w:rPr>
          <w:sz w:val="28"/>
          <w:szCs w:val="28"/>
        </w:rPr>
      </w:pPr>
      <w:r>
        <w:rPr>
          <w:sz w:val="28"/>
          <w:szCs w:val="28"/>
        </w:rPr>
        <w:t xml:space="preserve">This link is the one you will use to access at work.  </w:t>
      </w:r>
    </w:p>
    <w:p w:rsidR="00611191" w:rsidRDefault="002D2E38" w:rsidP="00611191">
      <w:pPr>
        <w:rPr>
          <w:sz w:val="28"/>
          <w:szCs w:val="28"/>
        </w:rPr>
      </w:pPr>
      <w:hyperlink r:id="rId8" w:history="1">
        <w:r w:rsidR="00611191">
          <w:rPr>
            <w:rStyle w:val="Hyperlink"/>
            <w:sz w:val="28"/>
            <w:szCs w:val="28"/>
          </w:rPr>
          <w:t>http://estub.trigg.kyschools.us/KEEISeStub/login.aspx</w:t>
        </w:r>
      </w:hyperlink>
      <w:r w:rsidR="00611191">
        <w:rPr>
          <w:sz w:val="28"/>
          <w:szCs w:val="28"/>
        </w:rPr>
        <w:t>?</w:t>
      </w:r>
    </w:p>
    <w:p w:rsidR="00611191" w:rsidRDefault="00611191" w:rsidP="00611191"/>
    <w:p w:rsidR="00611191" w:rsidRDefault="00611191" w:rsidP="00611191">
      <w:pPr>
        <w:rPr>
          <w:sz w:val="28"/>
          <w:szCs w:val="28"/>
        </w:rPr>
      </w:pPr>
      <w:r>
        <w:rPr>
          <w:sz w:val="28"/>
          <w:szCs w:val="28"/>
        </w:rPr>
        <w:t>This link is the one you will use to access at home, on your smartphone, iPad, or if you are at the bank, car dealer, etc., and wanting to have access to your payroll information.  This website is a secure connection.</w:t>
      </w:r>
    </w:p>
    <w:p w:rsidR="00611191" w:rsidRDefault="002D2E38" w:rsidP="00611191">
      <w:pPr>
        <w:rPr>
          <w:sz w:val="28"/>
          <w:szCs w:val="28"/>
        </w:rPr>
      </w:pPr>
      <w:hyperlink r:id="rId9" w:history="1">
        <w:r w:rsidR="00611191">
          <w:rPr>
            <w:rStyle w:val="Hyperlink"/>
            <w:sz w:val="28"/>
            <w:szCs w:val="28"/>
          </w:rPr>
          <w:t>https://estub.trigg.kyschools.us/KEEISeStub/login.aspx</w:t>
        </w:r>
      </w:hyperlink>
      <w:r w:rsidR="00611191">
        <w:rPr>
          <w:sz w:val="28"/>
          <w:szCs w:val="28"/>
        </w:rPr>
        <w:t>?</w:t>
      </w:r>
    </w:p>
    <w:p w:rsidR="00611191" w:rsidRDefault="00611191" w:rsidP="00611191">
      <w:pPr>
        <w:rPr>
          <w:sz w:val="28"/>
          <w:szCs w:val="28"/>
        </w:rPr>
      </w:pPr>
    </w:p>
    <w:p w:rsidR="00611191" w:rsidRDefault="00611191" w:rsidP="00611191">
      <w:pPr>
        <w:rPr>
          <w:b/>
          <w:bCs/>
          <w:sz w:val="32"/>
          <w:szCs w:val="32"/>
          <w:u w:val="single"/>
        </w:rPr>
      </w:pPr>
      <w:r>
        <w:rPr>
          <w:b/>
          <w:bCs/>
          <w:sz w:val="32"/>
          <w:szCs w:val="32"/>
          <w:u w:val="single"/>
        </w:rPr>
        <w:t>REQUIREMENTS FOR ACCESS:</w:t>
      </w:r>
    </w:p>
    <w:p w:rsidR="00611191" w:rsidRDefault="00611191" w:rsidP="00611191">
      <w:pPr>
        <w:rPr>
          <w:sz w:val="28"/>
          <w:szCs w:val="28"/>
        </w:rPr>
      </w:pPr>
      <w:r>
        <w:rPr>
          <w:sz w:val="36"/>
          <w:szCs w:val="36"/>
        </w:rPr>
        <w:t xml:space="preserve">          </w:t>
      </w:r>
      <w:r>
        <w:rPr>
          <w:sz w:val="28"/>
          <w:szCs w:val="28"/>
        </w:rPr>
        <w:t>Internet access and ADOBE (this is a program you can download free)</w:t>
      </w:r>
    </w:p>
    <w:p w:rsidR="00611191" w:rsidRDefault="00611191" w:rsidP="00611191">
      <w:pPr>
        <w:rPr>
          <w:sz w:val="36"/>
          <w:szCs w:val="36"/>
        </w:rPr>
      </w:pPr>
    </w:p>
    <w:p w:rsidR="00611191" w:rsidRDefault="00611191" w:rsidP="00611191">
      <w:pPr>
        <w:rPr>
          <w:b/>
          <w:bCs/>
          <w:sz w:val="32"/>
          <w:szCs w:val="32"/>
          <w:u w:val="single"/>
        </w:rPr>
      </w:pPr>
      <w:r>
        <w:rPr>
          <w:b/>
          <w:bCs/>
          <w:sz w:val="32"/>
          <w:szCs w:val="32"/>
          <w:u w:val="single"/>
        </w:rPr>
        <w:t>STEPS TO TAKE:</w:t>
      </w:r>
    </w:p>
    <w:p w:rsidR="00611191" w:rsidRDefault="00611191" w:rsidP="00611191">
      <w:pPr>
        <w:pStyle w:val="ListParagraph"/>
        <w:numPr>
          <w:ilvl w:val="0"/>
          <w:numId w:val="1"/>
        </w:numPr>
        <w:rPr>
          <w:sz w:val="28"/>
          <w:szCs w:val="28"/>
        </w:rPr>
      </w:pPr>
      <w:r>
        <w:rPr>
          <w:sz w:val="28"/>
          <w:szCs w:val="28"/>
        </w:rPr>
        <w:t>Use one of the above links to access.</w:t>
      </w:r>
    </w:p>
    <w:p w:rsidR="00611191" w:rsidRDefault="00611191" w:rsidP="00611191">
      <w:pPr>
        <w:pStyle w:val="ListParagraph"/>
        <w:numPr>
          <w:ilvl w:val="0"/>
          <w:numId w:val="1"/>
        </w:numPr>
        <w:rPr>
          <w:sz w:val="28"/>
          <w:szCs w:val="28"/>
        </w:rPr>
      </w:pPr>
      <w:r>
        <w:rPr>
          <w:sz w:val="28"/>
          <w:szCs w:val="28"/>
        </w:rPr>
        <w:t>Login using your MUNIS employee number</w:t>
      </w:r>
    </w:p>
    <w:p w:rsidR="00611191" w:rsidRDefault="00611191" w:rsidP="00611191">
      <w:pPr>
        <w:pStyle w:val="ListParagraph"/>
        <w:numPr>
          <w:ilvl w:val="0"/>
          <w:numId w:val="1"/>
        </w:numPr>
        <w:rPr>
          <w:sz w:val="28"/>
          <w:szCs w:val="28"/>
        </w:rPr>
      </w:pPr>
      <w:r>
        <w:rPr>
          <w:sz w:val="28"/>
          <w:szCs w:val="28"/>
        </w:rPr>
        <w:t>PIN number will be your social security number</w:t>
      </w:r>
      <w:r w:rsidR="00A42A58">
        <w:rPr>
          <w:sz w:val="28"/>
          <w:szCs w:val="28"/>
        </w:rPr>
        <w:t xml:space="preserve"> </w:t>
      </w:r>
      <w:r w:rsidR="00A42A58" w:rsidRPr="009F4171">
        <w:rPr>
          <w:b/>
          <w:sz w:val="28"/>
          <w:szCs w:val="28"/>
        </w:rPr>
        <w:t>(without the dashes)</w:t>
      </w:r>
      <w:r>
        <w:rPr>
          <w:sz w:val="28"/>
          <w:szCs w:val="28"/>
        </w:rPr>
        <w:t>.</w:t>
      </w:r>
    </w:p>
    <w:p w:rsidR="00611191" w:rsidRDefault="00611191" w:rsidP="00611191">
      <w:pPr>
        <w:pStyle w:val="ListParagraph"/>
        <w:numPr>
          <w:ilvl w:val="0"/>
          <w:numId w:val="1"/>
        </w:numPr>
        <w:rPr>
          <w:sz w:val="28"/>
          <w:szCs w:val="28"/>
        </w:rPr>
      </w:pPr>
      <w:r>
        <w:rPr>
          <w:sz w:val="28"/>
          <w:szCs w:val="28"/>
        </w:rPr>
        <w:t>You will be required to change your PIN upon initial log in.</w:t>
      </w:r>
    </w:p>
    <w:p w:rsidR="00611191" w:rsidRDefault="00611191" w:rsidP="00611191">
      <w:pPr>
        <w:pStyle w:val="ListParagraph"/>
        <w:numPr>
          <w:ilvl w:val="0"/>
          <w:numId w:val="1"/>
        </w:numPr>
        <w:rPr>
          <w:sz w:val="28"/>
          <w:szCs w:val="28"/>
        </w:rPr>
      </w:pPr>
      <w:r>
        <w:rPr>
          <w:sz w:val="28"/>
          <w:szCs w:val="28"/>
        </w:rPr>
        <w:t>You will see your check history, beginning with the latest payroll.  Click on View Check to see the information that is located on your paystub. This will be displayed as a PDF file and you will have the ability to print &amp;/or save this page.</w:t>
      </w:r>
    </w:p>
    <w:p w:rsidR="00611191" w:rsidRDefault="00611191" w:rsidP="00611191">
      <w:pPr>
        <w:pStyle w:val="ListParagraph"/>
        <w:numPr>
          <w:ilvl w:val="0"/>
          <w:numId w:val="1"/>
        </w:numPr>
        <w:rPr>
          <w:sz w:val="28"/>
          <w:szCs w:val="28"/>
        </w:rPr>
      </w:pPr>
      <w:r>
        <w:rPr>
          <w:sz w:val="28"/>
          <w:szCs w:val="28"/>
        </w:rPr>
        <w:t xml:space="preserve">You will also have the ability to open the Employee information tab and verify your leave information along with other demographic and financial information.  This sheet is also displayed as a PDF file and you will have the ability to print &amp;/or save it.   </w:t>
      </w:r>
    </w:p>
    <w:p w:rsidR="00611191" w:rsidRDefault="00611191" w:rsidP="00611191">
      <w:pPr>
        <w:pStyle w:val="ListParagraph"/>
        <w:numPr>
          <w:ilvl w:val="0"/>
          <w:numId w:val="1"/>
        </w:numPr>
        <w:rPr>
          <w:sz w:val="28"/>
          <w:szCs w:val="28"/>
        </w:rPr>
      </w:pPr>
      <w:r>
        <w:rPr>
          <w:sz w:val="28"/>
          <w:szCs w:val="28"/>
        </w:rPr>
        <w:t xml:space="preserve">We strongly encourage you to log out after each time you access your information.  However in the event you might forget, the system is designed to shut down after 5 minutes of inactivity.  </w:t>
      </w:r>
    </w:p>
    <w:p w:rsidR="00611191" w:rsidRDefault="00611191" w:rsidP="00611191">
      <w:pPr>
        <w:ind w:left="360"/>
        <w:rPr>
          <w:b/>
          <w:bCs/>
          <w:sz w:val="32"/>
          <w:szCs w:val="32"/>
          <w:u w:val="single"/>
        </w:rPr>
      </w:pPr>
    </w:p>
    <w:p w:rsidR="00611191" w:rsidRDefault="00611191" w:rsidP="00611191">
      <w:pPr>
        <w:ind w:left="360"/>
        <w:rPr>
          <w:b/>
          <w:bCs/>
          <w:sz w:val="32"/>
          <w:szCs w:val="32"/>
          <w:u w:val="single"/>
        </w:rPr>
      </w:pPr>
      <w:r>
        <w:rPr>
          <w:b/>
          <w:bCs/>
          <w:sz w:val="32"/>
          <w:szCs w:val="32"/>
          <w:u w:val="single"/>
        </w:rPr>
        <w:t>W2’s</w:t>
      </w:r>
    </w:p>
    <w:p w:rsidR="00611191" w:rsidRDefault="00611191" w:rsidP="00611191">
      <w:pPr>
        <w:ind w:left="360"/>
      </w:pPr>
      <w:r>
        <w:rPr>
          <w:sz w:val="32"/>
          <w:szCs w:val="32"/>
        </w:rPr>
        <w:t xml:space="preserve">2011 and 2012 W2’s are available through </w:t>
      </w:r>
      <w:proofErr w:type="spellStart"/>
      <w:r>
        <w:rPr>
          <w:sz w:val="32"/>
          <w:szCs w:val="32"/>
        </w:rPr>
        <w:t>eStub</w:t>
      </w:r>
      <w:proofErr w:type="spellEnd"/>
      <w:r>
        <w:rPr>
          <w:sz w:val="32"/>
          <w:szCs w:val="32"/>
        </w:rPr>
        <w:t>.</w:t>
      </w:r>
    </w:p>
    <w:p w:rsidR="00611191" w:rsidRDefault="00611191" w:rsidP="00611191">
      <w:pPr>
        <w:rPr>
          <w:rFonts w:ascii="Georgia" w:hAnsi="Georgia"/>
          <w:color w:val="365F91"/>
          <w:sz w:val="24"/>
          <w:szCs w:val="24"/>
        </w:rPr>
      </w:pPr>
    </w:p>
    <w:p w:rsidR="00611191" w:rsidRDefault="00611191" w:rsidP="00611191">
      <w:pPr>
        <w:rPr>
          <w:rFonts w:ascii="Georgia" w:hAnsi="Georgia"/>
          <w:color w:val="365F91"/>
          <w:sz w:val="24"/>
          <w:szCs w:val="24"/>
        </w:rPr>
      </w:pPr>
    </w:p>
    <w:p w:rsidR="00404838" w:rsidRDefault="00404838"/>
    <w:sectPr w:rsidR="004048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C51BB5"/>
    <w:multiLevelType w:val="hybridMultilevel"/>
    <w:tmpl w:val="E54E7E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191"/>
    <w:rsid w:val="002D2E38"/>
    <w:rsid w:val="00404838"/>
    <w:rsid w:val="00611191"/>
    <w:rsid w:val="009F4171"/>
    <w:rsid w:val="00A42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191"/>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11191"/>
    <w:rPr>
      <w:color w:val="0000FF"/>
      <w:u w:val="single"/>
    </w:rPr>
  </w:style>
  <w:style w:type="paragraph" w:styleId="ListParagraph">
    <w:name w:val="List Paragraph"/>
    <w:basedOn w:val="Normal"/>
    <w:uiPriority w:val="34"/>
    <w:qFormat/>
    <w:rsid w:val="00611191"/>
    <w:pPr>
      <w:ind w:left="720"/>
      <w:contextualSpacing/>
    </w:pPr>
  </w:style>
  <w:style w:type="paragraph" w:customStyle="1" w:styleId="Default">
    <w:name w:val="Default"/>
    <w:basedOn w:val="Normal"/>
    <w:rsid w:val="00611191"/>
    <w:pPr>
      <w:autoSpaceDE w:val="0"/>
      <w:autoSpaceDN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191"/>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11191"/>
    <w:rPr>
      <w:color w:val="0000FF"/>
      <w:u w:val="single"/>
    </w:rPr>
  </w:style>
  <w:style w:type="paragraph" w:styleId="ListParagraph">
    <w:name w:val="List Paragraph"/>
    <w:basedOn w:val="Normal"/>
    <w:uiPriority w:val="34"/>
    <w:qFormat/>
    <w:rsid w:val="00611191"/>
    <w:pPr>
      <w:ind w:left="720"/>
      <w:contextualSpacing/>
    </w:pPr>
  </w:style>
  <w:style w:type="paragraph" w:customStyle="1" w:styleId="Default">
    <w:name w:val="Default"/>
    <w:basedOn w:val="Normal"/>
    <w:rsid w:val="00611191"/>
    <w:pPr>
      <w:autoSpaceDE w:val="0"/>
      <w:autoSpaceDN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970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stub.trigg.kyschools.us/KEEISeStub/login.aspx" TargetMode="External"/><Relationship Id="rId3" Type="http://schemas.microsoft.com/office/2007/relationships/stylesWithEffects" Target="stylesWithEffects.xml"/><Relationship Id="rId7" Type="http://schemas.openxmlformats.org/officeDocument/2006/relationships/hyperlink" Target="https://estub.trigg.kyschools.us/KEEISeStub/login.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stub.trigg.kyschools.us/KEEISeStub/login.aspx"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stub.trigg.kyschools.us/KEEISeStub/login.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Hyde, Keana - Assistant Treasurer</dc:creator>
  <cp:lastModifiedBy>Colson, April</cp:lastModifiedBy>
  <cp:revision>2</cp:revision>
  <dcterms:created xsi:type="dcterms:W3CDTF">2014-07-10T18:16:00Z</dcterms:created>
  <dcterms:modified xsi:type="dcterms:W3CDTF">2014-07-10T18:16:00Z</dcterms:modified>
</cp:coreProperties>
</file>