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4F9" w:rsidRPr="009B0BEB" w:rsidRDefault="001A44F9" w:rsidP="001A44F9">
      <w:pPr>
        <w:rPr>
          <w:sz w:val="18"/>
        </w:rPr>
      </w:pPr>
    </w:p>
    <w:p w:rsidR="00C40736" w:rsidRDefault="00C40736" w:rsidP="00C40736">
      <w:pPr>
        <w:pStyle w:val="Title"/>
        <w:jc w:val="center"/>
        <w:rPr>
          <w:rFonts w:ascii="Times New Roman" w:hAnsi="Times New Roman" w:cs="Times New Roman"/>
          <w:sz w:val="44"/>
        </w:rPr>
      </w:pPr>
    </w:p>
    <w:p w:rsidR="00B10789" w:rsidRPr="00C40736" w:rsidRDefault="009B0BEB" w:rsidP="00C40736">
      <w:pPr>
        <w:pStyle w:val="Title"/>
        <w:rPr>
          <w:rFonts w:ascii="Times New Roman" w:hAnsi="Times New Roman" w:cs="Times New Roman"/>
          <w:sz w:val="44"/>
        </w:rPr>
      </w:pPr>
      <w:r w:rsidRPr="00C40736">
        <w:rPr>
          <w:rFonts w:ascii="Times New Roman" w:hAnsi="Times New Roman" w:cs="Times New Roman"/>
          <w:sz w:val="44"/>
        </w:rPr>
        <w:t xml:space="preserve">Unbridled Learning </w:t>
      </w:r>
      <w:r w:rsidR="00B10789" w:rsidRPr="00C40736">
        <w:rPr>
          <w:rFonts w:ascii="Times New Roman" w:hAnsi="Times New Roman" w:cs="Times New Roman"/>
          <w:sz w:val="44"/>
        </w:rPr>
        <w:t xml:space="preserve">Begins </w:t>
      </w:r>
      <w:r w:rsidRPr="00C40736">
        <w:rPr>
          <w:rFonts w:ascii="Times New Roman" w:hAnsi="Times New Roman" w:cs="Times New Roman"/>
          <w:sz w:val="44"/>
        </w:rPr>
        <w:t xml:space="preserve">with </w:t>
      </w:r>
      <w:r w:rsidR="00B10789" w:rsidRPr="00C40736">
        <w:rPr>
          <w:rFonts w:ascii="Times New Roman" w:hAnsi="Times New Roman" w:cs="Times New Roman"/>
          <w:sz w:val="44"/>
        </w:rPr>
        <w:t xml:space="preserve">Breakfast </w:t>
      </w:r>
      <w:r w:rsidR="00C40736">
        <w:rPr>
          <w:rFonts w:ascii="Times New Roman" w:hAnsi="Times New Roman" w:cs="Times New Roman"/>
          <w:sz w:val="44"/>
        </w:rPr>
        <w:t>at Kentucky’s Wayne County</w:t>
      </w:r>
      <w:r w:rsidR="00B10789" w:rsidRPr="00C40736">
        <w:rPr>
          <w:rFonts w:ascii="Times New Roman" w:hAnsi="Times New Roman" w:cs="Times New Roman"/>
          <w:sz w:val="44"/>
        </w:rPr>
        <w:t xml:space="preserve"> High School</w:t>
      </w:r>
    </w:p>
    <w:p w:rsidR="00C40736" w:rsidRDefault="00C40736" w:rsidP="00C40736">
      <w:pPr>
        <w:jc w:val="both"/>
        <w:rPr>
          <w:rStyle w:val="Emphasis"/>
          <w:rFonts w:ascii="Century Gothic" w:hAnsi="Century Gothic"/>
          <w:sz w:val="24"/>
        </w:rPr>
      </w:pPr>
      <w:r w:rsidRPr="00C40736">
        <w:rPr>
          <w:rStyle w:val="Emphasis"/>
          <w:rFonts w:ascii="Century Gothic" w:hAnsi="Century Gothic"/>
          <w:sz w:val="24"/>
        </w:rPr>
        <w:t>DISTINGUIS</w:t>
      </w:r>
      <w:r w:rsidR="00235182">
        <w:rPr>
          <w:rStyle w:val="Emphasis"/>
          <w:rFonts w:ascii="Century Gothic" w:hAnsi="Century Gothic"/>
          <w:sz w:val="24"/>
        </w:rPr>
        <w:t>H</w:t>
      </w:r>
      <w:r w:rsidRPr="00C40736">
        <w:rPr>
          <w:rStyle w:val="Emphasis"/>
          <w:rFonts w:ascii="Century Gothic" w:hAnsi="Century Gothic"/>
          <w:sz w:val="24"/>
        </w:rPr>
        <w:t>ED RATED HIGH SCHOOL‘S COMMITMENT TO PROVIDING SOUND NUTRITION HELPS FUEL IMPROVEMENT IN COLLEGE &amp; CAREER READINESS</w:t>
      </w:r>
    </w:p>
    <w:p w:rsidR="00C40736" w:rsidRPr="00C40736" w:rsidRDefault="00C40736" w:rsidP="00C40736">
      <w:pPr>
        <w:pStyle w:val="NoSpacing"/>
        <w:rPr>
          <w:rStyle w:val="Emphasis"/>
          <w:rFonts w:ascii="Century Gothic" w:hAnsi="Century Gothic"/>
          <w:i w:val="0"/>
        </w:rPr>
      </w:pPr>
      <w:r>
        <w:rPr>
          <w:rStyle w:val="Emphasis"/>
          <w:rFonts w:ascii="Century Gothic" w:hAnsi="Century Gothic"/>
          <w:i w:val="0"/>
        </w:rPr>
        <w:t xml:space="preserve">By </w:t>
      </w:r>
      <w:r w:rsidRPr="00C40736">
        <w:rPr>
          <w:rStyle w:val="Emphasis"/>
          <w:rFonts w:ascii="Century Gothic" w:hAnsi="Century Gothic"/>
          <w:i w:val="0"/>
        </w:rPr>
        <w:t>John H. Cain, MPH, MSPAS, PA-C</w:t>
      </w:r>
    </w:p>
    <w:p w:rsidR="00C40736" w:rsidRDefault="00C40736" w:rsidP="00C40736">
      <w:pPr>
        <w:pStyle w:val="NoSpacing"/>
        <w:rPr>
          <w:rStyle w:val="Emphasis"/>
          <w:rFonts w:ascii="Century Gothic" w:hAnsi="Century Gothic"/>
          <w:i w:val="0"/>
        </w:rPr>
      </w:pPr>
      <w:r>
        <w:rPr>
          <w:rStyle w:val="Emphasis"/>
          <w:rFonts w:ascii="Century Gothic" w:hAnsi="Century Gothic"/>
          <w:i w:val="0"/>
        </w:rPr>
        <w:t xml:space="preserve">     </w:t>
      </w:r>
      <w:r w:rsidRPr="00C40736">
        <w:rPr>
          <w:rStyle w:val="Emphasis"/>
          <w:rFonts w:ascii="Century Gothic" w:hAnsi="Century Gothic"/>
          <w:i w:val="0"/>
        </w:rPr>
        <w:t>State Coordinator, Kentucky</w:t>
      </w:r>
    </w:p>
    <w:p w:rsidR="00C40736" w:rsidRPr="00C40736" w:rsidRDefault="00C40736" w:rsidP="00C40736">
      <w:pPr>
        <w:pStyle w:val="NoSpacing"/>
        <w:rPr>
          <w:rFonts w:ascii="Century Gothic" w:hAnsi="Century Gothic"/>
          <w:iCs/>
        </w:rPr>
      </w:pPr>
      <w:r>
        <w:rPr>
          <w:rStyle w:val="Emphasis"/>
          <w:rFonts w:ascii="Century Gothic" w:hAnsi="Century Gothic"/>
          <w:i w:val="0"/>
        </w:rPr>
        <w:t xml:space="preserve">     </w:t>
      </w:r>
      <w:r w:rsidRPr="00C40736">
        <w:rPr>
          <w:rStyle w:val="Emphasis"/>
          <w:rFonts w:ascii="Century Gothic" w:hAnsi="Century Gothic"/>
          <w:i w:val="0"/>
        </w:rPr>
        <w:t>Action for Healthy Kids</w:t>
      </w:r>
    </w:p>
    <w:p w:rsidR="00C40736" w:rsidRDefault="00C40736" w:rsidP="001A44F9"/>
    <w:p w:rsidR="001A44F9" w:rsidRDefault="001A44F9" w:rsidP="001A44F9">
      <w:r>
        <w:t xml:space="preserve">In  </w:t>
      </w:r>
      <w:r w:rsidRPr="001A44F9">
        <w:rPr>
          <w:i/>
        </w:rPr>
        <w:t>The Learning Connection: What You Need to Know to Ensure Your Kids Are Healthy and Ready to Learn</w:t>
      </w:r>
      <w:r>
        <w:t>,  Action for Healthy Kids' recently released follow-up to a 2004 landmark report of a similar name, numerous studies are highlighted that indicate kids who eat well learn better.  But, in Kent</w:t>
      </w:r>
      <w:r w:rsidR="00C40736">
        <w:t>ucky, we don't have to look through peer-reviewed journals and p-values to</w:t>
      </w:r>
      <w:r w:rsidR="008F0C58">
        <w:t xml:space="preserve"> know this is true.  We just need to take </w:t>
      </w:r>
      <w:r w:rsidR="0091567F">
        <w:t xml:space="preserve">a </w:t>
      </w:r>
      <w:r w:rsidR="008F0C58">
        <w:t>drive south past</w:t>
      </w:r>
      <w:r>
        <w:t xml:space="preserve"> b</w:t>
      </w:r>
      <w:r w:rsidR="008F0C58">
        <w:t xml:space="preserve">eautiful Lake Cumberland to </w:t>
      </w:r>
      <w:r>
        <w:t xml:space="preserve">Wayne Co. High School to see evidence "good food + active bodies = kids equipped for success." </w:t>
      </w:r>
    </w:p>
    <w:p w:rsidR="001459C6" w:rsidRDefault="001A44F9" w:rsidP="001A44F9">
      <w:r>
        <w:t xml:space="preserve">Highlighted just this August in Action for Healthy Kids’ </w:t>
      </w:r>
      <w:r w:rsidR="001459C6">
        <w:t>national e-newsletter</w:t>
      </w:r>
      <w:r>
        <w:t xml:space="preserve"> for their </w:t>
      </w:r>
      <w:r w:rsidRPr="000702A5">
        <w:rPr>
          <w:i/>
        </w:rPr>
        <w:t>Students Taking Charge</w:t>
      </w:r>
      <w:r>
        <w:t xml:space="preserve"> efforts connecting their school garden to school cafeteria, Wayne Co. </w:t>
      </w:r>
      <w:r w:rsidR="001459C6">
        <w:t>High School was</w:t>
      </w:r>
      <w:r>
        <w:t xml:space="preserve"> awarded a </w:t>
      </w:r>
      <w:r w:rsidR="000702A5">
        <w:t xml:space="preserve">“distinguished” </w:t>
      </w:r>
      <w:r w:rsidR="00794A20">
        <w:t xml:space="preserve">rating </w:t>
      </w:r>
      <w:r w:rsidR="0091567F">
        <w:t>for the 2012-13 school y</w:t>
      </w:r>
      <w:r w:rsidR="000702A5">
        <w:t xml:space="preserve">ear </w:t>
      </w:r>
      <w:r w:rsidR="001459C6">
        <w:t xml:space="preserve">by </w:t>
      </w:r>
      <w:r>
        <w:t>Kentucky's Unb</w:t>
      </w:r>
      <w:r w:rsidR="009B0BEB">
        <w:t>ri</w:t>
      </w:r>
      <w:r>
        <w:t>dled Learning Assessment &amp; Accountability System for Public Schools</w:t>
      </w:r>
      <w:r w:rsidR="001459C6">
        <w:t xml:space="preserve"> in late September</w:t>
      </w:r>
      <w:r w:rsidR="00794A20">
        <w:t xml:space="preserve">.  As the highest rating </w:t>
      </w:r>
      <w:r>
        <w:t xml:space="preserve">given by this system, it reflects </w:t>
      </w:r>
      <w:r w:rsidR="00795EF2">
        <w:t xml:space="preserve">exceptional </w:t>
      </w:r>
      <w:r>
        <w:t>performa</w:t>
      </w:r>
      <w:r w:rsidR="00CA04F8">
        <w:t>nce in the areas o</w:t>
      </w:r>
      <w:r w:rsidR="00235182">
        <w:t>f achievement</w:t>
      </w:r>
      <w:r w:rsidR="009F2089">
        <w:t>,</w:t>
      </w:r>
      <w:r>
        <w:t xml:space="preserve"> gap, growth, </w:t>
      </w:r>
      <w:proofErr w:type="gramStart"/>
      <w:r>
        <w:t>college</w:t>
      </w:r>
      <w:proofErr w:type="gramEnd"/>
      <w:r>
        <w:t>/career readiness and</w:t>
      </w:r>
      <w:r w:rsidR="000702A5">
        <w:t xml:space="preserve"> graduation rate.   The school’s most tremendous improvement</w:t>
      </w:r>
      <w:r w:rsidR="00235182">
        <w:t>,</w:t>
      </w:r>
      <w:r w:rsidR="000702A5">
        <w:t xml:space="preserve"> </w:t>
      </w:r>
      <w:r>
        <w:t>ear</w:t>
      </w:r>
      <w:r w:rsidR="000702A5">
        <w:t>ning 93</w:t>
      </w:r>
      <w:r w:rsidR="00235182">
        <w:t xml:space="preserve">.8 out of a possible 100 points, </w:t>
      </w:r>
      <w:r w:rsidR="000702A5">
        <w:t xml:space="preserve">was </w:t>
      </w:r>
      <w:r>
        <w:t>in the ar</w:t>
      </w:r>
      <w:r w:rsidR="000702A5">
        <w:t xml:space="preserve">ea of college/career readiness - </w:t>
      </w:r>
      <w:r>
        <w:t>a major focus statewide by the Kentucky Department of Education</w:t>
      </w:r>
      <w:r w:rsidR="000702A5">
        <w:t xml:space="preserve"> and reflected </w:t>
      </w:r>
      <w:r w:rsidR="00794A20">
        <w:t xml:space="preserve">in </w:t>
      </w:r>
      <w:r w:rsidR="000702A5">
        <w:t xml:space="preserve">the Commissioner of Education’s </w:t>
      </w:r>
      <w:r w:rsidR="000702A5" w:rsidRPr="000702A5">
        <w:rPr>
          <w:i/>
        </w:rPr>
        <w:t>Commonwealth Commitment</w:t>
      </w:r>
      <w:r w:rsidR="000702A5">
        <w:t xml:space="preserve"> signed by all public districts in the state</w:t>
      </w:r>
      <w:r>
        <w:t>.</w:t>
      </w:r>
      <w:r w:rsidR="000702A5">
        <w:t xml:space="preserve">  Landing among the top 20 high schools statewide with its 96</w:t>
      </w:r>
      <w:r w:rsidR="000702A5" w:rsidRPr="000702A5">
        <w:rPr>
          <w:vertAlign w:val="superscript"/>
        </w:rPr>
        <w:t>th</w:t>
      </w:r>
      <w:r w:rsidR="000702A5">
        <w:t xml:space="preserve"> percentile ranking, this school located in the Appalachian foothills is listed alongside</w:t>
      </w:r>
      <w:r w:rsidR="00E20173">
        <w:t xml:space="preserve"> peers</w:t>
      </w:r>
      <w:r w:rsidR="000702A5">
        <w:t xml:space="preserve"> from more urban, affluent areas of</w:t>
      </w:r>
      <w:r w:rsidR="00E20173">
        <w:t xml:space="preserve"> the</w:t>
      </w:r>
      <w:r w:rsidR="000702A5">
        <w:t xml:space="preserve"> Bluegrass state</w:t>
      </w:r>
      <w:r w:rsidR="001459C6">
        <w:t xml:space="preserve">.  </w:t>
      </w:r>
    </w:p>
    <w:p w:rsidR="00235182" w:rsidRDefault="001459C6" w:rsidP="003F0F23">
      <w:r>
        <w:t xml:space="preserve">But, fresh corn on the cob, broccoli, and cantaloupe </w:t>
      </w:r>
      <w:r w:rsidR="00794A20">
        <w:t>f</w:t>
      </w:r>
      <w:r w:rsidR="002B5C58">
        <w:t xml:space="preserve">rom their school garden are not </w:t>
      </w:r>
      <w:r w:rsidR="009E459A">
        <w:t>the only</w:t>
      </w:r>
      <w:r w:rsidR="000B4FEA">
        <w:t xml:space="preserve"> nutritious foods helping</w:t>
      </w:r>
      <w:r w:rsidR="009E459A">
        <w:t xml:space="preserve"> </w:t>
      </w:r>
      <w:r w:rsidR="000B4FEA">
        <w:t>fuel</w:t>
      </w:r>
      <w:r>
        <w:t xml:space="preserve"> </w:t>
      </w:r>
      <w:r w:rsidR="009E459A">
        <w:t xml:space="preserve">achievement at Wayne Co. High.  Students are reaping the benefits </w:t>
      </w:r>
      <w:r w:rsidR="00E20173">
        <w:t>of the</w:t>
      </w:r>
      <w:r w:rsidR="009E459A">
        <w:t xml:space="preserve"> most important meal of the day through the USDA’s evidenced based </w:t>
      </w:r>
      <w:r w:rsidR="009E459A" w:rsidRPr="009E459A">
        <w:rPr>
          <w:i/>
        </w:rPr>
        <w:t>School Breakfast Program</w:t>
      </w:r>
      <w:r w:rsidR="00727E39">
        <w:t>.   School Nutrition Services for Wayne County S</w:t>
      </w:r>
      <w:r w:rsidR="00CB1EBF">
        <w:t>chools, led by registered dietiti</w:t>
      </w:r>
      <w:r w:rsidR="00727E39">
        <w:t xml:space="preserve">an Karen Gibson, </w:t>
      </w:r>
      <w:r w:rsidR="004676A9">
        <w:t>h</w:t>
      </w:r>
      <w:r w:rsidR="00E20173">
        <w:t xml:space="preserve">ave </w:t>
      </w:r>
      <w:r w:rsidR="009F2089">
        <w:t xml:space="preserve">spent </w:t>
      </w:r>
      <w:proofErr w:type="gramStart"/>
      <w:r w:rsidR="009F2089">
        <w:t xml:space="preserve">a </w:t>
      </w:r>
      <w:r w:rsidR="00727E39">
        <w:t>decade</w:t>
      </w:r>
      <w:proofErr w:type="gramEnd"/>
      <w:r w:rsidR="00727E39">
        <w:t xml:space="preserve"> thinking </w:t>
      </w:r>
      <w:r w:rsidR="009F2089">
        <w:t>outside the box and</w:t>
      </w:r>
      <w:r w:rsidR="00E20173">
        <w:t xml:space="preserve"> the </w:t>
      </w:r>
      <w:r w:rsidR="00C5138C">
        <w:t xml:space="preserve">cafeteria </w:t>
      </w:r>
      <w:r w:rsidR="00727E39">
        <w:t>to ensure students get the healthy, hunger</w:t>
      </w:r>
      <w:r w:rsidR="009F2089">
        <w:t>-free</w:t>
      </w:r>
      <w:r w:rsidR="00727E39">
        <w:t xml:space="preserve"> boost to learning </w:t>
      </w:r>
      <w:r w:rsidR="00E20173">
        <w:t xml:space="preserve">that research has shown school breakfast provides.  Every school </w:t>
      </w:r>
      <w:r w:rsidR="00C5138C">
        <w:t xml:space="preserve">day, Wayne Co. Schools offer </w:t>
      </w:r>
      <w:r w:rsidR="00E20173">
        <w:t xml:space="preserve">breakfast free of charge to all students thanks to its participation </w:t>
      </w:r>
      <w:r w:rsidR="009F2089">
        <w:t>in the USDA’s Community Eligibility</w:t>
      </w:r>
      <w:r w:rsidR="00E20173">
        <w:t xml:space="preserve"> </w:t>
      </w:r>
      <w:r w:rsidR="003F0F23">
        <w:t xml:space="preserve">Option which </w:t>
      </w:r>
      <w:r w:rsidR="009F2089">
        <w:t>eliminates</w:t>
      </w:r>
      <w:r w:rsidR="00EC2526">
        <w:t xml:space="preserve"> </w:t>
      </w:r>
      <w:r w:rsidR="00E20173">
        <w:t xml:space="preserve">the access barrier created by the free &amp; reduced priced meal application process. </w:t>
      </w:r>
      <w:r w:rsidR="00EC2526">
        <w:t xml:space="preserve"> In addition, Wayne Co. High School demo</w:t>
      </w:r>
      <w:r w:rsidR="00C911A2">
        <w:t>nstrates a commitment to providing</w:t>
      </w:r>
      <w:r w:rsidR="00EC2526">
        <w:t xml:space="preserve"> </w:t>
      </w:r>
      <w:r w:rsidR="00EC2526">
        <w:lastRenderedPageBreak/>
        <w:t>students not only the knowledge but also the nutrients</w:t>
      </w:r>
      <w:r w:rsidR="00C5138C">
        <w:t xml:space="preserve"> a growing mind needs</w:t>
      </w:r>
      <w:r w:rsidR="00C911A2">
        <w:t xml:space="preserve"> by serving brea</w:t>
      </w:r>
      <w:r w:rsidR="004676A9">
        <w:t>kfast before &amp; afte</w:t>
      </w:r>
      <w:r w:rsidR="003F0F23">
        <w:t xml:space="preserve">r the bell.   </w:t>
      </w:r>
      <w:r w:rsidR="004676A9">
        <w:t>Grab'</w:t>
      </w:r>
      <w:r w:rsidR="009F2089">
        <w:t xml:space="preserve"> </w:t>
      </w:r>
      <w:r w:rsidR="004676A9">
        <w:t>N'</w:t>
      </w:r>
      <w:r w:rsidR="009F2089">
        <w:t xml:space="preserve"> </w:t>
      </w:r>
      <w:r w:rsidR="004676A9">
        <w:t>Go breakfast</w:t>
      </w:r>
      <w:r w:rsidR="009F2089">
        <w:t xml:space="preserve"> is made available to students via hallways kiosks before the bell and for 10 minutes after the bell following second period through 2</w:t>
      </w:r>
      <w:r w:rsidR="009F2089" w:rsidRPr="009F2089">
        <w:rPr>
          <w:vertAlign w:val="superscript"/>
        </w:rPr>
        <w:t>nd</w:t>
      </w:r>
      <w:r w:rsidR="009F2089">
        <w:t xml:space="preserve"> Chance Breakfast.  Over 600 students enjoy breakfast at school </w:t>
      </w:r>
      <w:r w:rsidR="00235182">
        <w:t xml:space="preserve">daily </w:t>
      </w:r>
      <w:r w:rsidR="009B74C3">
        <w:t>as a result of these innovative strategies giving Wayne Co. High School an average daily participation (ADP) rate of 67% (national average ADP ~32%).</w:t>
      </w:r>
      <w:r w:rsidR="003F0F23">
        <w:t xml:space="preserve">  Test scores &amp; their ranking among all high schools in Kentucky are not the only things they have boosted with increased participation in the school breakfast program.  They also have boosted the school’s </w:t>
      </w:r>
      <w:r w:rsidR="00235182">
        <w:t>bottom line because the cash reimbursement because the more kids who enjoy school breakfast the larger the reimbursement from the USDA.</w:t>
      </w:r>
    </w:p>
    <w:p w:rsidR="00235182" w:rsidRDefault="00235182" w:rsidP="003F0F23"/>
    <w:p w:rsidR="003F0F23" w:rsidRDefault="00235182" w:rsidP="003F0F23">
      <w:r>
        <w:t xml:space="preserve"> “</w:t>
      </w:r>
      <w:r w:rsidR="003F0F23">
        <w:t xml:space="preserve">School breakfast is a win, win, win” says Gibson.  </w:t>
      </w:r>
    </w:p>
    <w:p w:rsidR="003F0F23" w:rsidRDefault="00235182" w:rsidP="00235182">
      <w:pPr>
        <w:jc w:val="center"/>
        <w:rPr>
          <w:i/>
        </w:rPr>
      </w:pPr>
      <w:r>
        <w:rPr>
          <w:i/>
        </w:rPr>
        <w:t>XXX</w:t>
      </w:r>
    </w:p>
    <w:p w:rsidR="003F0F23" w:rsidRPr="00A03297" w:rsidRDefault="003F0F23" w:rsidP="003F0F23">
      <w:pPr>
        <w:rPr>
          <w:i/>
        </w:rPr>
      </w:pPr>
      <w:r w:rsidRPr="00A03297">
        <w:rPr>
          <w:i/>
        </w:rPr>
        <w:t xml:space="preserve">To read The Learning Connection In its entirety please </w:t>
      </w:r>
      <w:proofErr w:type="gramStart"/>
      <w:r w:rsidRPr="00A03297">
        <w:rPr>
          <w:i/>
        </w:rPr>
        <w:t>visit</w:t>
      </w:r>
      <w:proofErr w:type="gramEnd"/>
      <w:r w:rsidRPr="00A03297">
        <w:rPr>
          <w:i/>
        </w:rPr>
        <w:t xml:space="preserve"> </w:t>
      </w:r>
      <w:hyperlink r:id="rId4" w:history="1">
        <w:r w:rsidRPr="00A03297">
          <w:rPr>
            <w:rStyle w:val="Hyperlink"/>
            <w:i/>
          </w:rPr>
          <w:t>www.tinyurl.com/AFHKlearn</w:t>
        </w:r>
      </w:hyperlink>
      <w:r w:rsidRPr="00A03297">
        <w:rPr>
          <w:i/>
        </w:rPr>
        <w:t>.</w:t>
      </w:r>
    </w:p>
    <w:p w:rsidR="003F0F23" w:rsidRDefault="003F0F23" w:rsidP="003F0F23"/>
    <w:p w:rsidR="003F0F23" w:rsidRDefault="003F0F23" w:rsidP="003F0F23"/>
    <w:p w:rsidR="003F0F23" w:rsidRDefault="003F0F23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3F0F23">
      <w:pPr>
        <w:tabs>
          <w:tab w:val="left" w:pos="1185"/>
        </w:tabs>
      </w:pPr>
    </w:p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10495D" w:rsidP="001A44F9">
      <w:r>
        <w:t xml:space="preserve"> </w:t>
      </w:r>
    </w:p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CA2384" w:rsidRDefault="00CA2384" w:rsidP="001A44F9"/>
    <w:p w:rsidR="00A03297" w:rsidRDefault="00A03297" w:rsidP="001A44F9"/>
    <w:p w:rsidR="004E6DA7" w:rsidRDefault="004E6DA7" w:rsidP="001A44F9"/>
    <w:sectPr w:rsidR="004E6DA7" w:rsidSect="00101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44F9"/>
    <w:rsid w:val="000702A5"/>
    <w:rsid w:val="000B4FEA"/>
    <w:rsid w:val="00101047"/>
    <w:rsid w:val="0010495D"/>
    <w:rsid w:val="001459C6"/>
    <w:rsid w:val="001A44F9"/>
    <w:rsid w:val="00235182"/>
    <w:rsid w:val="00251C35"/>
    <w:rsid w:val="002B5C58"/>
    <w:rsid w:val="003756C3"/>
    <w:rsid w:val="003D6638"/>
    <w:rsid w:val="003F0F23"/>
    <w:rsid w:val="004676A9"/>
    <w:rsid w:val="004E6DA7"/>
    <w:rsid w:val="00592CEB"/>
    <w:rsid w:val="005E0F8E"/>
    <w:rsid w:val="00727E39"/>
    <w:rsid w:val="00740455"/>
    <w:rsid w:val="00794A20"/>
    <w:rsid w:val="00795EF2"/>
    <w:rsid w:val="008B738C"/>
    <w:rsid w:val="008F0C58"/>
    <w:rsid w:val="0091567F"/>
    <w:rsid w:val="009B0BEB"/>
    <w:rsid w:val="009B74C3"/>
    <w:rsid w:val="009E459A"/>
    <w:rsid w:val="009F2089"/>
    <w:rsid w:val="00A03297"/>
    <w:rsid w:val="00A61865"/>
    <w:rsid w:val="00B10789"/>
    <w:rsid w:val="00B33C8E"/>
    <w:rsid w:val="00B43941"/>
    <w:rsid w:val="00C40736"/>
    <w:rsid w:val="00C5138C"/>
    <w:rsid w:val="00C85F10"/>
    <w:rsid w:val="00C911A2"/>
    <w:rsid w:val="00CA04F8"/>
    <w:rsid w:val="00CA2384"/>
    <w:rsid w:val="00CB1EBF"/>
    <w:rsid w:val="00D7342E"/>
    <w:rsid w:val="00DD7486"/>
    <w:rsid w:val="00E20173"/>
    <w:rsid w:val="00EC2526"/>
    <w:rsid w:val="00EF7670"/>
    <w:rsid w:val="00F16CA8"/>
    <w:rsid w:val="00F70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0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B0B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0B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basedOn w:val="DefaultParagraphFont"/>
    <w:uiPriority w:val="21"/>
    <w:qFormat/>
    <w:rsid w:val="009B0BEB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C40736"/>
    <w:rPr>
      <w:i/>
      <w:iCs/>
    </w:rPr>
  </w:style>
  <w:style w:type="paragraph" w:styleId="NoSpacing">
    <w:name w:val="No Spacing"/>
    <w:uiPriority w:val="1"/>
    <w:qFormat/>
    <w:rsid w:val="00C407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inyurl.com/AFHKlear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434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14622</CharactersWithSpaces>
  <SharedDoc>false</SharedDoc>
  <HLinks>
    <vt:vector size="6" baseType="variant">
      <vt:variant>
        <vt:i4>4980806</vt:i4>
      </vt:variant>
      <vt:variant>
        <vt:i4>0</vt:i4>
      </vt:variant>
      <vt:variant>
        <vt:i4>0</vt:i4>
      </vt:variant>
      <vt:variant>
        <vt:i4>5</vt:i4>
      </vt:variant>
      <vt:variant>
        <vt:lpwstr>http://www.tinyurl.com/AFHKlearn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Herbert Cain</dc:creator>
  <cp:keywords/>
  <dc:description/>
  <cp:lastModifiedBy>John Herbert Cain</cp:lastModifiedBy>
  <cp:revision>3</cp:revision>
  <dcterms:created xsi:type="dcterms:W3CDTF">2013-10-08T17:39:00Z</dcterms:created>
  <dcterms:modified xsi:type="dcterms:W3CDTF">2013-10-08T19:18:00Z</dcterms:modified>
</cp:coreProperties>
</file>