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313D" w:rsidRPr="00A55961" w:rsidRDefault="0060313D" w:rsidP="002A0977">
      <w:pPr>
        <w:jc w:val="center"/>
        <w:rPr>
          <w:rFonts w:ascii="Calibri" w:eastAsia="Times New Roman" w:hAnsi="Calibri" w:cs="Times New Roman"/>
          <w:lang w:val="es-MX"/>
        </w:rPr>
      </w:pPr>
      <w:r w:rsidRPr="0060313D">
        <w:rPr>
          <w:rFonts w:ascii="Calibri" w:eastAsia="Times New Roman" w:hAnsi="Calibri" w:cs="Times New Roman"/>
          <w:b/>
          <w:bCs/>
          <w:sz w:val="36"/>
          <w:szCs w:val="36"/>
          <w:lang w:val="es-ES"/>
        </w:rPr>
        <w:t>RESPONSABILIDAD PARENTAL</w:t>
      </w:r>
    </w:p>
    <w:p w:rsidR="0060313D" w:rsidRPr="00A55961" w:rsidRDefault="0060313D" w:rsidP="0060313D">
      <w:pPr>
        <w:rPr>
          <w:rFonts w:ascii="Calibri" w:eastAsia="Times New Roman" w:hAnsi="Calibri" w:cs="Times New Roman"/>
          <w:lang w:val="es-MX"/>
        </w:rPr>
      </w:pPr>
      <w:r w:rsidRPr="00A55961">
        <w:rPr>
          <w:rFonts w:ascii="Calibri" w:eastAsia="Times New Roman" w:hAnsi="Calibri" w:cs="Times New Roman"/>
          <w:b/>
          <w:bCs/>
          <w:sz w:val="36"/>
          <w:szCs w:val="36"/>
          <w:lang w:val="es-MX"/>
        </w:rPr>
        <w:t> </w:t>
      </w:r>
    </w:p>
    <w:p w:rsidR="0060313D" w:rsidRPr="002A0977" w:rsidRDefault="0060313D" w:rsidP="002A0977">
      <w:pPr>
        <w:pStyle w:val="ListParagraph"/>
        <w:numPr>
          <w:ilvl w:val="0"/>
          <w:numId w:val="2"/>
        </w:numPr>
        <w:tabs>
          <w:tab w:val="left" w:pos="720"/>
        </w:tabs>
        <w:spacing w:line="240" w:lineRule="auto"/>
        <w:rPr>
          <w:sz w:val="21"/>
          <w:szCs w:val="21"/>
          <w:lang w:val="es-MX"/>
        </w:rPr>
      </w:pPr>
      <w:r w:rsidRPr="002A0977">
        <w:rPr>
          <w:sz w:val="21"/>
          <w:szCs w:val="21"/>
          <w:lang w:val="es-ES"/>
        </w:rPr>
        <w:t xml:space="preserve">Los padres son responsables de la seguridad y la conducta de sus hijos antes de su recolección en el autobús y después de dejar el autobús al final del día. Es responsabilidad de los padres para acompañar a sus hijos a la parada de autobús. Paradas de autobús no se pretende ubicarse en casa de cada estudiante sino ubicadas en puntos estratégicos para muchos estudiantes. El estado de Georgia tiene directrices específicas que se detiene no debe estar ubicado a 1.5 millas de las escuelas asignadas, situadas a menos de dos décimas de una milla a otra parada, que los autobuses no deberían tener que retroceder, y que los autobuses escolares no tienen que ir a subdivisiones </w:t>
      </w:r>
      <w:r w:rsidR="00811274" w:rsidRPr="002A0977">
        <w:rPr>
          <w:sz w:val="21"/>
          <w:szCs w:val="21"/>
          <w:lang w:val="es-ES"/>
        </w:rPr>
        <w:t>ó</w:t>
      </w:r>
      <w:r w:rsidRPr="002A0977">
        <w:rPr>
          <w:sz w:val="21"/>
          <w:szCs w:val="21"/>
          <w:lang w:val="es-ES"/>
        </w:rPr>
        <w:t xml:space="preserve"> por caminos que no son más de media milla de la carretera principal. Siempre que sea factible en las subdivisiones del sistema escolar usará casas Club y/</w:t>
      </w:r>
      <w:r w:rsidR="00811274" w:rsidRPr="002A0977">
        <w:rPr>
          <w:sz w:val="21"/>
          <w:szCs w:val="21"/>
          <w:lang w:val="es-ES"/>
        </w:rPr>
        <w:t>ó</w:t>
      </w:r>
      <w:r w:rsidRPr="002A0977">
        <w:rPr>
          <w:sz w:val="21"/>
          <w:szCs w:val="21"/>
          <w:lang w:val="es-ES"/>
        </w:rPr>
        <w:t xml:space="preserve"> intersecciones donde grupos de estudiantes pueden esperar el autobús con seguridad.</w:t>
      </w:r>
    </w:p>
    <w:p w:rsidR="0060313D" w:rsidRPr="002A0977" w:rsidRDefault="0060313D" w:rsidP="002A0977">
      <w:pPr>
        <w:pStyle w:val="ListParagraph"/>
        <w:numPr>
          <w:ilvl w:val="0"/>
          <w:numId w:val="2"/>
        </w:numPr>
        <w:tabs>
          <w:tab w:val="left" w:pos="720"/>
        </w:tabs>
        <w:spacing w:after="0" w:line="240" w:lineRule="auto"/>
        <w:rPr>
          <w:sz w:val="21"/>
          <w:szCs w:val="21"/>
          <w:lang w:val="es-MX"/>
        </w:rPr>
      </w:pPr>
      <w:r w:rsidRPr="002A0977">
        <w:rPr>
          <w:sz w:val="21"/>
          <w:szCs w:val="21"/>
          <w:lang w:val="es-ES"/>
        </w:rPr>
        <w:t>Los padres son responsables de proporcionar supervisión en las paradas de autobús que sea apropiada a la edad y madurez del estudiante.</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 xml:space="preserve">Sistema del Condado Troup personal no evaluar las rutas posible </w:t>
      </w:r>
      <w:r w:rsidRPr="002A0977">
        <w:rPr>
          <w:b/>
          <w:bCs/>
          <w:sz w:val="21"/>
          <w:szCs w:val="21"/>
          <w:lang w:val="es-ES"/>
        </w:rPr>
        <w:t xml:space="preserve">caminar </w:t>
      </w:r>
      <w:r w:rsidRPr="002A0977">
        <w:rPr>
          <w:sz w:val="21"/>
          <w:szCs w:val="21"/>
          <w:lang w:val="es-ES"/>
        </w:rPr>
        <w:t xml:space="preserve">hacia y desde las paradas de autobús, supervisar estas rutas </w:t>
      </w:r>
      <w:r w:rsidR="00811274" w:rsidRPr="002A0977">
        <w:rPr>
          <w:sz w:val="21"/>
          <w:szCs w:val="21"/>
          <w:lang w:val="es-ES"/>
        </w:rPr>
        <w:t>ó</w:t>
      </w:r>
      <w:r w:rsidRPr="002A0977">
        <w:rPr>
          <w:sz w:val="21"/>
          <w:szCs w:val="21"/>
          <w:lang w:val="es-ES"/>
        </w:rPr>
        <w:t xml:space="preserve"> garantizar la seguridad de cualquier ruta particular. Personal evaluará rutas de senderismo para riesgos inusuales cuando preocupaciones se señalan a su atención por los caminantes, los padres u otros.</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Los padres deben insistir en sus hijos la necesidad de buena conducta y la observancia de las precauciones de seguridad mientras viajaba en el autobús</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Los padres de estudiantes con necesidades especiales son necesarios para ayudar a los estudiantes dentro y fuera del autobús en su parada.</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 xml:space="preserve">Padres de pre-k hasta los niños de grado segundo debe arreglar para que el estudiante se cumplirán en la parada después de la escuela si son ocho años de edad y bajo. Si un conductor se da cuenta que no son padres o tutores de los niños en la parada y el niño es de ocho </w:t>
      </w:r>
      <w:r w:rsidR="00811274" w:rsidRPr="002A0977">
        <w:rPr>
          <w:sz w:val="21"/>
          <w:szCs w:val="21"/>
          <w:lang w:val="es-ES"/>
        </w:rPr>
        <w:t>ó</w:t>
      </w:r>
      <w:r w:rsidRPr="002A0977">
        <w:rPr>
          <w:sz w:val="21"/>
          <w:szCs w:val="21"/>
          <w:lang w:val="es-ES"/>
        </w:rPr>
        <w:t xml:space="preserve"> más joven, que se devolverá a la parada en la ruta si es posible, traído de vuelta a la parada en un centro o secundaria Itinerario más adelante en el día </w:t>
      </w:r>
      <w:r w:rsidR="00811274" w:rsidRPr="002A0977">
        <w:rPr>
          <w:sz w:val="21"/>
          <w:szCs w:val="21"/>
          <w:lang w:val="es-ES"/>
        </w:rPr>
        <w:t>ó</w:t>
      </w:r>
      <w:r w:rsidRPr="002A0977">
        <w:rPr>
          <w:sz w:val="21"/>
          <w:szCs w:val="21"/>
          <w:lang w:val="es-ES"/>
        </w:rPr>
        <w:t xml:space="preserve"> regresó a su escuela. Si un padre sabe que no será en la parada, por favor llame a la escuela y que sepan para que su hijo se coloca en después de la atención de la escuela y no transportado a casa en el autobús. Si va a salir pero quisiera su niño para caminar a casa sin su presencia en la parada, usted puede llenar una renuncia para permitir que su hijo a casa caminando sola. Esto </w:t>
      </w:r>
      <w:r w:rsidR="003D5874" w:rsidRPr="002A0977">
        <w:rPr>
          <w:sz w:val="21"/>
          <w:szCs w:val="21"/>
          <w:lang w:val="es-ES"/>
        </w:rPr>
        <w:t xml:space="preserve"> no </w:t>
      </w:r>
      <w:r w:rsidRPr="002A0977">
        <w:rPr>
          <w:sz w:val="21"/>
          <w:szCs w:val="21"/>
          <w:lang w:val="es-ES"/>
        </w:rPr>
        <w:t>es  aconsejado pero desistir a los padres a tomar esa decisión.</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 xml:space="preserve">Los padres de los estudiantes no son elegibles para el transporte por la mesa directiva </w:t>
      </w:r>
      <w:r w:rsidR="00811274" w:rsidRPr="002A0977">
        <w:rPr>
          <w:sz w:val="21"/>
          <w:szCs w:val="21"/>
          <w:lang w:val="es-ES"/>
        </w:rPr>
        <w:t>ó</w:t>
      </w:r>
      <w:r w:rsidRPr="002A0977">
        <w:rPr>
          <w:sz w:val="21"/>
          <w:szCs w:val="21"/>
          <w:lang w:val="es-ES"/>
        </w:rPr>
        <w:t xml:space="preserve"> ley estatal será responsables de su propio transporte. Si opta por inscribir a tu hijo en una escuela y renuncian a transporte debido a la elección controlada, </w:t>
      </w:r>
      <w:r w:rsidRPr="002A0977">
        <w:rPr>
          <w:b/>
          <w:bCs/>
          <w:sz w:val="21"/>
          <w:szCs w:val="21"/>
          <w:lang w:val="es-ES"/>
        </w:rPr>
        <w:t>no</w:t>
      </w:r>
      <w:r w:rsidRPr="002A0977">
        <w:rPr>
          <w:sz w:val="21"/>
          <w:szCs w:val="21"/>
          <w:lang w:val="es-ES"/>
        </w:rPr>
        <w:t xml:space="preserve"> ser elegible para el transporte a la escuela de elección controlada. Si te mueves debe comunicarse con su escuela y centro de los padres al (706) 813-7900 para asegurar que su hijo es elegible para el transporte a la zona de la escuela de su hijo desde todas las direcciones dentro de la zona.</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 xml:space="preserve">Padres por favor tomar nota cuando selección un hogar para comprar </w:t>
      </w:r>
      <w:r w:rsidR="00811274" w:rsidRPr="002A0977">
        <w:rPr>
          <w:sz w:val="21"/>
          <w:szCs w:val="21"/>
          <w:lang w:val="es-ES"/>
        </w:rPr>
        <w:t>ó</w:t>
      </w:r>
      <w:r w:rsidRPr="002A0977">
        <w:rPr>
          <w:sz w:val="21"/>
          <w:szCs w:val="21"/>
          <w:lang w:val="es-ES"/>
        </w:rPr>
        <w:t xml:space="preserve"> alquilar. Elige una casa en una zona escolar específico, no significa que se proporcionará transporte a todas las escuelas primarias en esa zona. Puede llamar al centro de los padres, la escuela de su hijo </w:t>
      </w:r>
      <w:r w:rsidR="00811274" w:rsidRPr="002A0977">
        <w:rPr>
          <w:sz w:val="21"/>
          <w:szCs w:val="21"/>
          <w:lang w:val="es-ES"/>
        </w:rPr>
        <w:t>ó</w:t>
      </w:r>
      <w:r w:rsidRPr="002A0977">
        <w:rPr>
          <w:sz w:val="21"/>
          <w:szCs w:val="21"/>
          <w:lang w:val="es-ES"/>
        </w:rPr>
        <w:t xml:space="preserve"> el Departamento de transporte para una selección de escuelas para la dirección.</w:t>
      </w:r>
    </w:p>
    <w:p w:rsidR="0060313D" w:rsidRPr="002A0977" w:rsidRDefault="0060313D" w:rsidP="002A0977">
      <w:pPr>
        <w:pStyle w:val="ListParagraph"/>
        <w:numPr>
          <w:ilvl w:val="0"/>
          <w:numId w:val="2"/>
        </w:numPr>
        <w:tabs>
          <w:tab w:val="left" w:pos="720"/>
        </w:tabs>
        <w:rPr>
          <w:sz w:val="21"/>
          <w:szCs w:val="21"/>
          <w:lang w:val="es-MX"/>
        </w:rPr>
      </w:pPr>
      <w:r w:rsidRPr="002A0977">
        <w:rPr>
          <w:sz w:val="21"/>
          <w:szCs w:val="21"/>
          <w:lang w:val="es-ES"/>
        </w:rPr>
        <w:t>Los padres deben asegurar que todos los cambios de información y/</w:t>
      </w:r>
      <w:r w:rsidR="00811274" w:rsidRPr="002A0977">
        <w:rPr>
          <w:sz w:val="21"/>
          <w:szCs w:val="21"/>
          <w:lang w:val="es-ES"/>
        </w:rPr>
        <w:t>ó</w:t>
      </w:r>
      <w:r w:rsidRPr="002A0977">
        <w:rPr>
          <w:sz w:val="21"/>
          <w:szCs w:val="21"/>
          <w:lang w:val="es-ES"/>
        </w:rPr>
        <w:t xml:space="preserve"> de estudiante se envían a la escuela de manera oportuna.</w:t>
      </w:r>
    </w:p>
    <w:p w:rsidR="0060313D" w:rsidRPr="003D5874" w:rsidRDefault="0060313D" w:rsidP="002A0977">
      <w:pPr>
        <w:tabs>
          <w:tab w:val="left" w:pos="720"/>
        </w:tabs>
        <w:ind w:left="720" w:firstLine="45"/>
        <w:rPr>
          <w:rFonts w:ascii="Calibri" w:eastAsia="Times New Roman" w:hAnsi="Calibri" w:cs="Times New Roman"/>
          <w:sz w:val="21"/>
          <w:szCs w:val="21"/>
          <w:lang w:val="es-MX"/>
        </w:rPr>
      </w:pPr>
    </w:p>
    <w:p w:rsidR="003E2635" w:rsidRPr="00642D1E" w:rsidRDefault="00642D1E" w:rsidP="002A0977">
      <w:pPr>
        <w:pStyle w:val="ListParagraph"/>
        <w:tabs>
          <w:tab w:val="left" w:pos="720"/>
        </w:tabs>
        <w:ind w:left="1440"/>
        <w:rPr>
          <w:bCs/>
          <w:sz w:val="20"/>
          <w:szCs w:val="20"/>
          <w:lang w:val="es-ES"/>
        </w:rPr>
      </w:pPr>
      <w:r>
        <w:rPr>
          <w:b/>
          <w:bCs/>
          <w:sz w:val="21"/>
          <w:szCs w:val="21"/>
          <w:lang w:val="es-ES"/>
        </w:rPr>
        <w:tab/>
      </w:r>
      <w:r>
        <w:rPr>
          <w:b/>
          <w:bCs/>
          <w:sz w:val="21"/>
          <w:szCs w:val="21"/>
          <w:lang w:val="es-ES"/>
        </w:rPr>
        <w:tab/>
      </w:r>
      <w:r>
        <w:rPr>
          <w:b/>
          <w:bCs/>
          <w:sz w:val="21"/>
          <w:szCs w:val="21"/>
          <w:lang w:val="es-ES"/>
        </w:rPr>
        <w:tab/>
      </w:r>
      <w:r>
        <w:rPr>
          <w:b/>
          <w:bCs/>
          <w:sz w:val="21"/>
          <w:szCs w:val="21"/>
          <w:lang w:val="es-ES"/>
        </w:rPr>
        <w:tab/>
      </w:r>
      <w:r>
        <w:rPr>
          <w:b/>
          <w:bCs/>
          <w:sz w:val="21"/>
          <w:szCs w:val="21"/>
          <w:lang w:val="es-ES"/>
        </w:rPr>
        <w:tab/>
      </w:r>
      <w:r w:rsidRPr="00642D1E">
        <w:rPr>
          <w:bCs/>
          <w:sz w:val="20"/>
          <w:szCs w:val="20"/>
          <w:lang w:val="es-ES"/>
        </w:rPr>
        <w:t>11-21-14</w:t>
      </w:r>
      <w:r>
        <w:rPr>
          <w:bCs/>
          <w:sz w:val="20"/>
          <w:szCs w:val="20"/>
          <w:lang w:val="es-ES"/>
        </w:rPr>
        <w:tab/>
      </w:r>
      <w:r>
        <w:rPr>
          <w:bCs/>
          <w:sz w:val="20"/>
          <w:szCs w:val="20"/>
          <w:lang w:val="es-ES"/>
        </w:rPr>
        <w:tab/>
      </w:r>
      <w:r>
        <w:rPr>
          <w:bCs/>
          <w:sz w:val="20"/>
          <w:szCs w:val="20"/>
          <w:lang w:val="es-ES"/>
        </w:rPr>
        <w:tab/>
        <w:t>Page 1</w:t>
      </w:r>
    </w:p>
    <w:p w:rsidR="0060313D" w:rsidRPr="002A0977" w:rsidRDefault="0060313D" w:rsidP="002A0977">
      <w:pPr>
        <w:pStyle w:val="ListParagraph"/>
        <w:tabs>
          <w:tab w:val="left" w:pos="720"/>
        </w:tabs>
        <w:ind w:left="1440"/>
        <w:rPr>
          <w:sz w:val="21"/>
          <w:szCs w:val="21"/>
          <w:lang w:val="es-MX"/>
        </w:rPr>
      </w:pPr>
      <w:r w:rsidRPr="002A0977">
        <w:rPr>
          <w:b/>
          <w:bCs/>
          <w:sz w:val="21"/>
          <w:szCs w:val="21"/>
          <w:lang w:val="es-ES"/>
        </w:rPr>
        <w:lastRenderedPageBreak/>
        <w:t>Rutas de autobús</w:t>
      </w:r>
    </w:p>
    <w:p w:rsidR="0060313D" w:rsidRPr="003D5874" w:rsidRDefault="0060313D" w:rsidP="002A0977">
      <w:pPr>
        <w:tabs>
          <w:tab w:val="left" w:pos="720"/>
        </w:tabs>
        <w:ind w:left="720" w:firstLine="45"/>
        <w:rPr>
          <w:rFonts w:ascii="Calibri" w:eastAsia="Times New Roman" w:hAnsi="Calibri" w:cs="Times New Roman"/>
          <w:sz w:val="21"/>
          <w:szCs w:val="21"/>
          <w:lang w:val="es-MX"/>
        </w:rPr>
      </w:pPr>
    </w:p>
    <w:p w:rsidR="0060313D" w:rsidRPr="002A0977" w:rsidRDefault="0060313D" w:rsidP="003E2635">
      <w:pPr>
        <w:pStyle w:val="ListParagraph"/>
        <w:numPr>
          <w:ilvl w:val="1"/>
          <w:numId w:val="2"/>
        </w:numPr>
        <w:tabs>
          <w:tab w:val="left" w:pos="720"/>
        </w:tabs>
        <w:ind w:left="1080"/>
        <w:rPr>
          <w:sz w:val="21"/>
          <w:szCs w:val="21"/>
          <w:lang w:val="es-MX"/>
        </w:rPr>
      </w:pPr>
      <w:r w:rsidRPr="002A0977">
        <w:rPr>
          <w:sz w:val="21"/>
          <w:szCs w:val="21"/>
          <w:lang w:val="es-ES"/>
        </w:rPr>
        <w:t xml:space="preserve">Bus rutas de autobús </w:t>
      </w:r>
      <w:r w:rsidRPr="002A0977">
        <w:rPr>
          <w:b/>
          <w:bCs/>
          <w:sz w:val="21"/>
          <w:szCs w:val="21"/>
          <w:lang w:val="es-ES"/>
        </w:rPr>
        <w:t>no se puede cambiar</w:t>
      </w:r>
      <w:r w:rsidRPr="002A0977">
        <w:rPr>
          <w:sz w:val="21"/>
          <w:szCs w:val="21"/>
          <w:lang w:val="es-ES"/>
        </w:rPr>
        <w:t xml:space="preserve"> de conductores </w:t>
      </w:r>
      <w:r w:rsidR="00811274" w:rsidRPr="002A0977">
        <w:rPr>
          <w:sz w:val="21"/>
          <w:szCs w:val="21"/>
          <w:lang w:val="es-ES"/>
        </w:rPr>
        <w:t>ó</w:t>
      </w:r>
      <w:r w:rsidRPr="002A0977">
        <w:rPr>
          <w:sz w:val="21"/>
          <w:szCs w:val="21"/>
          <w:lang w:val="es-ES"/>
        </w:rPr>
        <w:t xml:space="preserve"> paradas designadas sin autorización del Departamento de transporte de.</w:t>
      </w:r>
    </w:p>
    <w:p w:rsidR="0060313D" w:rsidRPr="002A0977" w:rsidRDefault="0060313D" w:rsidP="003E2635">
      <w:pPr>
        <w:pStyle w:val="ListParagraph"/>
        <w:numPr>
          <w:ilvl w:val="1"/>
          <w:numId w:val="2"/>
        </w:numPr>
        <w:tabs>
          <w:tab w:val="left" w:pos="720"/>
        </w:tabs>
        <w:ind w:left="1080"/>
        <w:rPr>
          <w:sz w:val="21"/>
          <w:szCs w:val="21"/>
          <w:lang w:val="es-MX"/>
        </w:rPr>
      </w:pPr>
      <w:r w:rsidRPr="002A0977">
        <w:rPr>
          <w:sz w:val="21"/>
          <w:szCs w:val="21"/>
          <w:lang w:val="es-ES"/>
        </w:rPr>
        <w:t>Paradas de autobús de rutas se establecen ayudar a los estudiantes elegibles para asistir a las escuelas utilizando señalado</w:t>
      </w:r>
    </w:p>
    <w:p w:rsidR="0060313D" w:rsidRPr="003E2635" w:rsidRDefault="0060313D" w:rsidP="003E2635">
      <w:pPr>
        <w:pStyle w:val="ListParagraph"/>
        <w:numPr>
          <w:ilvl w:val="1"/>
          <w:numId w:val="2"/>
        </w:numPr>
        <w:tabs>
          <w:tab w:val="left" w:pos="720"/>
        </w:tabs>
        <w:ind w:left="1080"/>
        <w:rPr>
          <w:sz w:val="21"/>
          <w:szCs w:val="21"/>
          <w:lang w:val="es-MX"/>
        </w:rPr>
      </w:pPr>
      <w:r w:rsidRPr="003E2635">
        <w:rPr>
          <w:sz w:val="21"/>
          <w:szCs w:val="21"/>
          <w:lang w:val="es-ES"/>
        </w:rPr>
        <w:t>Los padres son responsables de supervisar a sus hijos y seleccionar sus hijos caminando la ruta desde la parada de autobús y.</w:t>
      </w:r>
    </w:p>
    <w:p w:rsidR="0060313D" w:rsidRPr="003E2635" w:rsidRDefault="0060313D" w:rsidP="003E2635">
      <w:pPr>
        <w:pStyle w:val="ListParagraph"/>
        <w:numPr>
          <w:ilvl w:val="1"/>
          <w:numId w:val="2"/>
        </w:numPr>
        <w:tabs>
          <w:tab w:val="left" w:pos="720"/>
        </w:tabs>
        <w:ind w:left="1080"/>
        <w:rPr>
          <w:sz w:val="21"/>
          <w:szCs w:val="21"/>
          <w:lang w:val="es-MX"/>
        </w:rPr>
      </w:pPr>
      <w:r w:rsidRPr="003E2635">
        <w:rPr>
          <w:color w:val="0D0D0D" w:themeColor="text1" w:themeTint="F2"/>
          <w:sz w:val="21"/>
          <w:szCs w:val="21"/>
          <w:lang w:val="es-ES"/>
        </w:rPr>
        <w:t xml:space="preserve">Autobuses funcionan solamente en los caminos que son correctamente mantenidos y consideran seguros y apropiados para el recorrido del autobús escolar. </w:t>
      </w:r>
      <w:r w:rsidRPr="003E2635">
        <w:rPr>
          <w:sz w:val="21"/>
          <w:szCs w:val="21"/>
          <w:lang w:val="es-ES"/>
        </w:rPr>
        <w:t xml:space="preserve">Hay carreteras en el Condado de Troup que los autobuses escolares no viajar en general hacer servicio de carretera, vuelta, inadecuada </w:t>
      </w:r>
      <w:r w:rsidR="00811274" w:rsidRPr="003E2635">
        <w:rPr>
          <w:sz w:val="21"/>
          <w:szCs w:val="21"/>
          <w:lang w:val="es-ES"/>
        </w:rPr>
        <w:t>ó</w:t>
      </w:r>
      <w:r w:rsidRPr="003E2635">
        <w:rPr>
          <w:sz w:val="21"/>
          <w:szCs w:val="21"/>
          <w:lang w:val="es-ES"/>
        </w:rPr>
        <w:t xml:space="preserve"> carreteras que son demasiado estrechas.</w:t>
      </w:r>
    </w:p>
    <w:p w:rsidR="0060313D" w:rsidRPr="002A0977" w:rsidRDefault="0060313D" w:rsidP="003E2635">
      <w:pPr>
        <w:pStyle w:val="ListParagraph"/>
        <w:numPr>
          <w:ilvl w:val="1"/>
          <w:numId w:val="2"/>
        </w:numPr>
        <w:tabs>
          <w:tab w:val="left" w:pos="720"/>
        </w:tabs>
        <w:ind w:left="1080"/>
        <w:rPr>
          <w:sz w:val="21"/>
          <w:szCs w:val="21"/>
          <w:lang w:val="es-MX"/>
        </w:rPr>
      </w:pPr>
      <w:r w:rsidRPr="002A0977">
        <w:rPr>
          <w:sz w:val="21"/>
          <w:szCs w:val="21"/>
          <w:lang w:val="es-ES"/>
        </w:rPr>
        <w:t>Rutas de autobús no se establecen con el fin de entregar a los estudiantes a su residencia individual.</w:t>
      </w:r>
    </w:p>
    <w:p w:rsidR="0060313D" w:rsidRPr="002A0977" w:rsidRDefault="0060313D" w:rsidP="003E2635">
      <w:pPr>
        <w:pStyle w:val="ListParagraph"/>
        <w:numPr>
          <w:ilvl w:val="1"/>
          <w:numId w:val="2"/>
        </w:numPr>
        <w:tabs>
          <w:tab w:val="left" w:pos="720"/>
        </w:tabs>
        <w:ind w:left="1080"/>
        <w:rPr>
          <w:sz w:val="21"/>
          <w:szCs w:val="21"/>
          <w:lang w:val="es-MX"/>
        </w:rPr>
      </w:pPr>
      <w:r w:rsidRPr="002A0977">
        <w:rPr>
          <w:sz w:val="21"/>
          <w:szCs w:val="21"/>
          <w:lang w:val="es-ES"/>
        </w:rPr>
        <w:t>Pueden hacerse excepciones para ciertos estudiantes de educación especial</w:t>
      </w:r>
    </w:p>
    <w:p w:rsidR="00033877" w:rsidRDefault="00033877">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Default="00642D1E">
      <w:pPr>
        <w:rPr>
          <w:sz w:val="21"/>
          <w:szCs w:val="21"/>
          <w:lang w:val="es-MX"/>
        </w:rPr>
      </w:pPr>
    </w:p>
    <w:p w:rsidR="00642D1E" w:rsidRPr="003D5874" w:rsidRDefault="00642D1E">
      <w:pPr>
        <w:rPr>
          <w:sz w:val="21"/>
          <w:szCs w:val="21"/>
          <w:lang w:val="es-MX"/>
        </w:rPr>
      </w:pPr>
      <w:r>
        <w:rPr>
          <w:sz w:val="21"/>
          <w:szCs w:val="21"/>
          <w:lang w:val="es-MX"/>
        </w:rPr>
        <w:tab/>
      </w:r>
      <w:r>
        <w:rPr>
          <w:sz w:val="21"/>
          <w:szCs w:val="21"/>
          <w:lang w:val="es-MX"/>
        </w:rPr>
        <w:tab/>
      </w:r>
      <w:r>
        <w:rPr>
          <w:sz w:val="21"/>
          <w:szCs w:val="21"/>
          <w:lang w:val="es-MX"/>
        </w:rPr>
        <w:tab/>
      </w:r>
      <w:r>
        <w:rPr>
          <w:sz w:val="21"/>
          <w:szCs w:val="21"/>
          <w:lang w:val="es-MX"/>
        </w:rPr>
        <w:tab/>
      </w:r>
      <w:r>
        <w:rPr>
          <w:sz w:val="21"/>
          <w:szCs w:val="21"/>
          <w:lang w:val="es-MX"/>
        </w:rPr>
        <w:tab/>
      </w:r>
      <w:r>
        <w:rPr>
          <w:sz w:val="21"/>
          <w:szCs w:val="21"/>
          <w:lang w:val="es-MX"/>
        </w:rPr>
        <w:tab/>
      </w:r>
      <w:r>
        <w:rPr>
          <w:sz w:val="21"/>
          <w:szCs w:val="21"/>
          <w:lang w:val="es-MX"/>
        </w:rPr>
        <w:tab/>
      </w:r>
      <w:r w:rsidRPr="00642D1E">
        <w:rPr>
          <w:bCs/>
          <w:sz w:val="20"/>
          <w:szCs w:val="20"/>
          <w:lang w:val="es-ES"/>
        </w:rPr>
        <w:t>11-21-14</w:t>
      </w:r>
      <w:r>
        <w:rPr>
          <w:bCs/>
          <w:sz w:val="20"/>
          <w:szCs w:val="20"/>
          <w:lang w:val="es-ES"/>
        </w:rPr>
        <w:tab/>
      </w:r>
      <w:r>
        <w:rPr>
          <w:bCs/>
          <w:sz w:val="20"/>
          <w:szCs w:val="20"/>
          <w:lang w:val="es-ES"/>
        </w:rPr>
        <w:tab/>
      </w:r>
      <w:r>
        <w:rPr>
          <w:bCs/>
          <w:sz w:val="20"/>
          <w:szCs w:val="20"/>
          <w:lang w:val="es-ES"/>
        </w:rPr>
        <w:tab/>
        <w:t xml:space="preserve">Page </w:t>
      </w:r>
      <w:r>
        <w:rPr>
          <w:bCs/>
          <w:sz w:val="20"/>
          <w:szCs w:val="20"/>
          <w:lang w:val="es-ES"/>
        </w:rPr>
        <w:t>2</w:t>
      </w:r>
      <w:bookmarkStart w:id="0" w:name="_GoBack"/>
      <w:bookmarkEnd w:id="0"/>
    </w:p>
    <w:sectPr w:rsidR="00642D1E" w:rsidRPr="003D5874" w:rsidSect="003D58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23DD9"/>
    <w:multiLevelType w:val="hybridMultilevel"/>
    <w:tmpl w:val="C9766C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09254F"/>
    <w:multiLevelType w:val="hybridMultilevel"/>
    <w:tmpl w:val="6B760CE6"/>
    <w:lvl w:ilvl="0" w:tplc="2842BED2">
      <w:start w:val="1"/>
      <w:numFmt w:val="decimal"/>
      <w:lvlText w:val="%1."/>
      <w:lvlJc w:val="left"/>
      <w:pPr>
        <w:ind w:left="720" w:hanging="360"/>
      </w:pPr>
      <w:rPr>
        <w:rFonts w:hint="default"/>
        <w:b/>
      </w:rPr>
    </w:lvl>
    <w:lvl w:ilvl="1" w:tplc="30D85FDC">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Rtw5/fg4i+RJR0KZdEuZFISw7co=" w:salt="uy6KodCBf75KCKmYZ4QA+A=="/>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13D"/>
    <w:rsid w:val="00033877"/>
    <w:rsid w:val="00224F7F"/>
    <w:rsid w:val="002A0977"/>
    <w:rsid w:val="003D5874"/>
    <w:rsid w:val="003E2635"/>
    <w:rsid w:val="005C20DF"/>
    <w:rsid w:val="0060313D"/>
    <w:rsid w:val="00642D1E"/>
    <w:rsid w:val="00681AE4"/>
    <w:rsid w:val="006D3E9E"/>
    <w:rsid w:val="00811274"/>
    <w:rsid w:val="009A571B"/>
    <w:rsid w:val="00A55961"/>
    <w:rsid w:val="00AC23ED"/>
    <w:rsid w:val="00C83601"/>
    <w:rsid w:val="00CF664F"/>
    <w:rsid w:val="00EA7791"/>
    <w:rsid w:val="00EB3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13D"/>
    <w:pPr>
      <w:ind w:left="720"/>
    </w:pPr>
    <w:rPr>
      <w:rFonts w:ascii="Calibri" w:eastAsia="Times New Roman" w:hAnsi="Calibri" w:cs="Times New Roman"/>
    </w:rPr>
  </w:style>
  <w:style w:type="paragraph" w:styleId="BalloonText">
    <w:name w:val="Balloon Text"/>
    <w:basedOn w:val="Normal"/>
    <w:link w:val="BalloonTextChar"/>
    <w:uiPriority w:val="99"/>
    <w:semiHidden/>
    <w:unhideWhenUsed/>
    <w:rsid w:val="00603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1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13D"/>
    <w:pPr>
      <w:ind w:left="720"/>
    </w:pPr>
    <w:rPr>
      <w:rFonts w:ascii="Calibri" w:eastAsia="Times New Roman" w:hAnsi="Calibri" w:cs="Times New Roman"/>
    </w:rPr>
  </w:style>
  <w:style w:type="paragraph" w:styleId="BalloonText">
    <w:name w:val="Balloon Text"/>
    <w:basedOn w:val="Normal"/>
    <w:link w:val="BalloonTextChar"/>
    <w:uiPriority w:val="99"/>
    <w:semiHidden/>
    <w:unhideWhenUsed/>
    <w:rsid w:val="00603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1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457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684</Words>
  <Characters>3905</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Adult</dc:creator>
  <cp:lastModifiedBy>Windows User</cp:lastModifiedBy>
  <cp:revision>4</cp:revision>
  <cp:lastPrinted>2014-11-21T19:31:00Z</cp:lastPrinted>
  <dcterms:created xsi:type="dcterms:W3CDTF">2014-11-21T19:31:00Z</dcterms:created>
  <dcterms:modified xsi:type="dcterms:W3CDTF">2014-11-21T19:31:00Z</dcterms:modified>
</cp:coreProperties>
</file>