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5A97" w:rsidRPr="00063874" w:rsidRDefault="004C0882" w:rsidP="00C25A97">
      <w:pPr>
        <w:rPr>
          <w:rFonts w:ascii="Calibri Light" w:hAnsi="Calibri Light" w:cs="Calibri Light"/>
          <w:i/>
          <w:color w:val="404040" w:themeColor="text1" w:themeTint="BF"/>
          <w:sz w:val="22"/>
          <w:szCs w:val="22"/>
        </w:rPr>
      </w:pPr>
      <w:bookmarkStart w:id="0" w:name="_GoBack"/>
      <w:bookmarkEnd w:id="0"/>
      <w:r w:rsidRPr="00063874">
        <w:rPr>
          <w:rFonts w:ascii="Calibri Light" w:hAnsi="Calibri Light" w:cs="Calibri Light"/>
          <w:noProof/>
          <w:sz w:val="22"/>
          <w:szCs w:val="22"/>
        </w:rPr>
        <w:drawing>
          <wp:anchor distT="0" distB="0" distL="114300" distR="114300" simplePos="0" relativeHeight="251659264" behindDoc="0" locked="0" layoutInCell="1" allowOverlap="1" wp14:anchorId="5D4E3E41" wp14:editId="208F5663">
            <wp:simplePos x="0" y="0"/>
            <wp:positionH relativeFrom="margin">
              <wp:posOffset>4279900</wp:posOffset>
            </wp:positionH>
            <wp:positionV relativeFrom="margin">
              <wp:posOffset>306705</wp:posOffset>
            </wp:positionV>
            <wp:extent cx="1633220" cy="122999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25 Logo-1.jpg"/>
                    <pic:cNvPicPr/>
                  </pic:nvPicPr>
                  <pic:blipFill>
                    <a:blip r:embed="rId8">
                      <a:extLst>
                        <a:ext uri="{28A0092B-C50C-407E-A947-70E740481C1C}">
                          <a14:useLocalDpi xmlns:a14="http://schemas.microsoft.com/office/drawing/2010/main" val="0"/>
                        </a:ext>
                      </a:extLst>
                    </a:blip>
                    <a:stretch>
                      <a:fillRect/>
                    </a:stretch>
                  </pic:blipFill>
                  <pic:spPr>
                    <a:xfrm>
                      <a:off x="0" y="0"/>
                      <a:ext cx="1633220" cy="1229995"/>
                    </a:xfrm>
                    <a:prstGeom prst="rect">
                      <a:avLst/>
                    </a:prstGeom>
                  </pic:spPr>
                </pic:pic>
              </a:graphicData>
            </a:graphic>
            <wp14:sizeRelH relativeFrom="margin">
              <wp14:pctWidth>0</wp14:pctWidth>
            </wp14:sizeRelH>
            <wp14:sizeRelV relativeFrom="margin">
              <wp14:pctHeight>0</wp14:pctHeight>
            </wp14:sizeRelV>
          </wp:anchor>
        </w:drawing>
      </w:r>
    </w:p>
    <w:p w:rsidR="00C25A97" w:rsidRPr="00063874" w:rsidRDefault="00C25A97" w:rsidP="00C25A97">
      <w:pPr>
        <w:rPr>
          <w:rFonts w:ascii="Calibri Light" w:hAnsi="Calibri Light" w:cs="Calibri Light"/>
          <w:i/>
          <w:color w:val="404040" w:themeColor="text1" w:themeTint="BF"/>
          <w:sz w:val="22"/>
          <w:szCs w:val="22"/>
        </w:rPr>
      </w:pPr>
      <w:r w:rsidRPr="00063874">
        <w:rPr>
          <w:rFonts w:ascii="Calibri Light" w:hAnsi="Calibri Light" w:cs="Calibri Light"/>
          <w:i/>
          <w:color w:val="404040" w:themeColor="text1" w:themeTint="BF"/>
          <w:sz w:val="22"/>
          <w:szCs w:val="22"/>
        </w:rPr>
        <w:t>For further information contact:</w:t>
      </w:r>
    </w:p>
    <w:p w:rsidR="00C25A97" w:rsidRPr="00063874" w:rsidRDefault="00C25A97" w:rsidP="00C25A97">
      <w:pPr>
        <w:rPr>
          <w:rFonts w:ascii="Calibri Light" w:hAnsi="Calibri Light" w:cs="Calibri Light"/>
          <w:color w:val="404040" w:themeColor="text1" w:themeTint="BF"/>
          <w:sz w:val="22"/>
          <w:szCs w:val="22"/>
        </w:rPr>
      </w:pPr>
      <w:r w:rsidRPr="00063874">
        <w:rPr>
          <w:rFonts w:ascii="Calibri Light" w:hAnsi="Calibri Light" w:cs="Calibri Light"/>
          <w:color w:val="404040" w:themeColor="text1" w:themeTint="BF"/>
          <w:sz w:val="22"/>
          <w:szCs w:val="22"/>
        </w:rPr>
        <w:t>Courtney Fisher</w:t>
      </w:r>
    </w:p>
    <w:p w:rsidR="00C25A97" w:rsidRPr="00063874" w:rsidRDefault="00C25A97" w:rsidP="00C25A97">
      <w:pPr>
        <w:rPr>
          <w:rFonts w:ascii="Calibri Light" w:hAnsi="Calibri Light" w:cs="Calibri Light"/>
          <w:color w:val="404040" w:themeColor="text1" w:themeTint="BF"/>
          <w:sz w:val="22"/>
          <w:szCs w:val="22"/>
        </w:rPr>
      </w:pPr>
      <w:r w:rsidRPr="00063874">
        <w:rPr>
          <w:rFonts w:ascii="Calibri Light" w:hAnsi="Calibri Light" w:cs="Calibri Light"/>
          <w:color w:val="404040" w:themeColor="text1" w:themeTint="BF"/>
          <w:sz w:val="22"/>
          <w:szCs w:val="22"/>
        </w:rPr>
        <w:t>Communications &amp; Community Relations</w:t>
      </w:r>
    </w:p>
    <w:p w:rsidR="00C25A97" w:rsidRPr="00063874" w:rsidRDefault="00C25A97" w:rsidP="00C25A97">
      <w:pPr>
        <w:rPr>
          <w:rFonts w:ascii="Calibri Light" w:hAnsi="Calibri Light" w:cs="Calibri Light"/>
          <w:color w:val="404040" w:themeColor="text1" w:themeTint="BF"/>
          <w:sz w:val="22"/>
          <w:szCs w:val="22"/>
        </w:rPr>
      </w:pPr>
      <w:r w:rsidRPr="00063874">
        <w:rPr>
          <w:rFonts w:ascii="Calibri Light" w:hAnsi="Calibri Light" w:cs="Calibri Light"/>
          <w:color w:val="404040" w:themeColor="text1" w:themeTint="BF"/>
          <w:sz w:val="22"/>
          <w:szCs w:val="22"/>
        </w:rPr>
        <w:t>Mobile: 208.241.1015 | Office: 208.235.3257</w:t>
      </w:r>
    </w:p>
    <w:p w:rsidR="00C25A97" w:rsidRPr="00063874" w:rsidRDefault="008C0420" w:rsidP="00C25A97">
      <w:pPr>
        <w:rPr>
          <w:rFonts w:ascii="Calibri Light" w:hAnsi="Calibri Light" w:cs="Calibri Light"/>
          <w:color w:val="404040" w:themeColor="text1" w:themeTint="BF"/>
          <w:sz w:val="22"/>
          <w:szCs w:val="22"/>
        </w:rPr>
      </w:pPr>
      <w:hyperlink r:id="rId9" w:history="1">
        <w:r w:rsidR="00C25A97" w:rsidRPr="00063874">
          <w:rPr>
            <w:rStyle w:val="Hyperlink"/>
            <w:rFonts w:ascii="Calibri Light" w:hAnsi="Calibri Light" w:cs="Calibri Light"/>
            <w:sz w:val="22"/>
            <w:szCs w:val="22"/>
          </w:rPr>
          <w:t>fisherco@sd25.us</w:t>
        </w:r>
      </w:hyperlink>
    </w:p>
    <w:p w:rsidR="00C25A97" w:rsidRPr="00063874" w:rsidRDefault="00C25A97" w:rsidP="00C25A97">
      <w:pPr>
        <w:rPr>
          <w:rFonts w:ascii="Calibri Light" w:hAnsi="Calibri Light" w:cs="Calibri Light"/>
          <w:sz w:val="22"/>
          <w:szCs w:val="22"/>
        </w:rPr>
      </w:pPr>
    </w:p>
    <w:p w:rsidR="00C25A97" w:rsidRPr="00063874" w:rsidRDefault="0025177C" w:rsidP="00C25A97">
      <w:pPr>
        <w:rPr>
          <w:rFonts w:ascii="Calibri Light" w:hAnsi="Calibri Light" w:cs="Calibri Light"/>
          <w:sz w:val="22"/>
          <w:szCs w:val="22"/>
        </w:rPr>
      </w:pPr>
      <w:r>
        <w:rPr>
          <w:rFonts w:ascii="Calibri Light" w:hAnsi="Calibri Light" w:cs="Calibri Light"/>
          <w:sz w:val="22"/>
          <w:szCs w:val="22"/>
        </w:rPr>
        <w:t>S</w:t>
      </w:r>
      <w:r w:rsidR="00C25A97" w:rsidRPr="00063874">
        <w:rPr>
          <w:rFonts w:ascii="Calibri Light" w:hAnsi="Calibri Light" w:cs="Calibri Light"/>
          <w:sz w:val="22"/>
          <w:szCs w:val="22"/>
        </w:rPr>
        <w:t xml:space="preserve">eptember </w:t>
      </w:r>
      <w:r w:rsidR="00742E2D">
        <w:rPr>
          <w:rFonts w:ascii="Calibri Light" w:hAnsi="Calibri Light" w:cs="Calibri Light"/>
          <w:sz w:val="22"/>
          <w:szCs w:val="22"/>
        </w:rPr>
        <w:t>29</w:t>
      </w:r>
      <w:r w:rsidR="00C25A97" w:rsidRPr="00063874">
        <w:rPr>
          <w:rFonts w:ascii="Calibri Light" w:hAnsi="Calibri Light" w:cs="Calibri Light"/>
          <w:sz w:val="22"/>
          <w:szCs w:val="22"/>
        </w:rPr>
        <w:t>, 2020</w:t>
      </w:r>
    </w:p>
    <w:p w:rsidR="006C620C" w:rsidRPr="00063874" w:rsidRDefault="006C620C" w:rsidP="006C620C">
      <w:pPr>
        <w:rPr>
          <w:rFonts w:ascii="Calibri Light" w:hAnsi="Calibri Light" w:cs="Calibri Light"/>
          <w:sz w:val="22"/>
          <w:szCs w:val="22"/>
        </w:rPr>
      </w:pPr>
    </w:p>
    <w:p w:rsidR="0077787B" w:rsidRDefault="00742E2D" w:rsidP="00D20D16">
      <w:pPr>
        <w:pStyle w:val="PlainText"/>
        <w:rPr>
          <w:rFonts w:ascii="Calibri Light" w:hAnsi="Calibri Light" w:cs="Calibri Light"/>
          <w:szCs w:val="22"/>
        </w:rPr>
      </w:pPr>
      <w:r>
        <w:rPr>
          <w:rFonts w:ascii="Calibri Light" w:hAnsi="Calibri Light" w:cs="Calibri Light"/>
          <w:szCs w:val="22"/>
        </w:rPr>
        <w:t>On Tuesday, September 15, the Pocatello/Chubbuck School District 25 Board of Trustees approved a 5-year facilities plan recommended by PCSD 25’</w:t>
      </w:r>
      <w:r w:rsidR="0059355D">
        <w:rPr>
          <w:rFonts w:ascii="Calibri Light" w:hAnsi="Calibri Light" w:cs="Calibri Light"/>
          <w:szCs w:val="22"/>
        </w:rPr>
        <w:t>s Outdoor Athletics Facilities c</w:t>
      </w:r>
      <w:r>
        <w:rPr>
          <w:rFonts w:ascii="Calibri Light" w:hAnsi="Calibri Light" w:cs="Calibri Light"/>
          <w:szCs w:val="22"/>
        </w:rPr>
        <w:t xml:space="preserve">ommittee. </w:t>
      </w:r>
      <w:r w:rsidR="00063874" w:rsidRPr="00063874">
        <w:rPr>
          <w:rFonts w:ascii="Calibri Light" w:hAnsi="Calibri Light" w:cs="Calibri Light"/>
          <w:szCs w:val="22"/>
        </w:rPr>
        <w:t>The proposal approved by the Board of Trustees is a big-picture</w:t>
      </w:r>
      <w:r w:rsidR="00D20D16">
        <w:rPr>
          <w:rFonts w:ascii="Calibri Light" w:hAnsi="Calibri Light" w:cs="Calibri Light"/>
          <w:szCs w:val="22"/>
        </w:rPr>
        <w:t>, committee-led</w:t>
      </w:r>
      <w:r w:rsidR="00063874" w:rsidRPr="00063874">
        <w:rPr>
          <w:rFonts w:ascii="Calibri Light" w:hAnsi="Calibri Light" w:cs="Calibri Light"/>
          <w:szCs w:val="22"/>
        </w:rPr>
        <w:t xml:space="preserve"> project designed to address PCSD 25 facilities </w:t>
      </w:r>
      <w:r>
        <w:rPr>
          <w:rFonts w:ascii="Calibri Light" w:hAnsi="Calibri Light" w:cs="Calibri Light"/>
          <w:szCs w:val="22"/>
        </w:rPr>
        <w:t>with a bold, clear vision for the future</w:t>
      </w:r>
      <w:r w:rsidR="00D20D16">
        <w:rPr>
          <w:rFonts w:ascii="Calibri Light" w:hAnsi="Calibri Light" w:cs="Calibri Light"/>
          <w:szCs w:val="22"/>
        </w:rPr>
        <w:t>.</w:t>
      </w:r>
    </w:p>
    <w:p w:rsidR="00063874" w:rsidRDefault="00063874" w:rsidP="00D20D16">
      <w:pPr>
        <w:pStyle w:val="PlainText"/>
        <w:rPr>
          <w:rFonts w:ascii="Calibri Light" w:hAnsi="Calibri Light" w:cs="Calibri Light"/>
          <w:szCs w:val="22"/>
        </w:rPr>
      </w:pPr>
    </w:p>
    <w:p w:rsidR="00B6240E" w:rsidRPr="00B6240E" w:rsidRDefault="00B6240E" w:rsidP="00D20D16">
      <w:pPr>
        <w:pStyle w:val="PlainText"/>
        <w:rPr>
          <w:rFonts w:ascii="Calibri Light" w:hAnsi="Calibri Light" w:cs="Calibri Light"/>
          <w:b/>
          <w:szCs w:val="22"/>
        </w:rPr>
      </w:pPr>
      <w:r>
        <w:rPr>
          <w:rFonts w:ascii="Calibri Light" w:hAnsi="Calibri Light" w:cs="Calibri Light"/>
          <w:b/>
          <w:szCs w:val="22"/>
        </w:rPr>
        <w:t>Background</w:t>
      </w:r>
    </w:p>
    <w:p w:rsidR="00D20D16" w:rsidRDefault="00063874" w:rsidP="00D20D16">
      <w:pPr>
        <w:pStyle w:val="NoParagraphStyle"/>
        <w:suppressAutoHyphens/>
        <w:spacing w:line="240" w:lineRule="auto"/>
        <w:rPr>
          <w:rFonts w:ascii="Calibri Light" w:hAnsi="Calibri Light" w:cs="Calibri Light"/>
          <w:sz w:val="22"/>
          <w:szCs w:val="22"/>
        </w:rPr>
      </w:pPr>
      <w:r w:rsidRPr="00D20D16">
        <w:rPr>
          <w:rFonts w:ascii="Calibri Light" w:hAnsi="Calibri Light" w:cs="Calibri Light"/>
          <w:sz w:val="22"/>
          <w:szCs w:val="22"/>
        </w:rPr>
        <w:t xml:space="preserve">The Outdoor Athletic Committee </w:t>
      </w:r>
      <w:r w:rsidR="00742E2D">
        <w:rPr>
          <w:rFonts w:ascii="Calibri Light" w:hAnsi="Calibri Light" w:cs="Calibri Light"/>
          <w:sz w:val="22"/>
          <w:szCs w:val="22"/>
        </w:rPr>
        <w:t>began meeting in the fall of 2019 to</w:t>
      </w:r>
      <w:r w:rsidRPr="00D20D16">
        <w:rPr>
          <w:rFonts w:ascii="Calibri Light" w:hAnsi="Calibri Light" w:cs="Calibri Light"/>
          <w:sz w:val="22"/>
          <w:szCs w:val="22"/>
        </w:rPr>
        <w:t xml:space="preserve"> address PCSD 25’s athletic facilities needs and develop a 5-year plan. The committee consists of District athletic directors, administrators, city and county facility partners and parents.</w:t>
      </w:r>
      <w:r w:rsidR="00742E2D">
        <w:rPr>
          <w:rFonts w:ascii="Calibri Light" w:hAnsi="Calibri Light" w:cs="Calibri Light"/>
          <w:sz w:val="22"/>
          <w:szCs w:val="22"/>
        </w:rPr>
        <w:t xml:space="preserve"> The committee’s “Why” is to promote and support equitable opportunities for athletics/activities while recognizing </w:t>
      </w:r>
      <w:r w:rsidR="00201305">
        <w:rPr>
          <w:rFonts w:ascii="Calibri Light" w:hAnsi="Calibri Light" w:cs="Calibri Light"/>
          <w:sz w:val="22"/>
          <w:szCs w:val="22"/>
        </w:rPr>
        <w:t>the</w:t>
      </w:r>
      <w:r w:rsidR="00742E2D">
        <w:rPr>
          <w:rFonts w:ascii="Calibri Light" w:hAnsi="Calibri Light" w:cs="Calibri Light"/>
          <w:sz w:val="22"/>
          <w:szCs w:val="22"/>
        </w:rPr>
        <w:t xml:space="preserve"> profound ability</w:t>
      </w:r>
      <w:r w:rsidR="00CB6E18">
        <w:rPr>
          <w:rFonts w:ascii="Calibri Light" w:hAnsi="Calibri Light" w:cs="Calibri Light"/>
          <w:sz w:val="22"/>
          <w:szCs w:val="22"/>
        </w:rPr>
        <w:t xml:space="preserve"> for athletics</w:t>
      </w:r>
      <w:r w:rsidR="00742E2D">
        <w:rPr>
          <w:rFonts w:ascii="Calibri Light" w:hAnsi="Calibri Light" w:cs="Calibri Light"/>
          <w:sz w:val="22"/>
          <w:szCs w:val="22"/>
        </w:rPr>
        <w:t xml:space="preserve"> to build relationships, cultivate pride and purpose, and bring </w:t>
      </w:r>
      <w:r w:rsidR="00CB6E18">
        <w:rPr>
          <w:rFonts w:ascii="Calibri Light" w:hAnsi="Calibri Light" w:cs="Calibri Light"/>
          <w:sz w:val="22"/>
          <w:szCs w:val="22"/>
        </w:rPr>
        <w:t>the</w:t>
      </w:r>
      <w:r w:rsidR="00742E2D">
        <w:rPr>
          <w:rFonts w:ascii="Calibri Light" w:hAnsi="Calibri Light" w:cs="Calibri Light"/>
          <w:sz w:val="22"/>
          <w:szCs w:val="22"/>
        </w:rPr>
        <w:t xml:space="preserve"> community </w:t>
      </w:r>
      <w:r w:rsidR="00131EDF">
        <w:rPr>
          <w:rFonts w:ascii="Calibri Light" w:hAnsi="Calibri Light" w:cs="Calibri Light"/>
          <w:sz w:val="22"/>
          <w:szCs w:val="22"/>
        </w:rPr>
        <w:t>together.</w:t>
      </w:r>
      <w:r w:rsidR="00742E2D">
        <w:rPr>
          <w:rFonts w:ascii="Calibri Light" w:hAnsi="Calibri Light" w:cs="Calibri Light"/>
          <w:sz w:val="22"/>
          <w:szCs w:val="22"/>
        </w:rPr>
        <w:t xml:space="preserve"> </w:t>
      </w:r>
    </w:p>
    <w:p w:rsidR="00742E2D" w:rsidRDefault="00742E2D" w:rsidP="00D20D16">
      <w:pPr>
        <w:pStyle w:val="NoParagraphStyle"/>
        <w:suppressAutoHyphens/>
        <w:spacing w:line="240" w:lineRule="auto"/>
        <w:rPr>
          <w:rFonts w:ascii="Calibri Light" w:hAnsi="Calibri Light" w:cs="Calibri Light"/>
          <w:sz w:val="22"/>
          <w:szCs w:val="22"/>
        </w:rPr>
      </w:pPr>
    </w:p>
    <w:p w:rsidR="00201305" w:rsidRDefault="00131EDF" w:rsidP="007E5331">
      <w:pPr>
        <w:pStyle w:val="PlainText"/>
        <w:rPr>
          <w:rFonts w:ascii="Calibri Light" w:hAnsi="Calibri Light" w:cs="Calibri Light"/>
          <w:szCs w:val="22"/>
        </w:rPr>
      </w:pPr>
      <w:r>
        <w:rPr>
          <w:rFonts w:ascii="Calibri Light" w:hAnsi="Calibri Light" w:cs="Calibri Light"/>
          <w:szCs w:val="22"/>
        </w:rPr>
        <w:t xml:space="preserve">The </w:t>
      </w:r>
      <w:r w:rsidR="00063874">
        <w:rPr>
          <w:rFonts w:ascii="Calibri Light" w:hAnsi="Calibri Light" w:cs="Calibri Light"/>
          <w:szCs w:val="22"/>
        </w:rPr>
        <w:t>committee</w:t>
      </w:r>
      <w:r>
        <w:rPr>
          <w:rFonts w:ascii="Calibri Light" w:hAnsi="Calibri Light" w:cs="Calibri Light"/>
          <w:szCs w:val="22"/>
        </w:rPr>
        <w:t xml:space="preserve"> was responsible for reviewing the District’s current facilities and assessing </w:t>
      </w:r>
      <w:r w:rsidR="00B6240E">
        <w:rPr>
          <w:rFonts w:ascii="Calibri Light" w:hAnsi="Calibri Light" w:cs="Calibri Light"/>
          <w:szCs w:val="22"/>
        </w:rPr>
        <w:t xml:space="preserve">ongoing or emergent </w:t>
      </w:r>
      <w:r>
        <w:rPr>
          <w:rFonts w:ascii="Calibri Light" w:hAnsi="Calibri Light" w:cs="Calibri Light"/>
          <w:szCs w:val="22"/>
        </w:rPr>
        <w:t xml:space="preserve">needs </w:t>
      </w:r>
      <w:r w:rsidR="00063874">
        <w:rPr>
          <w:rFonts w:ascii="Calibri Light" w:hAnsi="Calibri Light" w:cs="Calibri Light"/>
          <w:szCs w:val="22"/>
        </w:rPr>
        <w:t xml:space="preserve">as </w:t>
      </w:r>
      <w:r>
        <w:rPr>
          <w:rFonts w:ascii="Calibri Light" w:hAnsi="Calibri Light" w:cs="Calibri Light"/>
          <w:szCs w:val="22"/>
        </w:rPr>
        <w:t xml:space="preserve">they relate to </w:t>
      </w:r>
      <w:r w:rsidR="00063874">
        <w:rPr>
          <w:rFonts w:ascii="Calibri Light" w:hAnsi="Calibri Light" w:cs="Calibri Light"/>
          <w:szCs w:val="22"/>
        </w:rPr>
        <w:t>the District’s current Capital Improvement Program</w:t>
      </w:r>
      <w:r w:rsidR="001A7134">
        <w:rPr>
          <w:rFonts w:ascii="Calibri Light" w:hAnsi="Calibri Light" w:cs="Calibri Light"/>
          <w:szCs w:val="22"/>
        </w:rPr>
        <w:t xml:space="preserve"> (CIP)</w:t>
      </w:r>
      <w:r>
        <w:rPr>
          <w:rFonts w:ascii="Calibri Light" w:hAnsi="Calibri Light" w:cs="Calibri Light"/>
          <w:szCs w:val="22"/>
        </w:rPr>
        <w:t xml:space="preserve">. </w:t>
      </w:r>
      <w:r w:rsidR="001A7134">
        <w:rPr>
          <w:rFonts w:ascii="Calibri Light" w:hAnsi="Calibri Light" w:cs="Calibri Light"/>
          <w:szCs w:val="22"/>
        </w:rPr>
        <w:t xml:space="preserve">Through this process, it </w:t>
      </w:r>
      <w:r w:rsidR="00B6240E">
        <w:rPr>
          <w:rFonts w:ascii="Calibri Light" w:hAnsi="Calibri Light" w:cs="Calibri Light"/>
          <w:szCs w:val="22"/>
        </w:rPr>
        <w:t>came to</w:t>
      </w:r>
      <w:r w:rsidR="001A7134">
        <w:rPr>
          <w:rFonts w:ascii="Calibri Light" w:hAnsi="Calibri Light" w:cs="Calibri Light"/>
          <w:szCs w:val="22"/>
        </w:rPr>
        <w:t xml:space="preserve"> light that PCSD 25 is the only local district that maintains middle school t</w:t>
      </w:r>
      <w:r w:rsidR="00B6240E">
        <w:rPr>
          <w:rFonts w:ascii="Calibri Light" w:hAnsi="Calibri Light" w:cs="Calibri Light"/>
          <w:szCs w:val="22"/>
        </w:rPr>
        <w:t>rack facilities</w:t>
      </w:r>
      <w:r w:rsidR="001A7134">
        <w:rPr>
          <w:rFonts w:ascii="Calibri Light" w:hAnsi="Calibri Light" w:cs="Calibri Light"/>
          <w:szCs w:val="22"/>
        </w:rPr>
        <w:t>. Other district</w:t>
      </w:r>
      <w:r w:rsidR="00B6240E">
        <w:rPr>
          <w:rFonts w:ascii="Calibri Light" w:hAnsi="Calibri Light" w:cs="Calibri Light"/>
          <w:szCs w:val="22"/>
        </w:rPr>
        <w:t>s</w:t>
      </w:r>
      <w:r w:rsidR="001A7134">
        <w:rPr>
          <w:rFonts w:ascii="Calibri Light" w:hAnsi="Calibri Light" w:cs="Calibri Light"/>
          <w:szCs w:val="22"/>
        </w:rPr>
        <w:t xml:space="preserve"> across the state </w:t>
      </w:r>
      <w:r w:rsidR="00B6240E">
        <w:rPr>
          <w:rFonts w:ascii="Calibri Light" w:hAnsi="Calibri Light" w:cs="Calibri Light"/>
          <w:szCs w:val="22"/>
        </w:rPr>
        <w:t>maintain</w:t>
      </w:r>
      <w:r w:rsidR="001A7134">
        <w:rPr>
          <w:rFonts w:ascii="Calibri Light" w:hAnsi="Calibri Light" w:cs="Calibri Light"/>
          <w:szCs w:val="22"/>
        </w:rPr>
        <w:t xml:space="preserve"> practice cinder or grass tracks for their middle school programs and utilize their high school tracks for competitions.</w:t>
      </w:r>
      <w:r w:rsidR="00B6240E">
        <w:rPr>
          <w:rFonts w:ascii="Calibri Light" w:hAnsi="Calibri Light" w:cs="Calibri Light"/>
          <w:szCs w:val="22"/>
        </w:rPr>
        <w:t xml:space="preserve"> </w:t>
      </w:r>
      <w:r>
        <w:rPr>
          <w:rFonts w:ascii="Calibri Light" w:hAnsi="Calibri Light" w:cs="Calibri Light"/>
          <w:szCs w:val="22"/>
        </w:rPr>
        <w:t>The committee identified a significant opportunity to reallocate funds initially set aside</w:t>
      </w:r>
      <w:r w:rsidR="001A7134">
        <w:rPr>
          <w:rFonts w:ascii="Calibri Light" w:hAnsi="Calibri Light" w:cs="Calibri Light"/>
          <w:szCs w:val="22"/>
        </w:rPr>
        <w:t xml:space="preserve"> by CIP</w:t>
      </w:r>
      <w:r>
        <w:rPr>
          <w:rFonts w:ascii="Calibri Light" w:hAnsi="Calibri Light" w:cs="Calibri Light"/>
          <w:szCs w:val="22"/>
        </w:rPr>
        <w:t xml:space="preserve"> to</w:t>
      </w:r>
      <w:r w:rsidR="00B6240E">
        <w:rPr>
          <w:rFonts w:ascii="Calibri Light" w:hAnsi="Calibri Light" w:cs="Calibri Light"/>
          <w:szCs w:val="22"/>
        </w:rPr>
        <w:t xml:space="preserve"> </w:t>
      </w:r>
      <w:r w:rsidR="003B2D0D">
        <w:rPr>
          <w:rFonts w:ascii="Calibri Light" w:hAnsi="Calibri Light" w:cs="Calibri Light"/>
          <w:szCs w:val="22"/>
        </w:rPr>
        <w:t>replace</w:t>
      </w:r>
      <w:r w:rsidR="00B6240E">
        <w:rPr>
          <w:rFonts w:ascii="Calibri Light" w:hAnsi="Calibri Light" w:cs="Calibri Light"/>
          <w:szCs w:val="22"/>
        </w:rPr>
        <w:t xml:space="preserve"> </w:t>
      </w:r>
      <w:r w:rsidR="001336EF">
        <w:rPr>
          <w:rFonts w:ascii="Calibri Light" w:hAnsi="Calibri Light" w:cs="Calibri Light"/>
          <w:szCs w:val="22"/>
        </w:rPr>
        <w:t xml:space="preserve">the district’s </w:t>
      </w:r>
      <w:r>
        <w:rPr>
          <w:rFonts w:ascii="Calibri Light" w:hAnsi="Calibri Light" w:cs="Calibri Light"/>
          <w:szCs w:val="22"/>
        </w:rPr>
        <w:t>middle school tracks</w:t>
      </w:r>
      <w:r w:rsidR="001A7134">
        <w:rPr>
          <w:rFonts w:ascii="Calibri Light" w:hAnsi="Calibri Light" w:cs="Calibri Light"/>
          <w:szCs w:val="22"/>
        </w:rPr>
        <w:t xml:space="preserve"> </w:t>
      </w:r>
      <w:r w:rsidR="00B6240E">
        <w:rPr>
          <w:rFonts w:ascii="Calibri Light" w:hAnsi="Calibri Light" w:cs="Calibri Light"/>
          <w:szCs w:val="22"/>
        </w:rPr>
        <w:t>and, instead, invest those funds into</w:t>
      </w:r>
      <w:r w:rsidR="00201305">
        <w:rPr>
          <w:rFonts w:ascii="Calibri Light" w:hAnsi="Calibri Light" w:cs="Calibri Light"/>
          <w:szCs w:val="22"/>
        </w:rPr>
        <w:t xml:space="preserve"> the district’s</w:t>
      </w:r>
      <w:r w:rsidR="00B6240E">
        <w:rPr>
          <w:rFonts w:ascii="Calibri Light" w:hAnsi="Calibri Light" w:cs="Calibri Light"/>
          <w:szCs w:val="22"/>
        </w:rPr>
        <w:t xml:space="preserve"> three</w:t>
      </w:r>
      <w:r w:rsidR="00250D87">
        <w:rPr>
          <w:rFonts w:ascii="Calibri Light" w:hAnsi="Calibri Light" w:cs="Calibri Light"/>
          <w:szCs w:val="22"/>
        </w:rPr>
        <w:t xml:space="preserve"> high school outdoor facilities, including </w:t>
      </w:r>
      <w:r w:rsidR="00201305">
        <w:rPr>
          <w:rFonts w:ascii="Calibri Light" w:hAnsi="Calibri Light" w:cs="Calibri Light"/>
          <w:szCs w:val="22"/>
        </w:rPr>
        <w:t>the addition of</w:t>
      </w:r>
      <w:r w:rsidR="00250D87">
        <w:rPr>
          <w:rFonts w:ascii="Calibri Light" w:hAnsi="Calibri Light" w:cs="Calibri Light"/>
          <w:szCs w:val="22"/>
        </w:rPr>
        <w:t xml:space="preserve"> three turf fields.</w:t>
      </w:r>
    </w:p>
    <w:p w:rsidR="00201305" w:rsidRDefault="00201305" w:rsidP="007E5331">
      <w:pPr>
        <w:pStyle w:val="PlainText"/>
        <w:rPr>
          <w:rFonts w:ascii="Calibri Light" w:hAnsi="Calibri Light" w:cs="Calibri Light"/>
          <w:szCs w:val="22"/>
        </w:rPr>
      </w:pPr>
    </w:p>
    <w:p w:rsidR="001A7134" w:rsidRDefault="00201305" w:rsidP="007E5331">
      <w:pPr>
        <w:pStyle w:val="PlainText"/>
        <w:rPr>
          <w:rFonts w:ascii="Calibri Light" w:hAnsi="Calibri Light" w:cs="Calibri Light"/>
          <w:szCs w:val="22"/>
        </w:rPr>
      </w:pPr>
      <w:r>
        <w:rPr>
          <w:rFonts w:ascii="Calibri Light" w:hAnsi="Calibri Light" w:cs="Calibri Light"/>
          <w:szCs w:val="22"/>
        </w:rPr>
        <w:t xml:space="preserve">In essence, the question, “How can we maximize </w:t>
      </w:r>
      <w:r w:rsidR="001336EF">
        <w:rPr>
          <w:rFonts w:ascii="Calibri Light" w:hAnsi="Calibri Light" w:cs="Calibri Light"/>
          <w:szCs w:val="22"/>
        </w:rPr>
        <w:t>PCSD 25</w:t>
      </w:r>
      <w:r w:rsidR="004B5498">
        <w:rPr>
          <w:rFonts w:ascii="Calibri Light" w:hAnsi="Calibri Light" w:cs="Calibri Light"/>
          <w:szCs w:val="22"/>
        </w:rPr>
        <w:t xml:space="preserve"> </w:t>
      </w:r>
      <w:r w:rsidR="000B2F93">
        <w:rPr>
          <w:rFonts w:ascii="Calibri Light" w:hAnsi="Calibri Light" w:cs="Calibri Light"/>
          <w:szCs w:val="22"/>
        </w:rPr>
        <w:t xml:space="preserve">facilities </w:t>
      </w:r>
      <w:r w:rsidR="004B5498">
        <w:rPr>
          <w:rFonts w:ascii="Calibri Light" w:hAnsi="Calibri Light" w:cs="Calibri Light"/>
          <w:szCs w:val="22"/>
        </w:rPr>
        <w:t>funding</w:t>
      </w:r>
      <w:r>
        <w:rPr>
          <w:rFonts w:ascii="Calibri Light" w:hAnsi="Calibri Light" w:cs="Calibri Light"/>
          <w:szCs w:val="22"/>
        </w:rPr>
        <w:t xml:space="preserve"> to support multiple sports/activities and leve</w:t>
      </w:r>
      <w:r w:rsidR="001336EF">
        <w:rPr>
          <w:rFonts w:ascii="Calibri Light" w:hAnsi="Calibri Light" w:cs="Calibri Light"/>
          <w:szCs w:val="22"/>
        </w:rPr>
        <w:t>rage the most opportunities for</w:t>
      </w:r>
      <w:r>
        <w:rPr>
          <w:rFonts w:ascii="Calibri Light" w:hAnsi="Calibri Light" w:cs="Calibri Light"/>
          <w:szCs w:val="22"/>
        </w:rPr>
        <w:t xml:space="preserve"> student athletes, as well as the broader community?” framed every step </w:t>
      </w:r>
      <w:r w:rsidR="001336EF">
        <w:rPr>
          <w:rFonts w:ascii="Calibri Light" w:hAnsi="Calibri Light" w:cs="Calibri Light"/>
          <w:szCs w:val="22"/>
        </w:rPr>
        <w:t>of</w:t>
      </w:r>
      <w:r>
        <w:rPr>
          <w:rFonts w:ascii="Calibri Light" w:hAnsi="Calibri Light" w:cs="Calibri Light"/>
          <w:szCs w:val="22"/>
        </w:rPr>
        <w:t xml:space="preserve"> the process.</w:t>
      </w:r>
    </w:p>
    <w:p w:rsidR="00B6240E" w:rsidRDefault="00B6240E" w:rsidP="007E5331">
      <w:pPr>
        <w:pStyle w:val="PlainText"/>
        <w:rPr>
          <w:rFonts w:ascii="Calibri Light" w:hAnsi="Calibri Light" w:cs="Calibri Light"/>
          <w:szCs w:val="22"/>
        </w:rPr>
      </w:pPr>
    </w:p>
    <w:p w:rsidR="00B6240E" w:rsidRPr="00B6240E" w:rsidRDefault="00B6240E" w:rsidP="007E5331">
      <w:pPr>
        <w:pStyle w:val="PlainText"/>
        <w:rPr>
          <w:rFonts w:ascii="Calibri Light" w:hAnsi="Calibri Light" w:cs="Calibri Light"/>
          <w:b/>
          <w:szCs w:val="22"/>
        </w:rPr>
      </w:pPr>
      <w:r>
        <w:rPr>
          <w:rFonts w:ascii="Calibri Light" w:hAnsi="Calibri Light" w:cs="Calibri Light"/>
          <w:b/>
          <w:szCs w:val="22"/>
        </w:rPr>
        <w:t>Emergent Needs</w:t>
      </w:r>
    </w:p>
    <w:p w:rsidR="0025177C" w:rsidRDefault="00C918EF" w:rsidP="0025177C">
      <w:pPr>
        <w:pStyle w:val="PlainText"/>
        <w:rPr>
          <w:rFonts w:ascii="Calibri Light" w:eastAsia="Times New Roman" w:hAnsi="Calibri Light" w:cs="Calibri Light"/>
          <w:color w:val="000000"/>
          <w:szCs w:val="22"/>
        </w:rPr>
      </w:pPr>
      <w:r>
        <w:rPr>
          <w:rFonts w:ascii="Calibri Light" w:hAnsi="Calibri Light" w:cs="Calibri Light"/>
          <w:szCs w:val="22"/>
        </w:rPr>
        <w:t xml:space="preserve">Facing the many academic and athletic challenges posed by the Coronavirus pandemic, which included the loss of the district’s access to Holt Arena for varsity football games, further informed the </w:t>
      </w:r>
      <w:r w:rsidR="00C14C76">
        <w:rPr>
          <w:rFonts w:ascii="Calibri Light" w:hAnsi="Calibri Light" w:cs="Calibri Light"/>
          <w:szCs w:val="22"/>
        </w:rPr>
        <w:t>committee’s amended recommendation to the Board</w:t>
      </w:r>
      <w:r>
        <w:rPr>
          <w:rFonts w:ascii="Calibri Light" w:hAnsi="Calibri Light" w:cs="Calibri Light"/>
          <w:szCs w:val="22"/>
        </w:rPr>
        <w:t>. Priorities had to be shifted to meet</w:t>
      </w:r>
      <w:r w:rsidR="0025177C">
        <w:rPr>
          <w:rFonts w:ascii="Calibri Light" w:hAnsi="Calibri Light" w:cs="Calibri Light"/>
          <w:szCs w:val="22"/>
        </w:rPr>
        <w:t xml:space="preserve"> our</w:t>
      </w:r>
      <w:r>
        <w:rPr>
          <w:rFonts w:ascii="Calibri Light" w:hAnsi="Calibri Light" w:cs="Calibri Light"/>
          <w:szCs w:val="22"/>
        </w:rPr>
        <w:t xml:space="preserve"> emergent need to host athletic events and other school-sponsored activities utilizing our own</w:t>
      </w:r>
      <w:r w:rsidR="0025177C">
        <w:rPr>
          <w:rFonts w:ascii="Calibri Light" w:hAnsi="Calibri Light" w:cs="Calibri Light"/>
          <w:szCs w:val="22"/>
        </w:rPr>
        <w:t xml:space="preserve"> district</w:t>
      </w:r>
      <w:r>
        <w:rPr>
          <w:rFonts w:ascii="Calibri Light" w:hAnsi="Calibri Light" w:cs="Calibri Light"/>
          <w:szCs w:val="22"/>
        </w:rPr>
        <w:t xml:space="preserve"> facilities.</w:t>
      </w:r>
      <w:r w:rsidR="0025177C">
        <w:rPr>
          <w:rFonts w:ascii="Calibri Light" w:hAnsi="Calibri Light" w:cs="Calibri Light"/>
          <w:szCs w:val="22"/>
        </w:rPr>
        <w:t xml:space="preserve"> </w:t>
      </w:r>
      <w:r w:rsidR="0025177C">
        <w:rPr>
          <w:rFonts w:ascii="Calibri Light" w:eastAsia="Times New Roman" w:hAnsi="Calibri Light" w:cs="Calibri Light"/>
          <w:color w:val="000000"/>
          <w:szCs w:val="22"/>
        </w:rPr>
        <w:t>Rather than focus on facility deficiencies, instead,</w:t>
      </w:r>
      <w:r w:rsidR="00450176">
        <w:rPr>
          <w:rFonts w:ascii="Calibri Light" w:eastAsia="Times New Roman" w:hAnsi="Calibri Light" w:cs="Calibri Light"/>
          <w:color w:val="000000"/>
          <w:szCs w:val="22"/>
        </w:rPr>
        <w:t xml:space="preserve"> </w:t>
      </w:r>
      <w:r w:rsidR="0025177C">
        <w:rPr>
          <w:rFonts w:ascii="Calibri Light" w:hAnsi="Calibri Light" w:cs="Calibri Light"/>
          <w:szCs w:val="22"/>
        </w:rPr>
        <w:t xml:space="preserve">rival schools rallied together to creatively solve logistical </w:t>
      </w:r>
      <w:r w:rsidR="001336EF">
        <w:rPr>
          <w:rFonts w:ascii="Calibri Light" w:hAnsi="Calibri Light" w:cs="Calibri Light"/>
          <w:szCs w:val="22"/>
        </w:rPr>
        <w:t>challenges</w:t>
      </w:r>
      <w:r w:rsidR="0025177C">
        <w:rPr>
          <w:rFonts w:ascii="Calibri Light" w:hAnsi="Calibri Light" w:cs="Calibri Light"/>
          <w:szCs w:val="22"/>
        </w:rPr>
        <w:t xml:space="preserve"> and make it all </w:t>
      </w:r>
      <w:r w:rsidR="001336EF">
        <w:rPr>
          <w:rFonts w:ascii="Calibri Light" w:hAnsi="Calibri Light" w:cs="Calibri Light"/>
          <w:szCs w:val="22"/>
        </w:rPr>
        <w:t xml:space="preserve">function </w:t>
      </w:r>
      <w:r w:rsidR="0025177C">
        <w:rPr>
          <w:rFonts w:ascii="Calibri Light" w:hAnsi="Calibri Light" w:cs="Calibri Light"/>
          <w:szCs w:val="22"/>
        </w:rPr>
        <w:t xml:space="preserve">while continuing to adhere to COVID-19 safety protocols. Some of those creative solutions included: </w:t>
      </w:r>
      <w:r w:rsidR="0025177C">
        <w:rPr>
          <w:rFonts w:ascii="Calibri Light" w:eastAsia="Times New Roman" w:hAnsi="Calibri Light" w:cs="Calibri Light"/>
          <w:color w:val="000000"/>
          <w:szCs w:val="22"/>
        </w:rPr>
        <w:t>u</w:t>
      </w:r>
      <w:r w:rsidR="0025177C" w:rsidRPr="00063874">
        <w:rPr>
          <w:rFonts w:ascii="Calibri Light" w:eastAsia="Times New Roman" w:hAnsi="Calibri Light" w:cs="Calibri Light"/>
          <w:color w:val="000000"/>
          <w:szCs w:val="22"/>
        </w:rPr>
        <w:t xml:space="preserve">tilizing </w:t>
      </w:r>
      <w:r w:rsidR="0025177C">
        <w:rPr>
          <w:rFonts w:ascii="Calibri Light" w:eastAsia="Times New Roman" w:hAnsi="Calibri Light" w:cs="Calibri Light"/>
          <w:color w:val="000000"/>
          <w:szCs w:val="22"/>
        </w:rPr>
        <w:t>C</w:t>
      </w:r>
      <w:r w:rsidR="0025177C" w:rsidRPr="00063874">
        <w:rPr>
          <w:rFonts w:ascii="Calibri Light" w:eastAsia="Times New Roman" w:hAnsi="Calibri Light" w:cs="Calibri Light"/>
          <w:color w:val="000000"/>
          <w:szCs w:val="22"/>
        </w:rPr>
        <w:t>oke wagons as press</w:t>
      </w:r>
      <w:r w:rsidR="0025177C">
        <w:rPr>
          <w:rFonts w:ascii="Calibri Light" w:eastAsia="Times New Roman" w:hAnsi="Calibri Light" w:cs="Calibri Light"/>
          <w:color w:val="000000"/>
          <w:szCs w:val="22"/>
        </w:rPr>
        <w:t xml:space="preserve"> </w:t>
      </w:r>
      <w:r w:rsidR="0025177C" w:rsidRPr="00063874">
        <w:rPr>
          <w:rFonts w:ascii="Calibri Light" w:eastAsia="Times New Roman" w:hAnsi="Calibri Light" w:cs="Calibri Light"/>
          <w:color w:val="000000"/>
          <w:szCs w:val="22"/>
        </w:rPr>
        <w:t>boxes, tables as ticket booths, truck tailgates as broadcasting platforms and scissor-lifts for game-filming</w:t>
      </w:r>
      <w:r w:rsidR="0025177C">
        <w:rPr>
          <w:rFonts w:ascii="Calibri Light" w:eastAsia="Times New Roman" w:hAnsi="Calibri Light" w:cs="Calibri Light"/>
          <w:color w:val="000000"/>
          <w:szCs w:val="22"/>
        </w:rPr>
        <w:t xml:space="preserve">, food trucks as concessions; and finally, welcoming Pocatello High School to Iron Horse Stadium to </w:t>
      </w:r>
      <w:r w:rsidRPr="00063874">
        <w:rPr>
          <w:rFonts w:ascii="Calibri Light" w:eastAsia="Times New Roman" w:hAnsi="Calibri Light" w:cs="Calibri Light"/>
          <w:color w:val="000000"/>
          <w:szCs w:val="22"/>
        </w:rPr>
        <w:t xml:space="preserve">utilize </w:t>
      </w:r>
      <w:r w:rsidR="00134F27">
        <w:rPr>
          <w:rFonts w:ascii="Calibri Light" w:eastAsia="Times New Roman" w:hAnsi="Calibri Light" w:cs="Calibri Light"/>
          <w:color w:val="000000"/>
          <w:szCs w:val="22"/>
        </w:rPr>
        <w:t>as its</w:t>
      </w:r>
      <w:r w:rsidRPr="00063874">
        <w:rPr>
          <w:rFonts w:ascii="Calibri Light" w:eastAsia="Times New Roman" w:hAnsi="Calibri Light" w:cs="Calibri Light"/>
          <w:color w:val="000000"/>
          <w:szCs w:val="22"/>
        </w:rPr>
        <w:t xml:space="preserve"> home field due to </w:t>
      </w:r>
      <w:r w:rsidR="00134F27">
        <w:rPr>
          <w:rFonts w:ascii="Calibri Light" w:eastAsia="Times New Roman" w:hAnsi="Calibri Light" w:cs="Calibri Light"/>
          <w:color w:val="000000"/>
          <w:szCs w:val="22"/>
        </w:rPr>
        <w:t xml:space="preserve">its </w:t>
      </w:r>
      <w:r w:rsidRPr="00063874">
        <w:rPr>
          <w:rFonts w:ascii="Calibri Light" w:eastAsia="Times New Roman" w:hAnsi="Calibri Light" w:cs="Calibri Light"/>
          <w:color w:val="000000"/>
          <w:szCs w:val="22"/>
        </w:rPr>
        <w:t>lack of a varsity facility.</w:t>
      </w:r>
      <w:r w:rsidR="0025177C">
        <w:rPr>
          <w:rFonts w:ascii="Calibri Light" w:eastAsia="Times New Roman" w:hAnsi="Calibri Light" w:cs="Calibri Light"/>
          <w:color w:val="000000"/>
          <w:szCs w:val="22"/>
        </w:rPr>
        <w:t xml:space="preserve"> </w:t>
      </w:r>
    </w:p>
    <w:p w:rsidR="00C14C76" w:rsidRPr="00954DD1" w:rsidRDefault="00C14C76" w:rsidP="0025177C">
      <w:pPr>
        <w:pStyle w:val="PlainText"/>
        <w:rPr>
          <w:rFonts w:ascii="Calibri Light" w:eastAsia="Times New Roman" w:hAnsi="Calibri Light" w:cs="Calibri Light"/>
          <w:color w:val="000000"/>
          <w:szCs w:val="22"/>
        </w:rPr>
      </w:pPr>
    </w:p>
    <w:p w:rsidR="00C918EF" w:rsidRPr="001B052F" w:rsidRDefault="00C14C76" w:rsidP="0025177C">
      <w:pPr>
        <w:pStyle w:val="PlainText"/>
        <w:rPr>
          <w:rFonts w:ascii="Calibri Light" w:eastAsia="Times New Roman" w:hAnsi="Calibri Light" w:cs="Calibri Light"/>
          <w:color w:val="000000"/>
          <w:szCs w:val="22"/>
        </w:rPr>
      </w:pPr>
      <w:r>
        <w:rPr>
          <w:rFonts w:ascii="Calibri Light" w:eastAsia="Times New Roman" w:hAnsi="Calibri Light" w:cs="Calibri Light"/>
          <w:color w:val="000000"/>
          <w:szCs w:val="22"/>
        </w:rPr>
        <w:t>Through this process, it became very clear that p</w:t>
      </w:r>
      <w:r w:rsidR="0025177C">
        <w:rPr>
          <w:rFonts w:ascii="Calibri Light" w:eastAsia="Times New Roman" w:hAnsi="Calibri Light" w:cs="Calibri Light"/>
          <w:color w:val="000000"/>
          <w:szCs w:val="22"/>
        </w:rPr>
        <w:t xml:space="preserve">reserving </w:t>
      </w:r>
      <w:r w:rsidR="0025177C" w:rsidRPr="00063874">
        <w:rPr>
          <w:rFonts w:ascii="Calibri Light" w:eastAsia="Times New Roman" w:hAnsi="Calibri Light" w:cs="Calibri Light"/>
          <w:color w:val="000000"/>
          <w:szCs w:val="22"/>
        </w:rPr>
        <w:t>the athletic</w:t>
      </w:r>
      <w:r w:rsidR="0025177C">
        <w:rPr>
          <w:rFonts w:ascii="Calibri Light" w:eastAsia="Times New Roman" w:hAnsi="Calibri Light" w:cs="Calibri Light"/>
          <w:color w:val="000000"/>
          <w:szCs w:val="22"/>
        </w:rPr>
        <w:t xml:space="preserve"> and extracurricular</w:t>
      </w:r>
      <w:r w:rsidR="0025177C" w:rsidRPr="00063874">
        <w:rPr>
          <w:rFonts w:ascii="Calibri Light" w:eastAsia="Times New Roman" w:hAnsi="Calibri Light" w:cs="Calibri Light"/>
          <w:color w:val="000000"/>
          <w:szCs w:val="22"/>
        </w:rPr>
        <w:t xml:space="preserve"> experiences of </w:t>
      </w:r>
      <w:r w:rsidR="0025177C">
        <w:rPr>
          <w:rFonts w:ascii="Calibri Light" w:eastAsia="Times New Roman" w:hAnsi="Calibri Light" w:cs="Calibri Light"/>
          <w:color w:val="000000"/>
          <w:szCs w:val="22"/>
        </w:rPr>
        <w:t>the</w:t>
      </w:r>
      <w:r w:rsidR="0025177C" w:rsidRPr="00063874">
        <w:rPr>
          <w:rFonts w:ascii="Calibri Light" w:eastAsia="Times New Roman" w:hAnsi="Calibri Light" w:cs="Calibri Light"/>
          <w:color w:val="000000"/>
          <w:szCs w:val="22"/>
        </w:rPr>
        <w:t xml:space="preserve"> young people </w:t>
      </w:r>
      <w:r w:rsidR="0025177C">
        <w:rPr>
          <w:rFonts w:ascii="Calibri Light" w:eastAsia="Times New Roman" w:hAnsi="Calibri Light" w:cs="Calibri Light"/>
          <w:color w:val="000000"/>
          <w:szCs w:val="22"/>
        </w:rPr>
        <w:t xml:space="preserve">we serve </w:t>
      </w:r>
      <w:r>
        <w:rPr>
          <w:rFonts w:ascii="Calibri Light" w:eastAsia="Times New Roman" w:hAnsi="Calibri Light" w:cs="Calibri Light"/>
          <w:color w:val="000000"/>
          <w:szCs w:val="22"/>
        </w:rPr>
        <w:t>must continue to be a</w:t>
      </w:r>
      <w:r w:rsidR="0025177C" w:rsidRPr="00063874">
        <w:rPr>
          <w:rFonts w:ascii="Calibri Light" w:eastAsia="Times New Roman" w:hAnsi="Calibri Light" w:cs="Calibri Light"/>
          <w:color w:val="000000"/>
          <w:szCs w:val="22"/>
        </w:rPr>
        <w:t xml:space="preserve"> priority.</w:t>
      </w:r>
      <w:r w:rsidR="0025177C">
        <w:rPr>
          <w:rFonts w:ascii="Calibri Light" w:eastAsia="Times New Roman" w:hAnsi="Calibri Light" w:cs="Calibri Light"/>
          <w:color w:val="000000"/>
          <w:szCs w:val="22"/>
        </w:rPr>
        <w:t xml:space="preserve"> </w:t>
      </w:r>
      <w:r>
        <w:rPr>
          <w:rFonts w:ascii="Calibri Light" w:eastAsia="Times New Roman" w:hAnsi="Calibri Light" w:cs="Calibri Light"/>
          <w:color w:val="000000"/>
          <w:szCs w:val="22"/>
        </w:rPr>
        <w:t>In the end, the committee</w:t>
      </w:r>
      <w:r w:rsidR="00C918EF" w:rsidRPr="00063874">
        <w:rPr>
          <w:rFonts w:ascii="Calibri Light" w:eastAsia="Times New Roman" w:hAnsi="Calibri Light" w:cs="Calibri Light"/>
          <w:color w:val="000000"/>
          <w:szCs w:val="22"/>
        </w:rPr>
        <w:t xml:space="preserve"> adjusted</w:t>
      </w:r>
      <w:r>
        <w:rPr>
          <w:rFonts w:ascii="Calibri Light" w:eastAsia="Times New Roman" w:hAnsi="Calibri Light" w:cs="Calibri Light"/>
          <w:color w:val="000000"/>
          <w:szCs w:val="22"/>
        </w:rPr>
        <w:t xml:space="preserve"> its</w:t>
      </w:r>
      <w:r w:rsidR="00C918EF" w:rsidRPr="00063874">
        <w:rPr>
          <w:rFonts w:ascii="Calibri Light" w:eastAsia="Times New Roman" w:hAnsi="Calibri Light" w:cs="Calibri Light"/>
          <w:color w:val="000000"/>
          <w:szCs w:val="22"/>
        </w:rPr>
        <w:t xml:space="preserve"> </w:t>
      </w:r>
      <w:r>
        <w:rPr>
          <w:rFonts w:ascii="Calibri Light" w:eastAsia="Times New Roman" w:hAnsi="Calibri Light" w:cs="Calibri Light"/>
          <w:color w:val="000000"/>
          <w:szCs w:val="22"/>
        </w:rPr>
        <w:t>priority recommendations</w:t>
      </w:r>
      <w:r w:rsidR="00C918EF" w:rsidRPr="00063874">
        <w:rPr>
          <w:rFonts w:ascii="Calibri Light" w:eastAsia="Times New Roman" w:hAnsi="Calibri Light" w:cs="Calibri Light"/>
          <w:color w:val="000000"/>
          <w:szCs w:val="22"/>
        </w:rPr>
        <w:t xml:space="preserve"> because of the emergent need for </w:t>
      </w:r>
      <w:r w:rsidR="001336EF">
        <w:rPr>
          <w:rFonts w:ascii="Calibri Light" w:eastAsia="Times New Roman" w:hAnsi="Calibri Light" w:cs="Calibri Light"/>
          <w:color w:val="000000"/>
          <w:szCs w:val="22"/>
        </w:rPr>
        <w:t>PCSD 25</w:t>
      </w:r>
      <w:r w:rsidR="00C918EF" w:rsidRPr="00063874">
        <w:rPr>
          <w:rFonts w:ascii="Calibri Light" w:eastAsia="Times New Roman" w:hAnsi="Calibri Light" w:cs="Calibri Light"/>
          <w:color w:val="000000"/>
          <w:szCs w:val="22"/>
        </w:rPr>
        <w:t xml:space="preserve"> te</w:t>
      </w:r>
      <w:r>
        <w:rPr>
          <w:rFonts w:ascii="Calibri Light" w:eastAsia="Times New Roman" w:hAnsi="Calibri Light" w:cs="Calibri Light"/>
          <w:color w:val="000000"/>
          <w:szCs w:val="22"/>
        </w:rPr>
        <w:t>ams to be able to host events. </w:t>
      </w:r>
      <w:r w:rsidR="00C918EF" w:rsidRPr="00063874">
        <w:rPr>
          <w:rFonts w:ascii="Calibri Light" w:eastAsia="Times New Roman" w:hAnsi="Calibri Light" w:cs="Calibri Light"/>
          <w:color w:val="000000"/>
          <w:szCs w:val="22"/>
        </w:rPr>
        <w:t>Thus,</w:t>
      </w:r>
      <w:r>
        <w:rPr>
          <w:rFonts w:ascii="Calibri Light" w:eastAsia="Times New Roman" w:hAnsi="Calibri Light" w:cs="Calibri Light"/>
          <w:color w:val="000000"/>
          <w:szCs w:val="22"/>
        </w:rPr>
        <w:t xml:space="preserve"> the </w:t>
      </w:r>
      <w:r>
        <w:rPr>
          <w:rFonts w:ascii="Calibri Light" w:eastAsia="Times New Roman" w:hAnsi="Calibri Light" w:cs="Calibri Light"/>
          <w:color w:val="000000"/>
          <w:szCs w:val="22"/>
        </w:rPr>
        <w:lastRenderedPageBreak/>
        <w:t>final recommendation proposed a two-</w:t>
      </w:r>
      <w:r w:rsidR="00C918EF" w:rsidRPr="00063874">
        <w:rPr>
          <w:rFonts w:ascii="Calibri Light" w:eastAsia="Times New Roman" w:hAnsi="Calibri Light" w:cs="Calibri Light"/>
          <w:color w:val="000000"/>
          <w:szCs w:val="22"/>
        </w:rPr>
        <w:t>year postponem</w:t>
      </w:r>
      <w:r>
        <w:rPr>
          <w:rFonts w:ascii="Calibri Light" w:eastAsia="Times New Roman" w:hAnsi="Calibri Light" w:cs="Calibri Light"/>
          <w:color w:val="000000"/>
          <w:szCs w:val="22"/>
        </w:rPr>
        <w:t xml:space="preserve">ent on the installation of turf in order to </w:t>
      </w:r>
      <w:r w:rsidR="00C918EF" w:rsidRPr="00063874">
        <w:rPr>
          <w:rFonts w:ascii="Calibri Light" w:eastAsia="Times New Roman" w:hAnsi="Calibri Light" w:cs="Calibri Light"/>
          <w:color w:val="000000"/>
          <w:szCs w:val="22"/>
        </w:rPr>
        <w:t>focus</w:t>
      </w:r>
      <w:r>
        <w:rPr>
          <w:rFonts w:ascii="Calibri Light" w:eastAsia="Times New Roman" w:hAnsi="Calibri Light" w:cs="Calibri Light"/>
          <w:color w:val="000000"/>
          <w:szCs w:val="22"/>
        </w:rPr>
        <w:t xml:space="preserve"> efforts on completing three fully functional high school facilities, each capable of </w:t>
      </w:r>
      <w:r w:rsidR="00C918EF" w:rsidRPr="00063874">
        <w:rPr>
          <w:rFonts w:ascii="Calibri Light" w:eastAsia="Times New Roman" w:hAnsi="Calibri Light" w:cs="Calibri Light"/>
          <w:color w:val="000000"/>
          <w:szCs w:val="22"/>
        </w:rPr>
        <w:t>host</w:t>
      </w:r>
      <w:r>
        <w:rPr>
          <w:rFonts w:ascii="Calibri Light" w:eastAsia="Times New Roman" w:hAnsi="Calibri Light" w:cs="Calibri Light"/>
          <w:color w:val="000000"/>
          <w:szCs w:val="22"/>
        </w:rPr>
        <w:t>ing</w:t>
      </w:r>
      <w:r w:rsidR="00C918EF" w:rsidRPr="00063874">
        <w:rPr>
          <w:rFonts w:ascii="Calibri Light" w:eastAsia="Times New Roman" w:hAnsi="Calibri Light" w:cs="Calibri Light"/>
          <w:color w:val="000000"/>
          <w:szCs w:val="22"/>
        </w:rPr>
        <w:t xml:space="preserve"> </w:t>
      </w:r>
      <w:r w:rsidR="00450176">
        <w:rPr>
          <w:rFonts w:ascii="Calibri Light" w:eastAsia="Times New Roman" w:hAnsi="Calibri Light" w:cs="Calibri Light"/>
          <w:color w:val="000000"/>
          <w:szCs w:val="22"/>
        </w:rPr>
        <w:t>events. Each high school’s current facilities has different needs to meet the goal to offer three comprehensive outdoor venues. Completing these venues will include adding facilities such as restrooms, locker rooms, press boxes, concessions, bleachers and stadium lights.</w:t>
      </w:r>
    </w:p>
    <w:p w:rsidR="00C918EF" w:rsidRDefault="00C918EF" w:rsidP="007E5331">
      <w:pPr>
        <w:pStyle w:val="PlainText"/>
        <w:rPr>
          <w:rFonts w:ascii="Calibri Light" w:hAnsi="Calibri Light" w:cs="Calibri Light"/>
          <w:szCs w:val="22"/>
        </w:rPr>
      </w:pPr>
    </w:p>
    <w:p w:rsidR="00CE5383" w:rsidRDefault="000B2F93" w:rsidP="007E5331">
      <w:pPr>
        <w:pStyle w:val="PlainText"/>
        <w:rPr>
          <w:rFonts w:ascii="Calibri Light" w:hAnsi="Calibri Light" w:cs="Calibri Light"/>
          <w:b/>
          <w:szCs w:val="22"/>
        </w:rPr>
      </w:pPr>
      <w:r>
        <w:rPr>
          <w:rFonts w:ascii="Calibri Light" w:hAnsi="Calibri Light" w:cs="Calibri Light"/>
          <w:b/>
          <w:szCs w:val="22"/>
        </w:rPr>
        <w:t>Next Steps/Timeline</w:t>
      </w:r>
    </w:p>
    <w:p w:rsidR="00450176" w:rsidRDefault="00450176" w:rsidP="00C918EF">
      <w:pPr>
        <w:rPr>
          <w:rFonts w:ascii="Calibri Light" w:eastAsia="Times New Roman" w:hAnsi="Calibri Light" w:cs="Calibri Light"/>
          <w:color w:val="000000"/>
          <w:sz w:val="22"/>
          <w:szCs w:val="22"/>
        </w:rPr>
      </w:pPr>
      <w:r>
        <w:rPr>
          <w:rFonts w:ascii="Calibri Light" w:eastAsia="Times New Roman" w:hAnsi="Calibri Light" w:cs="Calibri Light"/>
          <w:color w:val="000000"/>
          <w:sz w:val="22"/>
          <w:szCs w:val="22"/>
        </w:rPr>
        <w:t>The amended proposal approved by the Board includes the following</w:t>
      </w:r>
      <w:r w:rsidR="0031552B">
        <w:rPr>
          <w:rFonts w:ascii="Calibri Light" w:eastAsia="Times New Roman" w:hAnsi="Calibri Light" w:cs="Calibri Light"/>
          <w:color w:val="000000"/>
          <w:sz w:val="22"/>
          <w:szCs w:val="22"/>
        </w:rPr>
        <w:t>, phased over five years</w:t>
      </w:r>
      <w:r>
        <w:rPr>
          <w:rFonts w:ascii="Calibri Light" w:eastAsia="Times New Roman" w:hAnsi="Calibri Light" w:cs="Calibri Light"/>
          <w:color w:val="000000"/>
          <w:sz w:val="22"/>
          <w:szCs w:val="22"/>
        </w:rPr>
        <w:t>:</w:t>
      </w:r>
    </w:p>
    <w:p w:rsidR="00A1132D" w:rsidRPr="003B0E11" w:rsidRDefault="00A1132D" w:rsidP="00C918EF">
      <w:pPr>
        <w:rPr>
          <w:rFonts w:ascii="Calibri Light" w:hAnsi="Calibri Light" w:cs="Calibri Light"/>
          <w:sz w:val="16"/>
          <w:szCs w:val="22"/>
        </w:rPr>
      </w:pPr>
    </w:p>
    <w:p w:rsidR="00A1132D" w:rsidRDefault="00E62BC5" w:rsidP="00C918EF">
      <w:pPr>
        <w:rPr>
          <w:rFonts w:ascii="Calibri Light" w:hAnsi="Calibri Light" w:cs="Calibri Light"/>
          <w:sz w:val="22"/>
          <w:szCs w:val="22"/>
        </w:rPr>
      </w:pPr>
      <w:r>
        <w:rPr>
          <w:rFonts w:ascii="Calibri Light" w:hAnsi="Calibri Light" w:cs="Calibri Light"/>
          <w:sz w:val="22"/>
          <w:szCs w:val="22"/>
        </w:rPr>
        <w:t>Year 1 and Year 2 (beginning spring/summer 2021)</w:t>
      </w:r>
    </w:p>
    <w:p w:rsidR="00A1132D" w:rsidRDefault="00A1132D" w:rsidP="00C918EF">
      <w:pPr>
        <w:rPr>
          <w:rFonts w:ascii="Calibri Light" w:hAnsi="Calibri Light" w:cs="Calibri Light"/>
          <w:sz w:val="22"/>
          <w:szCs w:val="22"/>
        </w:rPr>
      </w:pPr>
      <w:r w:rsidRPr="00A1132D">
        <w:rPr>
          <w:rFonts w:ascii="Calibri Light" w:hAnsi="Calibri Light" w:cs="Calibri Light"/>
          <w:sz w:val="22"/>
          <w:szCs w:val="22"/>
        </w:rPr>
        <w:sym w:font="Symbol" w:char="F0B7"/>
      </w:r>
      <w:r w:rsidRPr="00A1132D">
        <w:rPr>
          <w:rFonts w:ascii="Calibri Light" w:hAnsi="Calibri Light" w:cs="Calibri Light"/>
          <w:sz w:val="22"/>
          <w:szCs w:val="22"/>
        </w:rPr>
        <w:t xml:space="preserve"> $1 M PHS Concession/restroom, locker room, bleachers, lights </w:t>
      </w:r>
      <w:r w:rsidR="004379FC">
        <w:rPr>
          <w:rFonts w:ascii="Calibri Light" w:hAnsi="Calibri Light" w:cs="Calibri Light"/>
          <w:sz w:val="22"/>
          <w:szCs w:val="22"/>
        </w:rPr>
        <w:t xml:space="preserve">– </w:t>
      </w:r>
      <w:r w:rsidR="00893342">
        <w:rPr>
          <w:rFonts w:ascii="Calibri Light" w:hAnsi="Calibri Light" w:cs="Calibri Light"/>
          <w:sz w:val="22"/>
          <w:szCs w:val="22"/>
        </w:rPr>
        <w:t>located at Hawthorne Middle School</w:t>
      </w:r>
    </w:p>
    <w:p w:rsidR="00A1132D" w:rsidRDefault="00A1132D" w:rsidP="00C918EF">
      <w:pPr>
        <w:rPr>
          <w:rFonts w:ascii="Calibri Light" w:hAnsi="Calibri Light" w:cs="Calibri Light"/>
          <w:sz w:val="22"/>
          <w:szCs w:val="22"/>
        </w:rPr>
      </w:pPr>
      <w:r w:rsidRPr="00A1132D">
        <w:rPr>
          <w:rFonts w:ascii="Calibri Light" w:hAnsi="Calibri Light" w:cs="Calibri Light"/>
          <w:sz w:val="22"/>
          <w:szCs w:val="22"/>
        </w:rPr>
        <w:sym w:font="Symbol" w:char="F0B7"/>
      </w:r>
      <w:r w:rsidRPr="00A1132D">
        <w:rPr>
          <w:rFonts w:ascii="Calibri Light" w:hAnsi="Calibri Light" w:cs="Calibri Light"/>
          <w:sz w:val="22"/>
          <w:szCs w:val="22"/>
        </w:rPr>
        <w:t xml:space="preserve"> $300,000 CHS concession/restroom (locker room) </w:t>
      </w:r>
      <w:r w:rsidR="00893342">
        <w:rPr>
          <w:rFonts w:ascii="Calibri Light" w:hAnsi="Calibri Light" w:cs="Calibri Light"/>
          <w:sz w:val="22"/>
          <w:szCs w:val="22"/>
        </w:rPr>
        <w:t>– located at Century High School</w:t>
      </w:r>
    </w:p>
    <w:p w:rsidR="00A1132D" w:rsidRDefault="00A1132D" w:rsidP="00C918EF">
      <w:pPr>
        <w:rPr>
          <w:rFonts w:ascii="Calibri Light" w:hAnsi="Calibri Light" w:cs="Calibri Light"/>
          <w:sz w:val="22"/>
          <w:szCs w:val="22"/>
        </w:rPr>
      </w:pPr>
      <w:r w:rsidRPr="00A1132D">
        <w:rPr>
          <w:rFonts w:ascii="Calibri Light" w:hAnsi="Calibri Light" w:cs="Calibri Light"/>
          <w:sz w:val="22"/>
          <w:szCs w:val="22"/>
        </w:rPr>
        <w:sym w:font="Symbol" w:char="F0B7"/>
      </w:r>
      <w:r w:rsidRPr="00A1132D">
        <w:rPr>
          <w:rFonts w:ascii="Calibri Light" w:hAnsi="Calibri Light" w:cs="Calibri Light"/>
          <w:sz w:val="22"/>
          <w:szCs w:val="22"/>
        </w:rPr>
        <w:t xml:space="preserve"> $300,000 HHS concession/restroom/press box (locker room) </w:t>
      </w:r>
      <w:r w:rsidR="00893342">
        <w:rPr>
          <w:rFonts w:ascii="Calibri Light" w:hAnsi="Calibri Light" w:cs="Calibri Light"/>
          <w:sz w:val="22"/>
          <w:szCs w:val="22"/>
        </w:rPr>
        <w:t>– located at Iron Horse Stadium</w:t>
      </w:r>
    </w:p>
    <w:p w:rsidR="00A1132D" w:rsidRDefault="00A1132D" w:rsidP="00C918EF">
      <w:pPr>
        <w:rPr>
          <w:rFonts w:ascii="Calibri Light" w:hAnsi="Calibri Light" w:cs="Calibri Light"/>
          <w:sz w:val="22"/>
          <w:szCs w:val="22"/>
        </w:rPr>
      </w:pPr>
      <w:r w:rsidRPr="00A1132D">
        <w:rPr>
          <w:rFonts w:ascii="Calibri Light" w:hAnsi="Calibri Light" w:cs="Calibri Light"/>
          <w:sz w:val="22"/>
          <w:szCs w:val="22"/>
        </w:rPr>
        <w:sym w:font="Symbol" w:char="F0B7"/>
      </w:r>
      <w:r w:rsidRPr="00A1132D">
        <w:rPr>
          <w:rFonts w:ascii="Calibri Light" w:hAnsi="Calibri Light" w:cs="Calibri Light"/>
          <w:sz w:val="22"/>
          <w:szCs w:val="22"/>
        </w:rPr>
        <w:t xml:space="preserve"> $600,000 </w:t>
      </w:r>
      <w:r>
        <w:rPr>
          <w:rFonts w:ascii="Calibri Light" w:hAnsi="Calibri Light" w:cs="Calibri Light"/>
          <w:sz w:val="22"/>
          <w:szCs w:val="22"/>
        </w:rPr>
        <w:t>Transition</w:t>
      </w:r>
      <w:r w:rsidRPr="00A1132D">
        <w:rPr>
          <w:rFonts w:ascii="Calibri Light" w:hAnsi="Calibri Light" w:cs="Calibri Light"/>
          <w:sz w:val="22"/>
          <w:szCs w:val="22"/>
        </w:rPr>
        <w:t xml:space="preserve"> middle school tracks</w:t>
      </w:r>
      <w:r w:rsidR="00893342">
        <w:rPr>
          <w:rFonts w:ascii="Calibri Light" w:hAnsi="Calibri Light" w:cs="Calibri Light"/>
          <w:sz w:val="22"/>
          <w:szCs w:val="22"/>
        </w:rPr>
        <w:t xml:space="preserve"> to grass</w:t>
      </w:r>
      <w:r>
        <w:rPr>
          <w:rFonts w:ascii="Calibri Light" w:hAnsi="Calibri Light" w:cs="Calibri Light"/>
          <w:sz w:val="22"/>
          <w:szCs w:val="22"/>
        </w:rPr>
        <w:t>,</w:t>
      </w:r>
      <w:r w:rsidR="00EB7B4A">
        <w:rPr>
          <w:rFonts w:ascii="Calibri Light" w:hAnsi="Calibri Light" w:cs="Calibri Light"/>
          <w:sz w:val="22"/>
          <w:szCs w:val="22"/>
        </w:rPr>
        <w:t xml:space="preserve"> maintain two-</w:t>
      </w:r>
      <w:r>
        <w:rPr>
          <w:rFonts w:ascii="Calibri Light" w:hAnsi="Calibri Light" w:cs="Calibri Light"/>
          <w:sz w:val="22"/>
          <w:szCs w:val="22"/>
        </w:rPr>
        <w:t>lane walking path</w:t>
      </w:r>
      <w:r w:rsidRPr="00A1132D">
        <w:rPr>
          <w:rFonts w:ascii="Calibri Light" w:hAnsi="Calibri Light" w:cs="Calibri Light"/>
          <w:sz w:val="22"/>
          <w:szCs w:val="22"/>
        </w:rPr>
        <w:t xml:space="preserve"> (3) </w:t>
      </w:r>
    </w:p>
    <w:p w:rsidR="00A1132D" w:rsidRPr="003B0E11" w:rsidRDefault="00A1132D" w:rsidP="00C918EF">
      <w:pPr>
        <w:rPr>
          <w:rFonts w:ascii="Calibri Light" w:hAnsi="Calibri Light" w:cs="Calibri Light"/>
          <w:sz w:val="16"/>
          <w:szCs w:val="22"/>
        </w:rPr>
      </w:pPr>
    </w:p>
    <w:p w:rsidR="00A1132D" w:rsidRDefault="00E62BC5" w:rsidP="00C918EF">
      <w:pPr>
        <w:rPr>
          <w:rFonts w:ascii="Calibri Light" w:hAnsi="Calibri Light" w:cs="Calibri Light"/>
          <w:sz w:val="22"/>
          <w:szCs w:val="22"/>
        </w:rPr>
      </w:pPr>
      <w:r>
        <w:rPr>
          <w:rFonts w:ascii="Calibri Light" w:hAnsi="Calibri Light" w:cs="Calibri Light"/>
          <w:sz w:val="22"/>
          <w:szCs w:val="22"/>
        </w:rPr>
        <w:t>Year 3</w:t>
      </w:r>
      <w:r w:rsidR="00DC331A">
        <w:rPr>
          <w:rFonts w:ascii="Calibri Light" w:hAnsi="Calibri Light" w:cs="Calibri Light"/>
          <w:sz w:val="22"/>
          <w:szCs w:val="22"/>
        </w:rPr>
        <w:t xml:space="preserve"> (approximate costs)</w:t>
      </w:r>
      <w:r w:rsidR="00A1132D" w:rsidRPr="00A1132D">
        <w:rPr>
          <w:rFonts w:ascii="Calibri Light" w:hAnsi="Calibri Light" w:cs="Calibri Light"/>
          <w:sz w:val="22"/>
          <w:szCs w:val="22"/>
        </w:rPr>
        <w:t xml:space="preserve"> </w:t>
      </w:r>
      <w:r w:rsidR="00DC331A">
        <w:rPr>
          <w:rFonts w:ascii="Calibri Light" w:hAnsi="Calibri Light" w:cs="Calibri Light"/>
          <w:sz w:val="22"/>
          <w:szCs w:val="22"/>
        </w:rPr>
        <w:t>– $750,000 – High school t</w:t>
      </w:r>
      <w:r w:rsidR="00DC331A" w:rsidRPr="00A1132D">
        <w:rPr>
          <w:rFonts w:ascii="Calibri Light" w:hAnsi="Calibri Light" w:cs="Calibri Light"/>
          <w:sz w:val="22"/>
          <w:szCs w:val="22"/>
        </w:rPr>
        <w:t xml:space="preserve">urf </w:t>
      </w:r>
      <w:r w:rsidR="00DC331A">
        <w:rPr>
          <w:rFonts w:ascii="Calibri Light" w:hAnsi="Calibri Light" w:cs="Calibri Light"/>
          <w:sz w:val="22"/>
          <w:szCs w:val="22"/>
        </w:rPr>
        <w:t>f</w:t>
      </w:r>
      <w:r w:rsidR="00DC331A" w:rsidRPr="00A1132D">
        <w:rPr>
          <w:rFonts w:ascii="Calibri Light" w:hAnsi="Calibri Light" w:cs="Calibri Light"/>
          <w:sz w:val="22"/>
          <w:szCs w:val="22"/>
        </w:rPr>
        <w:t>ield</w:t>
      </w:r>
      <w:r w:rsidR="00A1132D" w:rsidRPr="00A1132D">
        <w:rPr>
          <w:rFonts w:ascii="Calibri Light" w:hAnsi="Calibri Light" w:cs="Calibri Light"/>
          <w:sz w:val="22"/>
          <w:szCs w:val="22"/>
        </w:rPr>
        <w:t xml:space="preserve"> </w:t>
      </w:r>
    </w:p>
    <w:p w:rsidR="00A1132D" w:rsidRPr="003B0E11" w:rsidRDefault="00A1132D" w:rsidP="00C918EF">
      <w:pPr>
        <w:rPr>
          <w:rFonts w:ascii="Calibri Light" w:hAnsi="Calibri Light" w:cs="Calibri Light"/>
          <w:sz w:val="16"/>
          <w:szCs w:val="22"/>
        </w:rPr>
      </w:pPr>
    </w:p>
    <w:p w:rsidR="00A1132D" w:rsidRDefault="00E62BC5" w:rsidP="00C918EF">
      <w:pPr>
        <w:rPr>
          <w:rFonts w:ascii="Calibri Light" w:hAnsi="Calibri Light" w:cs="Calibri Light"/>
          <w:sz w:val="22"/>
          <w:szCs w:val="22"/>
        </w:rPr>
      </w:pPr>
      <w:r>
        <w:rPr>
          <w:rFonts w:ascii="Calibri Light" w:hAnsi="Calibri Light" w:cs="Calibri Light"/>
          <w:sz w:val="22"/>
          <w:szCs w:val="22"/>
        </w:rPr>
        <w:t>Year 4</w:t>
      </w:r>
      <w:r w:rsidR="00A1132D" w:rsidRPr="00A1132D">
        <w:rPr>
          <w:rFonts w:ascii="Calibri Light" w:hAnsi="Calibri Light" w:cs="Calibri Light"/>
          <w:sz w:val="22"/>
          <w:szCs w:val="22"/>
        </w:rPr>
        <w:t xml:space="preserve"> </w:t>
      </w:r>
      <w:r w:rsidR="00DC331A">
        <w:rPr>
          <w:rFonts w:ascii="Calibri Light" w:hAnsi="Calibri Light" w:cs="Calibri Light"/>
          <w:sz w:val="22"/>
          <w:szCs w:val="22"/>
        </w:rPr>
        <w:t xml:space="preserve">– </w:t>
      </w:r>
      <w:r w:rsidR="00A1132D" w:rsidRPr="00A1132D">
        <w:rPr>
          <w:rFonts w:ascii="Calibri Light" w:hAnsi="Calibri Light" w:cs="Calibri Light"/>
          <w:sz w:val="22"/>
          <w:szCs w:val="22"/>
        </w:rPr>
        <w:t xml:space="preserve">$750,000 </w:t>
      </w:r>
      <w:r w:rsidR="00A1132D">
        <w:rPr>
          <w:rFonts w:ascii="Calibri Light" w:hAnsi="Calibri Light" w:cs="Calibri Light"/>
          <w:sz w:val="22"/>
          <w:szCs w:val="22"/>
        </w:rPr>
        <w:t>– High school t</w:t>
      </w:r>
      <w:r w:rsidR="00A1132D" w:rsidRPr="00A1132D">
        <w:rPr>
          <w:rFonts w:ascii="Calibri Light" w:hAnsi="Calibri Light" w:cs="Calibri Light"/>
          <w:sz w:val="22"/>
          <w:szCs w:val="22"/>
        </w:rPr>
        <w:t xml:space="preserve">urf </w:t>
      </w:r>
      <w:r w:rsidR="00A1132D">
        <w:rPr>
          <w:rFonts w:ascii="Calibri Light" w:hAnsi="Calibri Light" w:cs="Calibri Light"/>
          <w:sz w:val="22"/>
          <w:szCs w:val="22"/>
        </w:rPr>
        <w:t>f</w:t>
      </w:r>
      <w:r w:rsidR="00A1132D" w:rsidRPr="00A1132D">
        <w:rPr>
          <w:rFonts w:ascii="Calibri Light" w:hAnsi="Calibri Light" w:cs="Calibri Light"/>
          <w:sz w:val="22"/>
          <w:szCs w:val="22"/>
        </w:rPr>
        <w:t xml:space="preserve">ield </w:t>
      </w:r>
    </w:p>
    <w:p w:rsidR="00A1132D" w:rsidRPr="003B0E11" w:rsidRDefault="00A1132D" w:rsidP="00C918EF">
      <w:pPr>
        <w:rPr>
          <w:rFonts w:ascii="Calibri Light" w:hAnsi="Calibri Light" w:cs="Calibri Light"/>
          <w:sz w:val="16"/>
          <w:szCs w:val="22"/>
        </w:rPr>
      </w:pPr>
    </w:p>
    <w:p w:rsidR="00450176" w:rsidRPr="00DC331A" w:rsidRDefault="00E62BC5" w:rsidP="00C918EF">
      <w:pPr>
        <w:rPr>
          <w:rFonts w:ascii="Calibri Light" w:hAnsi="Calibri Light" w:cs="Calibri Light"/>
          <w:sz w:val="22"/>
          <w:szCs w:val="22"/>
        </w:rPr>
      </w:pPr>
      <w:r>
        <w:rPr>
          <w:rFonts w:ascii="Calibri Light" w:hAnsi="Calibri Light" w:cs="Calibri Light"/>
          <w:sz w:val="22"/>
          <w:szCs w:val="22"/>
        </w:rPr>
        <w:t>Year 6</w:t>
      </w:r>
      <w:r w:rsidR="00A1132D" w:rsidRPr="00A1132D">
        <w:rPr>
          <w:rFonts w:ascii="Calibri Light" w:hAnsi="Calibri Light" w:cs="Calibri Light"/>
          <w:sz w:val="22"/>
          <w:szCs w:val="22"/>
        </w:rPr>
        <w:t xml:space="preserve"> </w:t>
      </w:r>
      <w:r w:rsidR="00DC331A">
        <w:rPr>
          <w:rFonts w:ascii="Calibri Light" w:hAnsi="Calibri Light" w:cs="Calibri Light"/>
          <w:sz w:val="22"/>
          <w:szCs w:val="22"/>
        </w:rPr>
        <w:t xml:space="preserve">– </w:t>
      </w:r>
      <w:r w:rsidR="00A1132D" w:rsidRPr="00A1132D">
        <w:rPr>
          <w:rFonts w:ascii="Calibri Light" w:hAnsi="Calibri Light" w:cs="Calibri Light"/>
          <w:sz w:val="22"/>
          <w:szCs w:val="22"/>
        </w:rPr>
        <w:t xml:space="preserve">$750,000 </w:t>
      </w:r>
      <w:r w:rsidR="00A1132D">
        <w:rPr>
          <w:rFonts w:ascii="Calibri Light" w:hAnsi="Calibri Light" w:cs="Calibri Light"/>
          <w:sz w:val="22"/>
          <w:szCs w:val="22"/>
        </w:rPr>
        <w:t>– High school t</w:t>
      </w:r>
      <w:r w:rsidR="00A1132D" w:rsidRPr="00A1132D">
        <w:rPr>
          <w:rFonts w:ascii="Calibri Light" w:hAnsi="Calibri Light" w:cs="Calibri Light"/>
          <w:sz w:val="22"/>
          <w:szCs w:val="22"/>
        </w:rPr>
        <w:t xml:space="preserve">urf </w:t>
      </w:r>
      <w:r w:rsidR="00A1132D">
        <w:rPr>
          <w:rFonts w:ascii="Calibri Light" w:hAnsi="Calibri Light" w:cs="Calibri Light"/>
          <w:sz w:val="22"/>
          <w:szCs w:val="22"/>
        </w:rPr>
        <w:t>f</w:t>
      </w:r>
      <w:r w:rsidR="00A1132D" w:rsidRPr="00A1132D">
        <w:rPr>
          <w:rFonts w:ascii="Calibri Light" w:hAnsi="Calibri Light" w:cs="Calibri Light"/>
          <w:sz w:val="22"/>
          <w:szCs w:val="22"/>
        </w:rPr>
        <w:t>ield</w:t>
      </w:r>
    </w:p>
    <w:p w:rsidR="00A1132D" w:rsidRDefault="00A1132D" w:rsidP="00C918EF">
      <w:pPr>
        <w:rPr>
          <w:rFonts w:ascii="Calibri Light" w:eastAsia="Times New Roman" w:hAnsi="Calibri Light" w:cs="Calibri Light"/>
          <w:color w:val="000000"/>
          <w:sz w:val="22"/>
          <w:szCs w:val="22"/>
        </w:rPr>
      </w:pPr>
    </w:p>
    <w:p w:rsidR="00C918EF" w:rsidRPr="002D4719" w:rsidRDefault="00450176" w:rsidP="00C918EF">
      <w:pPr>
        <w:rPr>
          <w:rFonts w:ascii="Calibri Light" w:eastAsia="Times New Roman" w:hAnsi="Calibri Light" w:cs="Calibri Light"/>
          <w:sz w:val="22"/>
          <w:szCs w:val="22"/>
        </w:rPr>
      </w:pPr>
      <w:r w:rsidRPr="002D4719">
        <w:rPr>
          <w:rFonts w:ascii="Calibri Light" w:eastAsia="Times New Roman" w:hAnsi="Calibri Light" w:cs="Calibri Light"/>
          <w:color w:val="000000"/>
          <w:sz w:val="22"/>
          <w:szCs w:val="22"/>
        </w:rPr>
        <w:t>In this plan, the district’s middle school tracks will be transitioned from asphalt to grass for use as practice facilities. The outer two lanes of each track will remain asphalt f</w:t>
      </w:r>
      <w:r w:rsidR="00A1132D" w:rsidRPr="002D4719">
        <w:rPr>
          <w:rFonts w:ascii="Calibri Light" w:eastAsia="Times New Roman" w:hAnsi="Calibri Light" w:cs="Calibri Light"/>
          <w:color w:val="000000"/>
          <w:sz w:val="22"/>
          <w:szCs w:val="22"/>
        </w:rPr>
        <w:t xml:space="preserve">or use as a walking path by the </w:t>
      </w:r>
      <w:r w:rsidRPr="002D4719">
        <w:rPr>
          <w:rFonts w:ascii="Calibri Light" w:eastAsia="Times New Roman" w:hAnsi="Calibri Light" w:cs="Calibri Light"/>
          <w:color w:val="000000"/>
          <w:sz w:val="22"/>
          <w:szCs w:val="22"/>
        </w:rPr>
        <w:t>community.</w:t>
      </w:r>
      <w:r w:rsidR="00C918EF" w:rsidRPr="002D4719">
        <w:rPr>
          <w:rFonts w:ascii="Calibri Light" w:eastAsia="Times New Roman" w:hAnsi="Calibri Light" w:cs="Calibri Light"/>
          <w:color w:val="000000"/>
          <w:sz w:val="22"/>
          <w:szCs w:val="22"/>
        </w:rPr>
        <w:t> </w:t>
      </w:r>
      <w:r w:rsidR="00A1132D" w:rsidRPr="002D4719">
        <w:rPr>
          <w:rFonts w:ascii="Calibri Light" w:eastAsia="Times New Roman" w:hAnsi="Calibri Light" w:cs="Calibri Light"/>
          <w:color w:val="000000"/>
          <w:sz w:val="22"/>
          <w:szCs w:val="22"/>
        </w:rPr>
        <w:t>Middle school competitive track and field meets will be hosted at the high school venues.</w:t>
      </w:r>
      <w:r w:rsidR="003B0E11">
        <w:rPr>
          <w:rFonts w:ascii="Calibri Light" w:eastAsia="Times New Roman" w:hAnsi="Calibri Light" w:cs="Calibri Light"/>
          <w:color w:val="000000"/>
          <w:sz w:val="22"/>
          <w:szCs w:val="22"/>
        </w:rPr>
        <w:t xml:space="preserve"> This will then accommodate three additional regulation soccer fields for district and community use.</w:t>
      </w:r>
    </w:p>
    <w:p w:rsidR="004B5498" w:rsidRPr="002D4719" w:rsidRDefault="004B5498" w:rsidP="00C918EF">
      <w:pPr>
        <w:pStyle w:val="PlainText"/>
        <w:rPr>
          <w:rFonts w:ascii="Calibri Light" w:hAnsi="Calibri Light" w:cs="Calibri Light"/>
          <w:b/>
          <w:szCs w:val="22"/>
        </w:rPr>
      </w:pPr>
    </w:p>
    <w:p w:rsidR="002D4719" w:rsidRPr="002D4719" w:rsidRDefault="002D4719" w:rsidP="002D4719">
      <w:pPr>
        <w:pStyle w:val="xmsoplaintext"/>
        <w:rPr>
          <w:rFonts w:ascii="Calibri Light" w:hAnsi="Calibri Light" w:cs="Calibri Light"/>
          <w:sz w:val="22"/>
          <w:szCs w:val="22"/>
        </w:rPr>
      </w:pPr>
      <w:r w:rsidRPr="002D4719">
        <w:rPr>
          <w:rFonts w:ascii="Calibri Light" w:hAnsi="Calibri Light" w:cs="Calibri Light"/>
          <w:sz w:val="22"/>
          <w:szCs w:val="22"/>
        </w:rPr>
        <w:t xml:space="preserve">The next step in the process is to submit the Board-approved recommendations to the </w:t>
      </w:r>
      <w:r w:rsidR="0059355D" w:rsidRPr="002D4719">
        <w:rPr>
          <w:rFonts w:ascii="Calibri Light" w:hAnsi="Calibri Light" w:cs="Calibri Light"/>
          <w:sz w:val="22"/>
          <w:szCs w:val="22"/>
        </w:rPr>
        <w:t xml:space="preserve">PCSD 25’s Capital Improvement </w:t>
      </w:r>
      <w:r w:rsidR="00D6750B" w:rsidRPr="002D4719">
        <w:rPr>
          <w:rFonts w:ascii="Calibri Light" w:hAnsi="Calibri Light" w:cs="Calibri Light"/>
          <w:sz w:val="22"/>
          <w:szCs w:val="22"/>
        </w:rPr>
        <w:t>Program committee</w:t>
      </w:r>
      <w:r w:rsidRPr="002D4719">
        <w:rPr>
          <w:rFonts w:ascii="Calibri Light" w:hAnsi="Calibri Light" w:cs="Calibri Light"/>
          <w:sz w:val="22"/>
          <w:szCs w:val="22"/>
        </w:rPr>
        <w:t>. The CIP committee</w:t>
      </w:r>
      <w:r w:rsidR="00D6750B" w:rsidRPr="002D4719">
        <w:rPr>
          <w:rFonts w:ascii="Calibri Light" w:hAnsi="Calibri Light" w:cs="Calibri Light"/>
          <w:sz w:val="22"/>
          <w:szCs w:val="22"/>
        </w:rPr>
        <w:t xml:space="preserve"> begins meeting</w:t>
      </w:r>
      <w:r w:rsidR="00893342" w:rsidRPr="002D4719">
        <w:rPr>
          <w:rFonts w:ascii="Calibri Light" w:hAnsi="Calibri Light" w:cs="Calibri Light"/>
          <w:sz w:val="22"/>
          <w:szCs w:val="22"/>
        </w:rPr>
        <w:t xml:space="preserve"> in November</w:t>
      </w:r>
      <w:r w:rsidR="00234E06">
        <w:rPr>
          <w:rFonts w:ascii="Calibri Light" w:hAnsi="Calibri Light" w:cs="Calibri Light"/>
          <w:sz w:val="22"/>
          <w:szCs w:val="22"/>
        </w:rPr>
        <w:t xml:space="preserve"> is responsible for determining</w:t>
      </w:r>
      <w:r w:rsidR="00D6750B" w:rsidRPr="002D4719">
        <w:rPr>
          <w:rFonts w:ascii="Calibri Light" w:hAnsi="Calibri Light" w:cs="Calibri Light"/>
          <w:sz w:val="22"/>
          <w:szCs w:val="22"/>
        </w:rPr>
        <w:t xml:space="preserve"> the timeline for each outdoor facilities project as it fits within the scope of other district projects and priorities.</w:t>
      </w:r>
      <w:r w:rsidRPr="002D4719">
        <w:rPr>
          <w:rFonts w:ascii="Calibri Light" w:hAnsi="Calibri Light" w:cs="Calibri Light"/>
          <w:sz w:val="22"/>
          <w:szCs w:val="22"/>
        </w:rPr>
        <w:t xml:space="preserve"> </w:t>
      </w:r>
      <w:r w:rsidR="00404BAE">
        <w:rPr>
          <w:rFonts w:ascii="Calibri Light" w:hAnsi="Calibri Light" w:cs="Calibri Light"/>
          <w:sz w:val="22"/>
          <w:szCs w:val="22"/>
        </w:rPr>
        <w:t xml:space="preserve">Final budgets will be set individually through the bidding process. </w:t>
      </w:r>
      <w:r w:rsidRPr="002D4719">
        <w:rPr>
          <w:rFonts w:ascii="Calibri Light" w:hAnsi="Calibri Light" w:cs="Calibri Light"/>
          <w:sz w:val="22"/>
          <w:szCs w:val="22"/>
        </w:rPr>
        <w:t>Further details will be released once the CIP process is finalized in December.</w:t>
      </w:r>
    </w:p>
    <w:p w:rsidR="0059355D" w:rsidRPr="002D4719" w:rsidRDefault="0059355D" w:rsidP="00C918EF">
      <w:pPr>
        <w:pStyle w:val="PlainText"/>
        <w:rPr>
          <w:rFonts w:ascii="Calibri Light" w:hAnsi="Calibri Light" w:cs="Calibri Light"/>
          <w:szCs w:val="22"/>
        </w:rPr>
      </w:pPr>
    </w:p>
    <w:p w:rsidR="00063874" w:rsidRPr="002D4719" w:rsidRDefault="004B5498" w:rsidP="00A1132D">
      <w:pPr>
        <w:pStyle w:val="PlainText"/>
        <w:rPr>
          <w:rFonts w:ascii="Calibri Light" w:hAnsi="Calibri Light" w:cs="Calibri Light"/>
          <w:b/>
          <w:szCs w:val="22"/>
        </w:rPr>
      </w:pPr>
      <w:r w:rsidRPr="002D4719">
        <w:rPr>
          <w:rFonts w:ascii="Calibri Light" w:hAnsi="Calibri Light" w:cs="Calibri Light"/>
          <w:b/>
          <w:szCs w:val="22"/>
        </w:rPr>
        <w:t>Funding</w:t>
      </w:r>
    </w:p>
    <w:p w:rsidR="00672BB0" w:rsidRPr="00672BB0" w:rsidRDefault="00672BB0" w:rsidP="00672BB0">
      <w:pPr>
        <w:rPr>
          <w:rFonts w:ascii="Calibri Light" w:eastAsia="Times New Roman" w:hAnsi="Calibri Light" w:cs="Calibri Light"/>
          <w:sz w:val="22"/>
          <w:szCs w:val="22"/>
        </w:rPr>
      </w:pPr>
      <w:r>
        <w:rPr>
          <w:rFonts w:ascii="Calibri Light" w:eastAsia="Times New Roman" w:hAnsi="Calibri Light" w:cs="Calibri Light"/>
          <w:color w:val="000000"/>
          <w:sz w:val="22"/>
          <w:szCs w:val="22"/>
        </w:rPr>
        <w:t xml:space="preserve">The five-year project is estimated to cost $5 M. </w:t>
      </w:r>
      <w:r w:rsidR="004379FC">
        <w:rPr>
          <w:rFonts w:ascii="Calibri Light" w:eastAsia="Times New Roman" w:hAnsi="Calibri Light" w:cs="Calibri Light"/>
          <w:color w:val="000000"/>
          <w:sz w:val="22"/>
          <w:szCs w:val="22"/>
        </w:rPr>
        <w:t xml:space="preserve">There is currently $2.1 M allocated in CIP projects toward </w:t>
      </w:r>
      <w:r>
        <w:rPr>
          <w:rFonts w:ascii="Calibri Light" w:eastAsia="Times New Roman" w:hAnsi="Calibri Light" w:cs="Calibri Light"/>
          <w:color w:val="000000"/>
          <w:sz w:val="22"/>
          <w:szCs w:val="22"/>
        </w:rPr>
        <w:t xml:space="preserve">the </w:t>
      </w:r>
      <w:r w:rsidR="004379FC">
        <w:rPr>
          <w:rFonts w:ascii="Calibri Light" w:eastAsia="Times New Roman" w:hAnsi="Calibri Light" w:cs="Calibri Light"/>
          <w:color w:val="000000"/>
          <w:sz w:val="22"/>
          <w:szCs w:val="22"/>
        </w:rPr>
        <w:t>middle school track improvements</w:t>
      </w:r>
      <w:r>
        <w:rPr>
          <w:rFonts w:ascii="Calibri Light" w:eastAsia="Times New Roman" w:hAnsi="Calibri Light" w:cs="Calibri Light"/>
          <w:color w:val="000000"/>
          <w:sz w:val="22"/>
          <w:szCs w:val="22"/>
        </w:rPr>
        <w:t xml:space="preserve">. </w:t>
      </w:r>
      <w:r w:rsidR="004379FC">
        <w:rPr>
          <w:rFonts w:ascii="Calibri Light" w:eastAsia="Times New Roman" w:hAnsi="Calibri Light" w:cs="Calibri Light"/>
          <w:color w:val="000000"/>
          <w:sz w:val="22"/>
          <w:szCs w:val="22"/>
        </w:rPr>
        <w:t xml:space="preserve">The committee has requested that existing (unspent) </w:t>
      </w:r>
      <w:r>
        <w:rPr>
          <w:rFonts w:ascii="Calibri Light" w:eastAsia="Times New Roman" w:hAnsi="Calibri Light" w:cs="Calibri Light"/>
          <w:color w:val="000000"/>
          <w:sz w:val="22"/>
          <w:szCs w:val="22"/>
        </w:rPr>
        <w:t xml:space="preserve">CIP </w:t>
      </w:r>
      <w:r w:rsidR="004379FC">
        <w:rPr>
          <w:rFonts w:ascii="Calibri Light" w:eastAsia="Times New Roman" w:hAnsi="Calibri Light" w:cs="Calibri Light"/>
          <w:color w:val="000000"/>
          <w:sz w:val="22"/>
          <w:szCs w:val="22"/>
        </w:rPr>
        <w:t>funding be reallocated toward these new priorities</w:t>
      </w:r>
      <w:r>
        <w:rPr>
          <w:rFonts w:ascii="Calibri Light" w:eastAsia="Times New Roman" w:hAnsi="Calibri Light" w:cs="Calibri Light"/>
          <w:color w:val="000000"/>
          <w:sz w:val="22"/>
          <w:szCs w:val="22"/>
        </w:rPr>
        <w:t>, leaving a balance of $2.9 M</w:t>
      </w:r>
      <w:r w:rsidR="004379FC">
        <w:rPr>
          <w:rFonts w:ascii="Calibri Light" w:eastAsia="Times New Roman" w:hAnsi="Calibri Light" w:cs="Calibri Light"/>
          <w:color w:val="000000"/>
          <w:sz w:val="22"/>
          <w:szCs w:val="22"/>
        </w:rPr>
        <w:t>. The difference will be absorbed through this year’s CIP funding</w:t>
      </w:r>
      <w:r>
        <w:rPr>
          <w:rFonts w:ascii="Calibri Light" w:eastAsia="Times New Roman" w:hAnsi="Calibri Light" w:cs="Calibri Light"/>
          <w:color w:val="000000"/>
          <w:sz w:val="22"/>
          <w:szCs w:val="22"/>
        </w:rPr>
        <w:t xml:space="preserve"> over the next five years</w:t>
      </w:r>
      <w:r w:rsidR="004379FC">
        <w:rPr>
          <w:rFonts w:ascii="Calibri Light" w:eastAsia="Times New Roman" w:hAnsi="Calibri Light" w:cs="Calibri Light"/>
          <w:color w:val="000000"/>
          <w:sz w:val="22"/>
          <w:szCs w:val="22"/>
        </w:rPr>
        <w:t xml:space="preserve">, which is a combination of facilities funding </w:t>
      </w:r>
      <w:r w:rsidR="001B052F">
        <w:rPr>
          <w:rFonts w:ascii="Calibri Light" w:eastAsia="Times New Roman" w:hAnsi="Calibri Light" w:cs="Calibri Light"/>
          <w:color w:val="000000"/>
          <w:sz w:val="22"/>
          <w:szCs w:val="22"/>
        </w:rPr>
        <w:t xml:space="preserve">that is </w:t>
      </w:r>
      <w:r w:rsidR="004379FC">
        <w:rPr>
          <w:rFonts w:ascii="Calibri Light" w:eastAsia="Times New Roman" w:hAnsi="Calibri Light" w:cs="Calibri Light"/>
          <w:color w:val="000000"/>
          <w:sz w:val="22"/>
          <w:szCs w:val="22"/>
        </w:rPr>
        <w:t xml:space="preserve">provided by the state and monies from the 10-year school plant facilities levy. </w:t>
      </w:r>
      <w:r w:rsidRPr="002D4719">
        <w:rPr>
          <w:rFonts w:ascii="Calibri Light" w:eastAsia="Times New Roman" w:hAnsi="Calibri Light" w:cs="Calibri Light"/>
          <w:color w:val="000000"/>
          <w:sz w:val="22"/>
          <w:szCs w:val="22"/>
        </w:rPr>
        <w:t>Additional funding sources, including corporate sponsorships are currently being explored</w:t>
      </w:r>
      <w:r>
        <w:rPr>
          <w:rFonts w:ascii="Calibri Light" w:eastAsia="Times New Roman" w:hAnsi="Calibri Light" w:cs="Calibri Light"/>
          <w:color w:val="000000"/>
          <w:sz w:val="22"/>
          <w:szCs w:val="22"/>
        </w:rPr>
        <w:t>.</w:t>
      </w:r>
    </w:p>
    <w:p w:rsidR="004379FC" w:rsidRDefault="004379FC" w:rsidP="0031552B">
      <w:pPr>
        <w:rPr>
          <w:rFonts w:ascii="Calibri Light" w:eastAsia="Times New Roman" w:hAnsi="Calibri Light" w:cs="Calibri Light"/>
          <w:color w:val="000000"/>
          <w:sz w:val="22"/>
          <w:szCs w:val="22"/>
        </w:rPr>
      </w:pPr>
    </w:p>
    <w:p w:rsidR="00602B55" w:rsidRPr="00672BB0" w:rsidRDefault="00602B55" w:rsidP="00602B55">
      <w:pPr>
        <w:rPr>
          <w:rFonts w:ascii="Calibri Light" w:eastAsia="Times New Roman" w:hAnsi="Calibri Light" w:cs="Calibri Light"/>
          <w:b/>
          <w:color w:val="000000"/>
          <w:sz w:val="22"/>
          <w:szCs w:val="22"/>
        </w:rPr>
      </w:pPr>
      <w:r>
        <w:rPr>
          <w:rFonts w:ascii="Calibri Light" w:eastAsia="Times New Roman" w:hAnsi="Calibri Light" w:cs="Calibri Light"/>
          <w:b/>
          <w:color w:val="000000"/>
          <w:sz w:val="22"/>
          <w:szCs w:val="22"/>
        </w:rPr>
        <w:t>Conclusion</w:t>
      </w:r>
    </w:p>
    <w:p w:rsidR="00602B55" w:rsidRPr="001B052F" w:rsidRDefault="00602B55" w:rsidP="00672BB0">
      <w:pPr>
        <w:rPr>
          <w:rFonts w:ascii="Calibri Light" w:hAnsi="Calibri Light" w:cs="Calibri Light"/>
          <w:sz w:val="22"/>
          <w:szCs w:val="22"/>
        </w:rPr>
      </w:pPr>
      <w:r>
        <w:rPr>
          <w:rFonts w:ascii="Calibri Light" w:eastAsia="Times New Roman" w:hAnsi="Calibri Light" w:cs="Calibri Light"/>
          <w:color w:val="000000"/>
          <w:sz w:val="22"/>
          <w:szCs w:val="22"/>
        </w:rPr>
        <w:t>The five-year phased project</w:t>
      </w:r>
      <w:r w:rsidRPr="002D4719">
        <w:rPr>
          <w:rFonts w:ascii="Calibri Light" w:eastAsia="Times New Roman" w:hAnsi="Calibri Light" w:cs="Calibri Light"/>
          <w:color w:val="000000"/>
          <w:sz w:val="22"/>
          <w:szCs w:val="22"/>
        </w:rPr>
        <w:t xml:space="preserve"> is an investment in </w:t>
      </w:r>
      <w:r w:rsidR="00CB6E18">
        <w:rPr>
          <w:rFonts w:ascii="Calibri Light" w:eastAsia="Times New Roman" w:hAnsi="Calibri Light" w:cs="Calibri Light"/>
          <w:color w:val="000000"/>
          <w:sz w:val="22"/>
          <w:szCs w:val="22"/>
        </w:rPr>
        <w:t>PCSD 25’s</w:t>
      </w:r>
      <w:r w:rsidRPr="002D4719">
        <w:rPr>
          <w:rFonts w:ascii="Calibri Light" w:eastAsia="Times New Roman" w:hAnsi="Calibri Light" w:cs="Calibri Light"/>
          <w:color w:val="000000"/>
          <w:sz w:val="22"/>
          <w:szCs w:val="22"/>
        </w:rPr>
        <w:t xml:space="preserve"> future</w:t>
      </w:r>
      <w:r>
        <w:rPr>
          <w:rFonts w:ascii="Calibri Light" w:eastAsia="Times New Roman" w:hAnsi="Calibri Light" w:cs="Calibri Light"/>
          <w:color w:val="000000"/>
          <w:sz w:val="22"/>
          <w:szCs w:val="22"/>
        </w:rPr>
        <w:t>, providing</w:t>
      </w:r>
      <w:r w:rsidRPr="002D4719">
        <w:rPr>
          <w:rFonts w:ascii="Calibri Light" w:eastAsia="Times New Roman" w:hAnsi="Calibri Light" w:cs="Calibri Light"/>
          <w:color w:val="000000"/>
          <w:sz w:val="22"/>
          <w:szCs w:val="22"/>
        </w:rPr>
        <w:t xml:space="preserve"> equity </w:t>
      </w:r>
      <w:r>
        <w:rPr>
          <w:rFonts w:ascii="Calibri Light" w:eastAsia="Times New Roman" w:hAnsi="Calibri Light" w:cs="Calibri Light"/>
          <w:color w:val="000000"/>
          <w:sz w:val="22"/>
          <w:szCs w:val="22"/>
        </w:rPr>
        <w:t xml:space="preserve">of opportunity and equity of facilities </w:t>
      </w:r>
      <w:r w:rsidRPr="002D4719">
        <w:rPr>
          <w:rFonts w:ascii="Calibri Light" w:eastAsia="Times New Roman" w:hAnsi="Calibri Light" w:cs="Calibri Light"/>
          <w:color w:val="000000"/>
          <w:sz w:val="22"/>
          <w:szCs w:val="22"/>
        </w:rPr>
        <w:t>not only between schools</w:t>
      </w:r>
      <w:r w:rsidR="0006417F">
        <w:rPr>
          <w:rFonts w:ascii="Calibri Light" w:eastAsia="Times New Roman" w:hAnsi="Calibri Light" w:cs="Calibri Light"/>
          <w:color w:val="000000"/>
          <w:sz w:val="22"/>
          <w:szCs w:val="22"/>
        </w:rPr>
        <w:t xml:space="preserve"> in town but across the state. Upgrading </w:t>
      </w:r>
      <w:r w:rsidR="00CB6E18">
        <w:rPr>
          <w:rFonts w:ascii="Calibri Light" w:eastAsia="Times New Roman" w:hAnsi="Calibri Light" w:cs="Calibri Light"/>
          <w:color w:val="000000"/>
          <w:sz w:val="22"/>
          <w:szCs w:val="22"/>
        </w:rPr>
        <w:t>the</w:t>
      </w:r>
      <w:r w:rsidR="0006417F">
        <w:rPr>
          <w:rFonts w:ascii="Calibri Light" w:eastAsia="Times New Roman" w:hAnsi="Calibri Light" w:cs="Calibri Light"/>
          <w:color w:val="000000"/>
          <w:sz w:val="22"/>
          <w:szCs w:val="22"/>
        </w:rPr>
        <w:t xml:space="preserve"> district</w:t>
      </w:r>
      <w:r w:rsidR="00CB6E18">
        <w:rPr>
          <w:rFonts w:ascii="Calibri Light" w:eastAsia="Times New Roman" w:hAnsi="Calibri Light" w:cs="Calibri Light"/>
          <w:color w:val="000000"/>
          <w:sz w:val="22"/>
          <w:szCs w:val="22"/>
        </w:rPr>
        <w:t>’s</w:t>
      </w:r>
      <w:r w:rsidR="0006417F">
        <w:rPr>
          <w:rFonts w:ascii="Calibri Light" w:eastAsia="Times New Roman" w:hAnsi="Calibri Light" w:cs="Calibri Light"/>
          <w:color w:val="000000"/>
          <w:sz w:val="22"/>
          <w:szCs w:val="22"/>
        </w:rPr>
        <w:t xml:space="preserve"> facilities is something the community has been asking for and is </w:t>
      </w:r>
      <w:r w:rsidR="00CB6E18">
        <w:rPr>
          <w:rFonts w:ascii="Calibri Light" w:eastAsia="Times New Roman" w:hAnsi="Calibri Light" w:cs="Calibri Light"/>
          <w:color w:val="000000"/>
          <w:sz w:val="22"/>
          <w:szCs w:val="22"/>
        </w:rPr>
        <w:t>the</w:t>
      </w:r>
      <w:r w:rsidR="0006417F">
        <w:rPr>
          <w:rFonts w:ascii="Calibri Light" w:eastAsia="Times New Roman" w:hAnsi="Calibri Light" w:cs="Calibri Light"/>
          <w:color w:val="000000"/>
          <w:sz w:val="22"/>
          <w:szCs w:val="22"/>
        </w:rPr>
        <w:t xml:space="preserve"> </w:t>
      </w:r>
      <w:r w:rsidR="0006417F">
        <w:rPr>
          <w:rFonts w:ascii="Calibri Light" w:hAnsi="Calibri Light" w:cs="Calibri Light"/>
          <w:sz w:val="22"/>
          <w:szCs w:val="22"/>
        </w:rPr>
        <w:t>community’s taxes/school plant f</w:t>
      </w:r>
      <w:r w:rsidR="0006417F" w:rsidRPr="00602B55">
        <w:rPr>
          <w:rFonts w:ascii="Calibri Light" w:hAnsi="Calibri Light" w:cs="Calibri Light"/>
          <w:sz w:val="22"/>
          <w:szCs w:val="22"/>
        </w:rPr>
        <w:t xml:space="preserve">acilities </w:t>
      </w:r>
      <w:r w:rsidR="0006417F">
        <w:rPr>
          <w:rFonts w:ascii="Calibri Light" w:hAnsi="Calibri Light" w:cs="Calibri Light"/>
          <w:sz w:val="22"/>
          <w:szCs w:val="22"/>
        </w:rPr>
        <w:t xml:space="preserve">funding </w:t>
      </w:r>
      <w:r w:rsidR="0006417F" w:rsidRPr="00602B55">
        <w:rPr>
          <w:rFonts w:ascii="Calibri Light" w:hAnsi="Calibri Light" w:cs="Calibri Light"/>
          <w:sz w:val="22"/>
          <w:szCs w:val="22"/>
        </w:rPr>
        <w:t>at work</w:t>
      </w:r>
      <w:r w:rsidR="0006417F">
        <w:rPr>
          <w:rFonts w:ascii="Calibri Light" w:hAnsi="Calibri Light" w:cs="Calibri Light"/>
          <w:sz w:val="22"/>
          <w:szCs w:val="22"/>
        </w:rPr>
        <w:t xml:space="preserve">. The CIP funds are set aside and readily available to invest in this phased project. </w:t>
      </w:r>
      <w:r w:rsidR="0006417F" w:rsidRPr="00602B55">
        <w:rPr>
          <w:rFonts w:ascii="Calibri Light" w:hAnsi="Calibri Light" w:cs="Calibri Light"/>
          <w:sz w:val="22"/>
          <w:szCs w:val="22"/>
        </w:rPr>
        <w:t xml:space="preserve">Adding turf broadens usage and efficiency of current facilities </w:t>
      </w:r>
      <w:r w:rsidR="0006417F">
        <w:rPr>
          <w:rFonts w:ascii="Calibri Light" w:hAnsi="Calibri Light" w:cs="Calibri Light"/>
          <w:sz w:val="22"/>
          <w:szCs w:val="22"/>
        </w:rPr>
        <w:t xml:space="preserve">while leveraging </w:t>
      </w:r>
      <w:r w:rsidR="00CB6E18">
        <w:rPr>
          <w:rFonts w:ascii="Calibri Light" w:hAnsi="Calibri Light" w:cs="Calibri Light"/>
          <w:sz w:val="22"/>
          <w:szCs w:val="22"/>
        </w:rPr>
        <w:t>the</w:t>
      </w:r>
      <w:r w:rsidR="0006417F">
        <w:rPr>
          <w:rFonts w:ascii="Calibri Light" w:hAnsi="Calibri Light" w:cs="Calibri Light"/>
          <w:sz w:val="22"/>
          <w:szCs w:val="22"/>
        </w:rPr>
        <w:t xml:space="preserve"> use of existing assets, including </w:t>
      </w:r>
      <w:r w:rsidR="0006417F" w:rsidRPr="00602B55">
        <w:rPr>
          <w:rFonts w:ascii="Calibri Light" w:hAnsi="Calibri Light" w:cs="Calibri Light"/>
          <w:sz w:val="22"/>
          <w:szCs w:val="22"/>
        </w:rPr>
        <w:t>lights, scoreboards, bleachers, etc</w:t>
      </w:r>
      <w:r w:rsidR="0006417F">
        <w:rPr>
          <w:rFonts w:ascii="Calibri Light" w:hAnsi="Calibri Light" w:cs="Calibri Light"/>
          <w:sz w:val="22"/>
          <w:szCs w:val="22"/>
        </w:rPr>
        <w:t xml:space="preserve">. Furthermore, adding turf facilities will enhance </w:t>
      </w:r>
      <w:r w:rsidR="00CB6E18">
        <w:rPr>
          <w:rFonts w:ascii="Calibri Light" w:hAnsi="Calibri Light" w:cs="Calibri Light"/>
          <w:sz w:val="22"/>
          <w:szCs w:val="22"/>
        </w:rPr>
        <w:t>the</w:t>
      </w:r>
      <w:r w:rsidR="0006417F">
        <w:rPr>
          <w:rFonts w:ascii="Calibri Light" w:hAnsi="Calibri Light" w:cs="Calibri Light"/>
          <w:sz w:val="22"/>
          <w:szCs w:val="22"/>
        </w:rPr>
        <w:t xml:space="preserve"> ability to generate new revenue to sustain athletics/activities programs. There is also the opportunity for community rentals. We are also exploring the potential to add portable, seasonal dome field houses to provide year-round, multi-sport opportunities for student athletes and </w:t>
      </w:r>
      <w:r w:rsidR="00CB6E18">
        <w:rPr>
          <w:rFonts w:ascii="Calibri Light" w:hAnsi="Calibri Light" w:cs="Calibri Light"/>
          <w:sz w:val="22"/>
          <w:szCs w:val="22"/>
        </w:rPr>
        <w:t>the</w:t>
      </w:r>
      <w:r w:rsidR="0006417F">
        <w:rPr>
          <w:rFonts w:ascii="Calibri Light" w:hAnsi="Calibri Light" w:cs="Calibri Light"/>
          <w:sz w:val="22"/>
          <w:szCs w:val="22"/>
        </w:rPr>
        <w:t xml:space="preserve"> community.</w:t>
      </w:r>
    </w:p>
    <w:sectPr w:rsidR="00602B55" w:rsidRPr="001B052F" w:rsidSect="00111D85">
      <w:footerReference w:type="default" r:id="rId10"/>
      <w:pgSz w:w="12240" w:h="15840"/>
      <w:pgMar w:top="720" w:right="1440" w:bottom="1800" w:left="1440" w:header="720" w:footer="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4521" w:rsidRDefault="00E84521" w:rsidP="008A3E9D">
      <w:r>
        <w:separator/>
      </w:r>
    </w:p>
  </w:endnote>
  <w:endnote w:type="continuationSeparator" w:id="0">
    <w:p w:rsidR="00E84521" w:rsidRDefault="00E84521" w:rsidP="008A3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Times New Roman"/>
    <w:panose1 w:val="02040503050406030204"/>
    <w:charset w:val="00"/>
    <w:family w:val="roman"/>
    <w:pitch w:val="variable"/>
    <w:sig w:usb0="E00006FF" w:usb1="420024FF" w:usb2="02000000" w:usb3="00000000" w:csb0="0000019F" w:csb1="00000000"/>
  </w:font>
  <w:font w:name="MinionPro-Regular">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0316" w:rsidRDefault="00150316" w:rsidP="008A3E9D">
    <w:pPr>
      <w:pStyle w:val="Footer"/>
    </w:pPr>
    <w:r>
      <w:rPr>
        <w:noProof/>
      </w:rPr>
      <w:drawing>
        <wp:inline distT="0" distB="0" distL="0" distR="0" wp14:anchorId="0C00D147" wp14:editId="16693775">
          <wp:extent cx="6858000" cy="81988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SD25_ltrhd2018_footer2.jpg"/>
                  <pic:cNvPicPr/>
                </pic:nvPicPr>
                <pic:blipFill>
                  <a:blip r:embed="rId1">
                    <a:extLst>
                      <a:ext uri="{28A0092B-C50C-407E-A947-70E740481C1C}">
                        <a14:useLocalDpi xmlns:a14="http://schemas.microsoft.com/office/drawing/2010/main" val="0"/>
                      </a:ext>
                    </a:extLst>
                  </a:blip>
                  <a:stretch>
                    <a:fillRect/>
                  </a:stretch>
                </pic:blipFill>
                <pic:spPr>
                  <a:xfrm>
                    <a:off x="0" y="0"/>
                    <a:ext cx="6858000" cy="81988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4521" w:rsidRDefault="00E84521" w:rsidP="008A3E9D">
      <w:r>
        <w:separator/>
      </w:r>
    </w:p>
  </w:footnote>
  <w:footnote w:type="continuationSeparator" w:id="0">
    <w:p w:rsidR="00E84521" w:rsidRDefault="00E84521" w:rsidP="008A3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12B13C05"/>
    <w:multiLevelType w:val="hybridMultilevel"/>
    <w:tmpl w:val="A5DC7B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CA54561"/>
    <w:multiLevelType w:val="hybridMultilevel"/>
    <w:tmpl w:val="AFF28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2A6A23"/>
    <w:multiLevelType w:val="hybridMultilevel"/>
    <w:tmpl w:val="FB0482E8"/>
    <w:lvl w:ilvl="0" w:tplc="823847C8">
      <w:numFmt w:val="bullet"/>
      <w:lvlText w:val="•"/>
      <w:lvlJc w:val="left"/>
      <w:pPr>
        <w:ind w:left="108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E16B1D"/>
    <w:multiLevelType w:val="hybridMultilevel"/>
    <w:tmpl w:val="1DEC27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AE73C2"/>
    <w:multiLevelType w:val="hybridMultilevel"/>
    <w:tmpl w:val="59021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285E00"/>
    <w:multiLevelType w:val="multilevel"/>
    <w:tmpl w:val="ED521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PicBulletId w:val="0"/>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F346049"/>
    <w:multiLevelType w:val="hybridMultilevel"/>
    <w:tmpl w:val="55423944"/>
    <w:lvl w:ilvl="0" w:tplc="823847C8">
      <w:numFmt w:val="bullet"/>
      <w:lvlText w:val="•"/>
      <w:lvlJc w:val="left"/>
      <w:pPr>
        <w:ind w:left="1080" w:hanging="360"/>
      </w:pPr>
      <w:rPr>
        <w:rFonts w:ascii="Calibri Light" w:eastAsia="Times New Roman"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5"/>
  </w:num>
  <w:num w:numId="3">
    <w:abstractNumId w:val="6"/>
  </w:num>
  <w:num w:numId="4">
    <w:abstractNumId w:val="2"/>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cumentProtection w:edit="readOnly" w:enforcement="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E9D"/>
    <w:rsid w:val="00012838"/>
    <w:rsid w:val="00030006"/>
    <w:rsid w:val="00041268"/>
    <w:rsid w:val="00044A51"/>
    <w:rsid w:val="00061A50"/>
    <w:rsid w:val="00063874"/>
    <w:rsid w:val="0006417F"/>
    <w:rsid w:val="00074059"/>
    <w:rsid w:val="000B2F93"/>
    <w:rsid w:val="000D5901"/>
    <w:rsid w:val="001108FE"/>
    <w:rsid w:val="00111D85"/>
    <w:rsid w:val="00131EDF"/>
    <w:rsid w:val="001336EF"/>
    <w:rsid w:val="00134F27"/>
    <w:rsid w:val="001358F7"/>
    <w:rsid w:val="00137B50"/>
    <w:rsid w:val="00146083"/>
    <w:rsid w:val="00150316"/>
    <w:rsid w:val="001A7134"/>
    <w:rsid w:val="001A7E02"/>
    <w:rsid w:val="001B052F"/>
    <w:rsid w:val="001D5537"/>
    <w:rsid w:val="00201305"/>
    <w:rsid w:val="00203E47"/>
    <w:rsid w:val="00234E06"/>
    <w:rsid w:val="00235598"/>
    <w:rsid w:val="0024281D"/>
    <w:rsid w:val="00243571"/>
    <w:rsid w:val="00243A83"/>
    <w:rsid w:val="00246589"/>
    <w:rsid w:val="00250D87"/>
    <w:rsid w:val="0025177C"/>
    <w:rsid w:val="0025645A"/>
    <w:rsid w:val="00270E26"/>
    <w:rsid w:val="002A4AA6"/>
    <w:rsid w:val="002B486E"/>
    <w:rsid w:val="002D4719"/>
    <w:rsid w:val="002E5528"/>
    <w:rsid w:val="0031552B"/>
    <w:rsid w:val="00335CB9"/>
    <w:rsid w:val="003438D8"/>
    <w:rsid w:val="00370538"/>
    <w:rsid w:val="003A4A4B"/>
    <w:rsid w:val="003B0E11"/>
    <w:rsid w:val="003B2D0D"/>
    <w:rsid w:val="00404BAE"/>
    <w:rsid w:val="004379FC"/>
    <w:rsid w:val="00450176"/>
    <w:rsid w:val="00453FFE"/>
    <w:rsid w:val="00466CBD"/>
    <w:rsid w:val="004756E6"/>
    <w:rsid w:val="004A539D"/>
    <w:rsid w:val="004B5498"/>
    <w:rsid w:val="004C0882"/>
    <w:rsid w:val="004E3E76"/>
    <w:rsid w:val="0051230D"/>
    <w:rsid w:val="00514207"/>
    <w:rsid w:val="00535D1D"/>
    <w:rsid w:val="005663CB"/>
    <w:rsid w:val="005726CC"/>
    <w:rsid w:val="0059355D"/>
    <w:rsid w:val="00597662"/>
    <w:rsid w:val="005D26D3"/>
    <w:rsid w:val="00602B55"/>
    <w:rsid w:val="00672BB0"/>
    <w:rsid w:val="006C620C"/>
    <w:rsid w:val="006E6D3A"/>
    <w:rsid w:val="00701591"/>
    <w:rsid w:val="00706C29"/>
    <w:rsid w:val="00727DFD"/>
    <w:rsid w:val="00742E2D"/>
    <w:rsid w:val="00765205"/>
    <w:rsid w:val="0077787B"/>
    <w:rsid w:val="007861A8"/>
    <w:rsid w:val="007A6772"/>
    <w:rsid w:val="007D2824"/>
    <w:rsid w:val="007D3921"/>
    <w:rsid w:val="007E5331"/>
    <w:rsid w:val="007E7483"/>
    <w:rsid w:val="008023DD"/>
    <w:rsid w:val="00816E37"/>
    <w:rsid w:val="00826703"/>
    <w:rsid w:val="008354B2"/>
    <w:rsid w:val="008647A3"/>
    <w:rsid w:val="00864A5A"/>
    <w:rsid w:val="00893342"/>
    <w:rsid w:val="008978EA"/>
    <w:rsid w:val="008A3E9D"/>
    <w:rsid w:val="008C0420"/>
    <w:rsid w:val="00933F4B"/>
    <w:rsid w:val="00954DD1"/>
    <w:rsid w:val="009C5A36"/>
    <w:rsid w:val="00A1132D"/>
    <w:rsid w:val="00A20053"/>
    <w:rsid w:val="00A64C61"/>
    <w:rsid w:val="00A73D5E"/>
    <w:rsid w:val="00AB6E97"/>
    <w:rsid w:val="00AC75C7"/>
    <w:rsid w:val="00AE3BC8"/>
    <w:rsid w:val="00B04B13"/>
    <w:rsid w:val="00B10E76"/>
    <w:rsid w:val="00B5275A"/>
    <w:rsid w:val="00B6240E"/>
    <w:rsid w:val="00B65024"/>
    <w:rsid w:val="00B810F1"/>
    <w:rsid w:val="00B87B5D"/>
    <w:rsid w:val="00B96DAB"/>
    <w:rsid w:val="00BB7327"/>
    <w:rsid w:val="00C0304B"/>
    <w:rsid w:val="00C14C76"/>
    <w:rsid w:val="00C25A97"/>
    <w:rsid w:val="00C31A41"/>
    <w:rsid w:val="00C51E04"/>
    <w:rsid w:val="00C62AF5"/>
    <w:rsid w:val="00C75CE2"/>
    <w:rsid w:val="00C81AAD"/>
    <w:rsid w:val="00C918EF"/>
    <w:rsid w:val="00CA2475"/>
    <w:rsid w:val="00CB6E18"/>
    <w:rsid w:val="00CE0E21"/>
    <w:rsid w:val="00CE5383"/>
    <w:rsid w:val="00D20D16"/>
    <w:rsid w:val="00D27AAD"/>
    <w:rsid w:val="00D4674B"/>
    <w:rsid w:val="00D6750B"/>
    <w:rsid w:val="00DB0C62"/>
    <w:rsid w:val="00DC331A"/>
    <w:rsid w:val="00E43C4D"/>
    <w:rsid w:val="00E50E62"/>
    <w:rsid w:val="00E62BC5"/>
    <w:rsid w:val="00E84521"/>
    <w:rsid w:val="00E84B96"/>
    <w:rsid w:val="00E872C4"/>
    <w:rsid w:val="00E96CD9"/>
    <w:rsid w:val="00EB7B4A"/>
    <w:rsid w:val="00ED4A75"/>
    <w:rsid w:val="00F12D43"/>
    <w:rsid w:val="00F30EB4"/>
    <w:rsid w:val="00F8693E"/>
    <w:rsid w:val="00FA04FE"/>
    <w:rsid w:val="00FB1AAA"/>
    <w:rsid w:val="00FB6A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efaultImageDpi w14:val="330"/>
  <w15:docId w15:val="{4C7A75B7-979C-4A5C-B753-D4F174742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3E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A3E9D"/>
    <w:rPr>
      <w:rFonts w:ascii="Lucida Grande" w:hAnsi="Lucida Grande" w:cs="Lucida Grande"/>
      <w:sz w:val="18"/>
      <w:szCs w:val="18"/>
      <w:lang w:eastAsia="en-US"/>
    </w:rPr>
  </w:style>
  <w:style w:type="paragraph" w:styleId="Header">
    <w:name w:val="header"/>
    <w:basedOn w:val="Normal"/>
    <w:link w:val="HeaderChar"/>
    <w:uiPriority w:val="99"/>
    <w:unhideWhenUsed/>
    <w:rsid w:val="008A3E9D"/>
    <w:pPr>
      <w:tabs>
        <w:tab w:val="center" w:pos="4320"/>
        <w:tab w:val="right" w:pos="8640"/>
      </w:tabs>
    </w:pPr>
  </w:style>
  <w:style w:type="character" w:customStyle="1" w:styleId="HeaderChar">
    <w:name w:val="Header Char"/>
    <w:basedOn w:val="DefaultParagraphFont"/>
    <w:link w:val="Header"/>
    <w:uiPriority w:val="99"/>
    <w:rsid w:val="008A3E9D"/>
    <w:rPr>
      <w:sz w:val="24"/>
      <w:szCs w:val="24"/>
      <w:lang w:eastAsia="en-US"/>
    </w:rPr>
  </w:style>
  <w:style w:type="paragraph" w:styleId="Footer">
    <w:name w:val="footer"/>
    <w:basedOn w:val="Normal"/>
    <w:link w:val="FooterChar"/>
    <w:uiPriority w:val="99"/>
    <w:unhideWhenUsed/>
    <w:rsid w:val="008A3E9D"/>
    <w:pPr>
      <w:tabs>
        <w:tab w:val="center" w:pos="4320"/>
        <w:tab w:val="right" w:pos="8640"/>
      </w:tabs>
    </w:pPr>
  </w:style>
  <w:style w:type="character" w:customStyle="1" w:styleId="FooterChar">
    <w:name w:val="Footer Char"/>
    <w:basedOn w:val="DefaultParagraphFont"/>
    <w:link w:val="Footer"/>
    <w:uiPriority w:val="99"/>
    <w:rsid w:val="008A3E9D"/>
    <w:rPr>
      <w:sz w:val="24"/>
      <w:szCs w:val="24"/>
      <w:lang w:eastAsia="en-US"/>
    </w:rPr>
  </w:style>
  <w:style w:type="paragraph" w:styleId="NormalWeb">
    <w:name w:val="Normal (Web)"/>
    <w:basedOn w:val="Normal"/>
    <w:uiPriority w:val="99"/>
    <w:semiHidden/>
    <w:unhideWhenUsed/>
    <w:rsid w:val="004C0882"/>
    <w:pPr>
      <w:spacing w:before="100" w:beforeAutospacing="1" w:after="100" w:afterAutospacing="1"/>
    </w:pPr>
    <w:rPr>
      <w:sz w:val="20"/>
      <w:szCs w:val="20"/>
    </w:rPr>
  </w:style>
  <w:style w:type="paragraph" w:styleId="BodyText">
    <w:name w:val="Body Text"/>
    <w:basedOn w:val="Normal"/>
    <w:link w:val="BodyTextChar"/>
    <w:uiPriority w:val="99"/>
    <w:unhideWhenUsed/>
    <w:rsid w:val="002B486E"/>
    <w:rPr>
      <w:rFonts w:ascii="Arial" w:eastAsia="Times New Roman" w:hAnsi="Arial" w:cs="Arial"/>
      <w:sz w:val="16"/>
    </w:rPr>
  </w:style>
  <w:style w:type="character" w:customStyle="1" w:styleId="BodyTextChar">
    <w:name w:val="Body Text Char"/>
    <w:basedOn w:val="DefaultParagraphFont"/>
    <w:link w:val="BodyText"/>
    <w:uiPriority w:val="99"/>
    <w:rsid w:val="002B486E"/>
    <w:rPr>
      <w:rFonts w:ascii="Arial" w:eastAsia="Times New Roman" w:hAnsi="Arial" w:cs="Arial"/>
      <w:sz w:val="16"/>
      <w:szCs w:val="24"/>
      <w:lang w:eastAsia="en-US"/>
    </w:rPr>
  </w:style>
  <w:style w:type="paragraph" w:styleId="ListParagraph">
    <w:name w:val="List Paragraph"/>
    <w:basedOn w:val="Normal"/>
    <w:uiPriority w:val="34"/>
    <w:qFormat/>
    <w:rsid w:val="00A20053"/>
    <w:pPr>
      <w:ind w:left="720"/>
      <w:contextualSpacing/>
    </w:pPr>
  </w:style>
  <w:style w:type="character" w:styleId="Hyperlink">
    <w:name w:val="Hyperlink"/>
    <w:basedOn w:val="DefaultParagraphFont"/>
    <w:uiPriority w:val="99"/>
    <w:unhideWhenUsed/>
    <w:rsid w:val="007A6772"/>
    <w:rPr>
      <w:color w:val="0000FF"/>
      <w:u w:val="single"/>
    </w:rPr>
  </w:style>
  <w:style w:type="paragraph" w:styleId="PlainText">
    <w:name w:val="Plain Text"/>
    <w:basedOn w:val="Normal"/>
    <w:link w:val="PlainTextChar"/>
    <w:uiPriority w:val="99"/>
    <w:unhideWhenUsed/>
    <w:rsid w:val="00535D1D"/>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535D1D"/>
    <w:rPr>
      <w:rFonts w:ascii="Calibri" w:eastAsiaTheme="minorHAnsi" w:hAnsi="Calibri" w:cstheme="minorBidi"/>
      <w:sz w:val="22"/>
      <w:szCs w:val="21"/>
      <w:lang w:eastAsia="en-US"/>
    </w:rPr>
  </w:style>
  <w:style w:type="paragraph" w:customStyle="1" w:styleId="xmsoplaintext">
    <w:name w:val="x_msoplaintext"/>
    <w:basedOn w:val="Normal"/>
    <w:rsid w:val="008647A3"/>
    <w:rPr>
      <w:rFonts w:eastAsiaTheme="minorHAnsi"/>
    </w:rPr>
  </w:style>
  <w:style w:type="paragraph" w:customStyle="1" w:styleId="NoParagraphStyle">
    <w:name w:val="[No Paragraph Style]"/>
    <w:rsid w:val="00D20D16"/>
    <w:pPr>
      <w:autoSpaceDE w:val="0"/>
      <w:autoSpaceDN w:val="0"/>
      <w:adjustRightInd w:val="0"/>
      <w:spacing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831105">
      <w:bodyDiv w:val="1"/>
      <w:marLeft w:val="0"/>
      <w:marRight w:val="0"/>
      <w:marTop w:val="0"/>
      <w:marBottom w:val="0"/>
      <w:divBdr>
        <w:top w:val="none" w:sz="0" w:space="0" w:color="auto"/>
        <w:left w:val="none" w:sz="0" w:space="0" w:color="auto"/>
        <w:bottom w:val="none" w:sz="0" w:space="0" w:color="auto"/>
        <w:right w:val="none" w:sz="0" w:space="0" w:color="auto"/>
      </w:divBdr>
    </w:div>
    <w:div w:id="242564793">
      <w:bodyDiv w:val="1"/>
      <w:marLeft w:val="0"/>
      <w:marRight w:val="0"/>
      <w:marTop w:val="0"/>
      <w:marBottom w:val="0"/>
      <w:divBdr>
        <w:top w:val="none" w:sz="0" w:space="0" w:color="auto"/>
        <w:left w:val="none" w:sz="0" w:space="0" w:color="auto"/>
        <w:bottom w:val="none" w:sz="0" w:space="0" w:color="auto"/>
        <w:right w:val="none" w:sz="0" w:space="0" w:color="auto"/>
      </w:divBdr>
    </w:div>
    <w:div w:id="724716379">
      <w:bodyDiv w:val="1"/>
      <w:marLeft w:val="0"/>
      <w:marRight w:val="0"/>
      <w:marTop w:val="0"/>
      <w:marBottom w:val="0"/>
      <w:divBdr>
        <w:top w:val="none" w:sz="0" w:space="0" w:color="auto"/>
        <w:left w:val="none" w:sz="0" w:space="0" w:color="auto"/>
        <w:bottom w:val="none" w:sz="0" w:space="0" w:color="auto"/>
        <w:right w:val="none" w:sz="0" w:space="0" w:color="auto"/>
      </w:divBdr>
    </w:div>
    <w:div w:id="831334291">
      <w:bodyDiv w:val="1"/>
      <w:marLeft w:val="0"/>
      <w:marRight w:val="0"/>
      <w:marTop w:val="0"/>
      <w:marBottom w:val="0"/>
      <w:divBdr>
        <w:top w:val="none" w:sz="0" w:space="0" w:color="auto"/>
        <w:left w:val="none" w:sz="0" w:space="0" w:color="auto"/>
        <w:bottom w:val="none" w:sz="0" w:space="0" w:color="auto"/>
        <w:right w:val="none" w:sz="0" w:space="0" w:color="auto"/>
      </w:divBdr>
    </w:div>
    <w:div w:id="862399746">
      <w:bodyDiv w:val="1"/>
      <w:marLeft w:val="0"/>
      <w:marRight w:val="0"/>
      <w:marTop w:val="0"/>
      <w:marBottom w:val="0"/>
      <w:divBdr>
        <w:top w:val="none" w:sz="0" w:space="0" w:color="auto"/>
        <w:left w:val="none" w:sz="0" w:space="0" w:color="auto"/>
        <w:bottom w:val="none" w:sz="0" w:space="0" w:color="auto"/>
        <w:right w:val="none" w:sz="0" w:space="0" w:color="auto"/>
      </w:divBdr>
    </w:div>
    <w:div w:id="910889013">
      <w:bodyDiv w:val="1"/>
      <w:marLeft w:val="0"/>
      <w:marRight w:val="0"/>
      <w:marTop w:val="0"/>
      <w:marBottom w:val="0"/>
      <w:divBdr>
        <w:top w:val="none" w:sz="0" w:space="0" w:color="auto"/>
        <w:left w:val="none" w:sz="0" w:space="0" w:color="auto"/>
        <w:bottom w:val="none" w:sz="0" w:space="0" w:color="auto"/>
        <w:right w:val="none" w:sz="0" w:space="0" w:color="auto"/>
      </w:divBdr>
    </w:div>
    <w:div w:id="1114714655">
      <w:bodyDiv w:val="1"/>
      <w:marLeft w:val="0"/>
      <w:marRight w:val="0"/>
      <w:marTop w:val="0"/>
      <w:marBottom w:val="0"/>
      <w:divBdr>
        <w:top w:val="none" w:sz="0" w:space="0" w:color="auto"/>
        <w:left w:val="none" w:sz="0" w:space="0" w:color="auto"/>
        <w:bottom w:val="none" w:sz="0" w:space="0" w:color="auto"/>
        <w:right w:val="none" w:sz="0" w:space="0" w:color="auto"/>
      </w:divBdr>
    </w:div>
    <w:div w:id="1168714113">
      <w:bodyDiv w:val="1"/>
      <w:marLeft w:val="0"/>
      <w:marRight w:val="0"/>
      <w:marTop w:val="0"/>
      <w:marBottom w:val="0"/>
      <w:divBdr>
        <w:top w:val="none" w:sz="0" w:space="0" w:color="auto"/>
        <w:left w:val="none" w:sz="0" w:space="0" w:color="auto"/>
        <w:bottom w:val="none" w:sz="0" w:space="0" w:color="auto"/>
        <w:right w:val="none" w:sz="0" w:space="0" w:color="auto"/>
      </w:divBdr>
    </w:div>
    <w:div w:id="1187132415">
      <w:bodyDiv w:val="1"/>
      <w:marLeft w:val="0"/>
      <w:marRight w:val="0"/>
      <w:marTop w:val="0"/>
      <w:marBottom w:val="0"/>
      <w:divBdr>
        <w:top w:val="none" w:sz="0" w:space="0" w:color="auto"/>
        <w:left w:val="none" w:sz="0" w:space="0" w:color="auto"/>
        <w:bottom w:val="none" w:sz="0" w:space="0" w:color="auto"/>
        <w:right w:val="none" w:sz="0" w:space="0" w:color="auto"/>
      </w:divBdr>
    </w:div>
    <w:div w:id="1580365115">
      <w:bodyDiv w:val="1"/>
      <w:marLeft w:val="0"/>
      <w:marRight w:val="0"/>
      <w:marTop w:val="0"/>
      <w:marBottom w:val="0"/>
      <w:divBdr>
        <w:top w:val="none" w:sz="0" w:space="0" w:color="auto"/>
        <w:left w:val="none" w:sz="0" w:space="0" w:color="auto"/>
        <w:bottom w:val="none" w:sz="0" w:space="0" w:color="auto"/>
        <w:right w:val="none" w:sz="0" w:space="0" w:color="auto"/>
      </w:divBdr>
    </w:div>
    <w:div w:id="1922328161">
      <w:bodyDiv w:val="1"/>
      <w:marLeft w:val="0"/>
      <w:marRight w:val="0"/>
      <w:marTop w:val="0"/>
      <w:marBottom w:val="0"/>
      <w:divBdr>
        <w:top w:val="none" w:sz="0" w:space="0" w:color="auto"/>
        <w:left w:val="none" w:sz="0" w:space="0" w:color="auto"/>
        <w:bottom w:val="none" w:sz="0" w:space="0" w:color="auto"/>
        <w:right w:val="none" w:sz="0" w:space="0" w:color="auto"/>
      </w:divBdr>
    </w:div>
    <w:div w:id="1977031847">
      <w:bodyDiv w:val="1"/>
      <w:marLeft w:val="0"/>
      <w:marRight w:val="0"/>
      <w:marTop w:val="0"/>
      <w:marBottom w:val="0"/>
      <w:divBdr>
        <w:top w:val="none" w:sz="0" w:space="0" w:color="auto"/>
        <w:left w:val="none" w:sz="0" w:space="0" w:color="auto"/>
        <w:bottom w:val="none" w:sz="0" w:space="0" w:color="auto"/>
        <w:right w:val="none" w:sz="0" w:space="0" w:color="auto"/>
      </w:divBdr>
    </w:div>
    <w:div w:id="20105178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isherco@sd25.u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519D0-3358-4C19-9C8F-F41C7AA9D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1014</Words>
  <Characters>5922</Characters>
  <Application>Microsoft Office Word</Application>
  <DocSecurity>8</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Cami Chopski</cp:lastModifiedBy>
  <cp:revision>3</cp:revision>
  <cp:lastPrinted>2020-09-29T19:28:00Z</cp:lastPrinted>
  <dcterms:created xsi:type="dcterms:W3CDTF">2021-01-07T16:15:00Z</dcterms:created>
  <dcterms:modified xsi:type="dcterms:W3CDTF">2022-04-06T19:36:00Z</dcterms:modified>
</cp:coreProperties>
</file>