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627" w:rsidRDefault="00773627" w:rsidP="00773627">
      <w:pPr>
        <w:pStyle w:val="Heading1"/>
        <w:rPr>
          <w:b w:val="0"/>
        </w:rPr>
      </w:pPr>
      <w:r>
        <w:rPr>
          <w:b w:val="0"/>
        </w:rPr>
        <w:t>INVITATION TO BID</w:t>
      </w:r>
    </w:p>
    <w:p w:rsidR="00773627" w:rsidRDefault="00773627" w:rsidP="00773627">
      <w:pPr>
        <w:rPr>
          <w:rFonts w:ascii="Rockwell" w:hAnsi="Rockwell"/>
          <w:sz w:val="24"/>
          <w:u w:val="single"/>
        </w:rPr>
      </w:pPr>
    </w:p>
    <w:p w:rsidR="00773627" w:rsidRDefault="00773627" w:rsidP="00773627">
      <w:pPr>
        <w:pStyle w:val="BodyText"/>
        <w:rPr>
          <w:b w:val="0"/>
        </w:rPr>
      </w:pPr>
      <w:r>
        <w:rPr>
          <w:b w:val="0"/>
        </w:rPr>
        <w:t>The Pulaski County Board of Education will receive sealed proposals on the following items as specified: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773627">
      <w:pPr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 xml:space="preserve">PHOTOGRAPHY BID </w:t>
      </w:r>
      <w:r w:rsidR="006D0DCC">
        <w:rPr>
          <w:rFonts w:ascii="Rockwell" w:hAnsi="Rockwell"/>
          <w:sz w:val="24"/>
        </w:rPr>
        <w:t>2018-2019</w:t>
      </w:r>
      <w:r>
        <w:rPr>
          <w:rFonts w:ascii="Rockwell" w:hAnsi="Rockwell"/>
          <w:sz w:val="24"/>
        </w:rPr>
        <w:t xml:space="preserve"> SCHOOL YEAR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773627">
      <w:pPr>
        <w:pStyle w:val="Heading1"/>
        <w:rPr>
          <w:b w:val="0"/>
        </w:rPr>
      </w:pPr>
      <w:r>
        <w:rPr>
          <w:b w:val="0"/>
        </w:rPr>
        <w:t>PROPOSAL SUBMITTAL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9C6805">
      <w:pPr>
        <w:pStyle w:val="BodyText2"/>
      </w:pPr>
      <w:r>
        <w:t>Bids must be submitted to the Pulaski County B</w:t>
      </w:r>
      <w:r w:rsidR="009C6805">
        <w:t xml:space="preserve">oard of Education, </w:t>
      </w:r>
      <w:r>
        <w:t xml:space="preserve">501 University Drive, </w:t>
      </w:r>
      <w:r w:rsidR="009C6805">
        <w:t xml:space="preserve">    </w:t>
      </w:r>
      <w:r>
        <w:t>P.O. Box 1055, Somerset, KY 42502.  Clo</w:t>
      </w:r>
      <w:r w:rsidR="009C6805">
        <w:t xml:space="preserve">sing time for responses will be </w:t>
      </w:r>
      <w:r>
        <w:t>2pm, on</w:t>
      </w:r>
      <w:r w:rsidR="009C6805">
        <w:t xml:space="preserve"> </w:t>
      </w:r>
      <w:r w:rsidR="006D0DCC">
        <w:t>March 30</w:t>
      </w:r>
      <w:r w:rsidR="009C6805">
        <w:t>, 201</w:t>
      </w:r>
      <w:r w:rsidR="006D0DCC">
        <w:t>8</w:t>
      </w:r>
      <w:r>
        <w:t xml:space="preserve"> as specified, at the Pulaski County Board of Education, Central Office Building,</w:t>
      </w:r>
      <w:r w:rsidR="005843C1">
        <w:t xml:space="preserve"> </w:t>
      </w:r>
      <w:proofErr w:type="gramStart"/>
      <w:r>
        <w:t>University</w:t>
      </w:r>
      <w:proofErr w:type="gramEnd"/>
      <w:r>
        <w:t xml:space="preserve"> Drive, Somerset, KY.  Sealed bids will be opened at this time and reviewed by a committee</w:t>
      </w:r>
      <w:r w:rsidR="006D0DCC">
        <w:t xml:space="preserve"> in the days that follow</w:t>
      </w:r>
      <w:bookmarkStart w:id="0" w:name="_GoBack"/>
      <w:bookmarkEnd w:id="0"/>
      <w:r>
        <w:t xml:space="preserve">.   An award recommendation will be submitted to the Board and the bid will be awarded at the </w:t>
      </w:r>
      <w:r w:rsidR="009C6805">
        <w:t>April</w:t>
      </w:r>
      <w:r>
        <w:t xml:space="preserve"> Board meeting.  Vendors will receive award packets days after the Board meeting.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773627">
      <w:pPr>
        <w:pStyle w:val="Heading2"/>
      </w:pPr>
      <w:r>
        <w:t>RIGHT TO REJECT AND WAIVER</w:t>
      </w:r>
    </w:p>
    <w:p w:rsidR="00773627" w:rsidRDefault="00773627" w:rsidP="00773627">
      <w:pPr>
        <w:rPr>
          <w:rFonts w:ascii="Rockwell" w:hAnsi="Rockwell"/>
          <w:sz w:val="24"/>
          <w:u w:val="single"/>
        </w:rPr>
      </w:pPr>
    </w:p>
    <w:p w:rsidR="00773627" w:rsidRDefault="00773627" w:rsidP="00773627">
      <w:pPr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>The Pulaski County Board of Education reserves the right to reject any and all proposals, to waive all formalities and /or technicalities where the best interest of the Pulaski County Schools can be served and to enter into contract with the best apparent qualified vendor.</w:t>
      </w:r>
    </w:p>
    <w:p w:rsidR="00773627" w:rsidRDefault="00773627" w:rsidP="00773627">
      <w:pPr>
        <w:rPr>
          <w:rFonts w:ascii="Rockwell" w:hAnsi="Rockwell"/>
        </w:rPr>
      </w:pPr>
    </w:p>
    <w:p w:rsidR="00A1082E" w:rsidRDefault="00A1082E"/>
    <w:sectPr w:rsidR="00A1082E">
      <w:pgSz w:w="12240" w:h="15840"/>
      <w:pgMar w:top="1440" w:right="1008" w:bottom="144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27"/>
    <w:rsid w:val="0058176D"/>
    <w:rsid w:val="005843C1"/>
    <w:rsid w:val="006D0DCC"/>
    <w:rsid w:val="00773627"/>
    <w:rsid w:val="009C6805"/>
    <w:rsid w:val="009E5ECE"/>
    <w:rsid w:val="00A1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D7D24"/>
  <w15:docId w15:val="{67572D16-53CB-4142-A1F3-BA35A594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6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773627"/>
    <w:pPr>
      <w:keepNext/>
      <w:outlineLvl w:val="0"/>
    </w:pPr>
    <w:rPr>
      <w:rFonts w:ascii="Rockwell" w:hAnsi="Rockwell"/>
      <w:b/>
      <w:sz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773627"/>
    <w:pPr>
      <w:keepNext/>
      <w:outlineLvl w:val="1"/>
    </w:pPr>
    <w:rPr>
      <w:rFonts w:ascii="Rockwell" w:hAnsi="Rockwell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3627"/>
    <w:rPr>
      <w:rFonts w:ascii="Rockwell" w:eastAsia="Times New Roman" w:hAnsi="Rockwell" w:cs="Times New Roman"/>
      <w:b/>
      <w:sz w:val="24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773627"/>
    <w:rPr>
      <w:rFonts w:ascii="Rockwell" w:eastAsia="Times New Roman" w:hAnsi="Rockwell" w:cs="Times New Roman"/>
      <w:sz w:val="24"/>
      <w:szCs w:val="20"/>
      <w:u w:val="single"/>
    </w:rPr>
  </w:style>
  <w:style w:type="paragraph" w:styleId="BodyText">
    <w:name w:val="Body Text"/>
    <w:basedOn w:val="Normal"/>
    <w:link w:val="BodyTextChar"/>
    <w:rsid w:val="00773627"/>
    <w:rPr>
      <w:rFonts w:ascii="Rockwell" w:hAnsi="Rockwell"/>
      <w:b/>
      <w:sz w:val="24"/>
    </w:rPr>
  </w:style>
  <w:style w:type="character" w:customStyle="1" w:styleId="BodyTextChar">
    <w:name w:val="Body Text Char"/>
    <w:basedOn w:val="DefaultParagraphFont"/>
    <w:link w:val="BodyText"/>
    <w:rsid w:val="00773627"/>
    <w:rPr>
      <w:rFonts w:ascii="Rockwell" w:eastAsia="Times New Roman" w:hAnsi="Rockwell" w:cs="Times New Roman"/>
      <w:b/>
      <w:sz w:val="24"/>
      <w:szCs w:val="20"/>
    </w:rPr>
  </w:style>
  <w:style w:type="paragraph" w:styleId="BodyText2">
    <w:name w:val="Body Text 2"/>
    <w:basedOn w:val="Normal"/>
    <w:link w:val="BodyText2Char"/>
    <w:rsid w:val="00773627"/>
    <w:rPr>
      <w:rFonts w:ascii="Rockwell" w:hAnsi="Rockwell"/>
      <w:sz w:val="24"/>
    </w:rPr>
  </w:style>
  <w:style w:type="character" w:customStyle="1" w:styleId="BodyText2Char">
    <w:name w:val="Body Text 2 Char"/>
    <w:basedOn w:val="DefaultParagraphFont"/>
    <w:link w:val="BodyText2"/>
    <w:rsid w:val="00773627"/>
    <w:rPr>
      <w:rFonts w:ascii="Rockwell" w:eastAsia="Times New Roman" w:hAnsi="Rockwel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Todd, Shelley</dc:creator>
  <cp:lastModifiedBy>Todd, Shelley</cp:lastModifiedBy>
  <cp:revision>6</cp:revision>
  <cp:lastPrinted>2014-02-06T19:28:00Z</cp:lastPrinted>
  <dcterms:created xsi:type="dcterms:W3CDTF">2014-02-05T21:25:00Z</dcterms:created>
  <dcterms:modified xsi:type="dcterms:W3CDTF">2018-03-08T19:35:00Z</dcterms:modified>
</cp:coreProperties>
</file>