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ayout w:type="fixed"/>
        <w:tblLook w:val="04A0"/>
      </w:tblPr>
      <w:tblGrid>
        <w:gridCol w:w="1035"/>
        <w:gridCol w:w="3933"/>
        <w:gridCol w:w="1890"/>
        <w:gridCol w:w="2718"/>
      </w:tblGrid>
      <w:tr w:rsidR="0055141D" w:rsidTr="00D7186F">
        <w:tc>
          <w:tcPr>
            <w:tcW w:w="1035" w:type="dxa"/>
          </w:tcPr>
          <w:p w:rsidR="0055141D" w:rsidRDefault="0055141D">
            <w:r>
              <w:t>Done</w:t>
            </w:r>
          </w:p>
        </w:tc>
        <w:tc>
          <w:tcPr>
            <w:tcW w:w="3933" w:type="dxa"/>
          </w:tcPr>
          <w:p w:rsidR="0055141D" w:rsidRDefault="0055141D">
            <w:r>
              <w:t>ACTION  ITEM</w:t>
            </w:r>
          </w:p>
        </w:tc>
        <w:tc>
          <w:tcPr>
            <w:tcW w:w="1890" w:type="dxa"/>
          </w:tcPr>
          <w:p w:rsidR="0055141D" w:rsidRDefault="0055141D">
            <w:r>
              <w:t>Date to be Completed</w:t>
            </w:r>
          </w:p>
        </w:tc>
        <w:tc>
          <w:tcPr>
            <w:tcW w:w="2718" w:type="dxa"/>
          </w:tcPr>
          <w:p w:rsidR="0055141D" w:rsidRDefault="0055141D">
            <w:r>
              <w:t>Who?</w:t>
            </w:r>
          </w:p>
        </w:tc>
      </w:tr>
      <w:tr w:rsidR="00673AC0" w:rsidTr="00D7186F">
        <w:tc>
          <w:tcPr>
            <w:tcW w:w="1035" w:type="dxa"/>
          </w:tcPr>
          <w:p w:rsidR="00673AC0" w:rsidRDefault="00673AC0"/>
        </w:tc>
        <w:tc>
          <w:tcPr>
            <w:tcW w:w="3933" w:type="dxa"/>
          </w:tcPr>
          <w:p w:rsidR="00673AC0" w:rsidRDefault="00673AC0" w:rsidP="00033889">
            <w:r>
              <w:t>Set a Goal for the School Year to improve behavior as evidenced by fewer referrals</w:t>
            </w:r>
            <w:r w:rsidR="00033889">
              <w:t xml:space="preserve"> (10%)</w:t>
            </w:r>
          </w:p>
        </w:tc>
        <w:tc>
          <w:tcPr>
            <w:tcW w:w="1890" w:type="dxa"/>
          </w:tcPr>
          <w:p w:rsidR="00673AC0" w:rsidRDefault="00673AC0">
            <w:r>
              <w:t>Summer</w:t>
            </w:r>
          </w:p>
        </w:tc>
        <w:tc>
          <w:tcPr>
            <w:tcW w:w="2718" w:type="dxa"/>
          </w:tcPr>
          <w:p w:rsidR="00673AC0" w:rsidRDefault="003F714D">
            <w:r>
              <w:t>KYCID Team</w:t>
            </w:r>
          </w:p>
        </w:tc>
      </w:tr>
      <w:tr w:rsidR="00033889" w:rsidTr="00D7186F">
        <w:tc>
          <w:tcPr>
            <w:tcW w:w="1035" w:type="dxa"/>
          </w:tcPr>
          <w:p w:rsidR="00033889" w:rsidRDefault="00033889" w:rsidP="00033889"/>
        </w:tc>
        <w:tc>
          <w:tcPr>
            <w:tcW w:w="3933" w:type="dxa"/>
          </w:tcPr>
          <w:p w:rsidR="00033889" w:rsidRDefault="006110AF" w:rsidP="00033889">
            <w:r>
              <w:t>Targeted behaviors for intervention – Disrespect, Inappropriate Language, Harassment/Bullying, Fighting</w:t>
            </w:r>
          </w:p>
        </w:tc>
        <w:tc>
          <w:tcPr>
            <w:tcW w:w="1890" w:type="dxa"/>
          </w:tcPr>
          <w:p w:rsidR="00033889" w:rsidRDefault="00033889" w:rsidP="00033889">
            <w:r>
              <w:t>Summer</w:t>
            </w:r>
          </w:p>
        </w:tc>
        <w:tc>
          <w:tcPr>
            <w:tcW w:w="2718" w:type="dxa"/>
          </w:tcPr>
          <w:p w:rsidR="00033889" w:rsidRDefault="00033889" w:rsidP="00033889">
            <w:r>
              <w:t>KYCID Team</w:t>
            </w:r>
          </w:p>
        </w:tc>
      </w:tr>
      <w:tr w:rsidR="00033889" w:rsidTr="00D7186F">
        <w:tc>
          <w:tcPr>
            <w:tcW w:w="1035" w:type="dxa"/>
          </w:tcPr>
          <w:p w:rsidR="00033889" w:rsidRDefault="00033889" w:rsidP="00033889"/>
        </w:tc>
        <w:tc>
          <w:tcPr>
            <w:tcW w:w="3933" w:type="dxa"/>
          </w:tcPr>
          <w:p w:rsidR="00033889" w:rsidRDefault="006110AF" w:rsidP="00033889">
            <w:r>
              <w:t xml:space="preserve">Spend additional time teaching and reinforcing bus expectations </w:t>
            </w:r>
          </w:p>
        </w:tc>
        <w:tc>
          <w:tcPr>
            <w:tcW w:w="1890" w:type="dxa"/>
          </w:tcPr>
          <w:p w:rsidR="00033889" w:rsidRDefault="00AB5CEB" w:rsidP="00033889">
            <w:r>
              <w:t>August</w:t>
            </w:r>
          </w:p>
        </w:tc>
        <w:tc>
          <w:tcPr>
            <w:tcW w:w="2718" w:type="dxa"/>
          </w:tcPr>
          <w:p w:rsidR="00033889" w:rsidRDefault="00AB5CEB" w:rsidP="00033889">
            <w:r>
              <w:t>All teachers</w:t>
            </w:r>
          </w:p>
        </w:tc>
      </w:tr>
      <w:tr w:rsidR="00033889" w:rsidTr="00D7186F">
        <w:tc>
          <w:tcPr>
            <w:tcW w:w="1035" w:type="dxa"/>
          </w:tcPr>
          <w:p w:rsidR="00033889" w:rsidRDefault="00033889"/>
        </w:tc>
        <w:tc>
          <w:tcPr>
            <w:tcW w:w="3933" w:type="dxa"/>
          </w:tcPr>
          <w:p w:rsidR="00033889" w:rsidRDefault="006110AF" w:rsidP="00033889">
            <w:r>
              <w:t>When teaching school-wide expectations, use existing resources 1</w:t>
            </w:r>
            <w:r w:rsidRPr="006110AF">
              <w:rPr>
                <w:vertAlign w:val="superscript"/>
              </w:rPr>
              <w:t>st</w:t>
            </w:r>
            <w:r>
              <w:t>/2</w:t>
            </w:r>
            <w:r w:rsidRPr="006110AF">
              <w:rPr>
                <w:vertAlign w:val="superscript"/>
              </w:rPr>
              <w:t>nd</w:t>
            </w:r>
            <w:r>
              <w:t xml:space="preserve"> term (PP,video, etc.) Do something different for 3</w:t>
            </w:r>
            <w:r w:rsidRPr="006110AF">
              <w:rPr>
                <w:vertAlign w:val="superscript"/>
              </w:rPr>
              <w:t>rd</w:t>
            </w:r>
            <w:r>
              <w:t>/4</w:t>
            </w:r>
            <w:r w:rsidRPr="006110AF">
              <w:rPr>
                <w:vertAlign w:val="superscript"/>
              </w:rPr>
              <w:t>th</w:t>
            </w:r>
            <w:r>
              <w:t xml:space="preserve"> term (motivation team)</w:t>
            </w:r>
          </w:p>
        </w:tc>
        <w:tc>
          <w:tcPr>
            <w:tcW w:w="1890" w:type="dxa"/>
          </w:tcPr>
          <w:p w:rsidR="00033889" w:rsidRDefault="00AB5CEB" w:rsidP="00033889">
            <w:r>
              <w:t>August, October, January, April</w:t>
            </w:r>
          </w:p>
        </w:tc>
        <w:tc>
          <w:tcPr>
            <w:tcW w:w="2718" w:type="dxa"/>
          </w:tcPr>
          <w:p w:rsidR="00033889" w:rsidRDefault="00AB5CEB" w:rsidP="00033889">
            <w:r>
              <w:t>All teachers</w:t>
            </w:r>
          </w:p>
        </w:tc>
      </w:tr>
      <w:tr w:rsidR="00033889" w:rsidTr="00D7186F">
        <w:tc>
          <w:tcPr>
            <w:tcW w:w="1035" w:type="dxa"/>
          </w:tcPr>
          <w:p w:rsidR="00033889" w:rsidRDefault="00033889"/>
        </w:tc>
        <w:tc>
          <w:tcPr>
            <w:tcW w:w="3933" w:type="dxa"/>
          </w:tcPr>
          <w:p w:rsidR="00033889" w:rsidRDefault="006110AF" w:rsidP="00384441">
            <w:r>
              <w:t>Establish more clear expectations for staff in addressing language</w:t>
            </w:r>
          </w:p>
        </w:tc>
        <w:tc>
          <w:tcPr>
            <w:tcW w:w="1890" w:type="dxa"/>
          </w:tcPr>
          <w:p w:rsidR="00033889" w:rsidRDefault="00AB5CEB">
            <w:r>
              <w:t>October</w:t>
            </w:r>
          </w:p>
        </w:tc>
        <w:tc>
          <w:tcPr>
            <w:tcW w:w="2718" w:type="dxa"/>
          </w:tcPr>
          <w:p w:rsidR="00033889" w:rsidRDefault="00AB5CEB">
            <w:r>
              <w:t>KYCID Team</w:t>
            </w:r>
          </w:p>
        </w:tc>
      </w:tr>
      <w:tr w:rsidR="00033889" w:rsidTr="00D7186F">
        <w:tc>
          <w:tcPr>
            <w:tcW w:w="1035" w:type="dxa"/>
          </w:tcPr>
          <w:p w:rsidR="00033889" w:rsidRDefault="00033889"/>
        </w:tc>
        <w:tc>
          <w:tcPr>
            <w:tcW w:w="3933" w:type="dxa"/>
            <w:tcBorders>
              <w:bottom w:val="single" w:sz="4" w:space="0" w:color="auto"/>
            </w:tcBorders>
          </w:tcPr>
          <w:p w:rsidR="00033889" w:rsidRDefault="006110AF" w:rsidP="00033889">
            <w:r>
              <w:t xml:space="preserve">Provide in-class guidance session on </w:t>
            </w:r>
            <w:r w:rsidR="00AB5CEB">
              <w:t xml:space="preserve">appropriate vs. </w:t>
            </w:r>
            <w:r>
              <w:t>inappropriate language/topics/boundaries</w:t>
            </w:r>
          </w:p>
        </w:tc>
        <w:tc>
          <w:tcPr>
            <w:tcW w:w="1890" w:type="dxa"/>
          </w:tcPr>
          <w:p w:rsidR="00033889" w:rsidRDefault="00AB5CEB">
            <w:r>
              <w:t>November</w:t>
            </w:r>
          </w:p>
        </w:tc>
        <w:tc>
          <w:tcPr>
            <w:tcW w:w="2718" w:type="dxa"/>
          </w:tcPr>
          <w:p w:rsidR="00033889" w:rsidRDefault="00AB5CEB">
            <w:r>
              <w:t>Couselors</w:t>
            </w:r>
          </w:p>
        </w:tc>
      </w:tr>
      <w:tr w:rsidR="00033889" w:rsidTr="00D7186F">
        <w:tc>
          <w:tcPr>
            <w:tcW w:w="1035" w:type="dxa"/>
          </w:tcPr>
          <w:p w:rsidR="00033889" w:rsidRDefault="00033889"/>
        </w:tc>
        <w:tc>
          <w:tcPr>
            <w:tcW w:w="3933" w:type="dxa"/>
            <w:tcBorders>
              <w:top w:val="single" w:sz="4" w:space="0" w:color="auto"/>
            </w:tcBorders>
          </w:tcPr>
          <w:p w:rsidR="00033889" w:rsidRDefault="006110AF" w:rsidP="00033889">
            <w:r>
              <w:t>Address Cyberbullying and harassing communications with in-class guidance</w:t>
            </w:r>
          </w:p>
        </w:tc>
        <w:tc>
          <w:tcPr>
            <w:tcW w:w="1890" w:type="dxa"/>
          </w:tcPr>
          <w:p w:rsidR="00033889" w:rsidRDefault="00AB5CEB">
            <w:r>
              <w:t>October, February</w:t>
            </w:r>
          </w:p>
        </w:tc>
        <w:tc>
          <w:tcPr>
            <w:tcW w:w="2718" w:type="dxa"/>
          </w:tcPr>
          <w:p w:rsidR="00033889" w:rsidRDefault="00AB5CEB" w:rsidP="003F714D">
            <w:r>
              <w:t>Administrators</w:t>
            </w:r>
          </w:p>
        </w:tc>
      </w:tr>
      <w:tr w:rsidR="00033889" w:rsidTr="00D7186F">
        <w:tc>
          <w:tcPr>
            <w:tcW w:w="1035" w:type="dxa"/>
          </w:tcPr>
          <w:p w:rsidR="00033889" w:rsidRDefault="00033889"/>
        </w:tc>
        <w:tc>
          <w:tcPr>
            <w:tcW w:w="3933" w:type="dxa"/>
          </w:tcPr>
          <w:p w:rsidR="00033889" w:rsidRDefault="006110AF">
            <w:r>
              <w:t>Add steps to dealing with cyberbullying to agenda book</w:t>
            </w:r>
          </w:p>
        </w:tc>
        <w:tc>
          <w:tcPr>
            <w:tcW w:w="1890" w:type="dxa"/>
          </w:tcPr>
          <w:p w:rsidR="00033889" w:rsidRDefault="00AB5CEB">
            <w:r>
              <w:t>August</w:t>
            </w:r>
          </w:p>
        </w:tc>
        <w:tc>
          <w:tcPr>
            <w:tcW w:w="2718" w:type="dxa"/>
          </w:tcPr>
          <w:p w:rsidR="00033889" w:rsidRDefault="00AB5CEB">
            <w:r>
              <w:t>Hargis</w:t>
            </w:r>
          </w:p>
        </w:tc>
      </w:tr>
      <w:tr w:rsidR="00033889" w:rsidTr="00D7186F">
        <w:tc>
          <w:tcPr>
            <w:tcW w:w="1035" w:type="dxa"/>
          </w:tcPr>
          <w:p w:rsidR="00033889" w:rsidRDefault="00033889"/>
        </w:tc>
        <w:tc>
          <w:tcPr>
            <w:tcW w:w="3933" w:type="dxa"/>
          </w:tcPr>
          <w:p w:rsidR="00033889" w:rsidRDefault="006110AF">
            <w:r>
              <w:t>Share information about procedures for cyberbullying / conflict/ fighting, etc. what to do, who to contact at Open House</w:t>
            </w:r>
          </w:p>
        </w:tc>
        <w:tc>
          <w:tcPr>
            <w:tcW w:w="1890" w:type="dxa"/>
          </w:tcPr>
          <w:p w:rsidR="00033889" w:rsidRDefault="00AB5CEB">
            <w:r>
              <w:t>August</w:t>
            </w:r>
          </w:p>
        </w:tc>
        <w:tc>
          <w:tcPr>
            <w:tcW w:w="2718" w:type="dxa"/>
          </w:tcPr>
          <w:p w:rsidR="00033889" w:rsidRDefault="00AB5CEB">
            <w:r>
              <w:t>Administrators</w:t>
            </w:r>
          </w:p>
        </w:tc>
      </w:tr>
      <w:tr w:rsidR="00033889" w:rsidTr="00D7186F">
        <w:tc>
          <w:tcPr>
            <w:tcW w:w="1035" w:type="dxa"/>
          </w:tcPr>
          <w:p w:rsidR="00033889" w:rsidRDefault="00033889"/>
        </w:tc>
        <w:tc>
          <w:tcPr>
            <w:tcW w:w="3933" w:type="dxa"/>
          </w:tcPr>
          <w:p w:rsidR="00033889" w:rsidRDefault="006110AF">
            <w:r>
              <w:t>Continue in-class guidance on fighting – intervene early with conflict resolution</w:t>
            </w:r>
          </w:p>
        </w:tc>
        <w:tc>
          <w:tcPr>
            <w:tcW w:w="1890" w:type="dxa"/>
          </w:tcPr>
          <w:p w:rsidR="00033889" w:rsidRDefault="00AB5CEB">
            <w:r>
              <w:t>Ongoing</w:t>
            </w:r>
          </w:p>
        </w:tc>
        <w:tc>
          <w:tcPr>
            <w:tcW w:w="2718" w:type="dxa"/>
          </w:tcPr>
          <w:p w:rsidR="00033889" w:rsidRDefault="00AB5CEB">
            <w:r>
              <w:t>Counselors / All staff</w:t>
            </w:r>
          </w:p>
        </w:tc>
      </w:tr>
      <w:tr w:rsidR="00033889" w:rsidTr="00D7186F">
        <w:tc>
          <w:tcPr>
            <w:tcW w:w="1035" w:type="dxa"/>
          </w:tcPr>
          <w:p w:rsidR="00033889" w:rsidRDefault="00033889"/>
        </w:tc>
        <w:tc>
          <w:tcPr>
            <w:tcW w:w="3933" w:type="dxa"/>
          </w:tcPr>
          <w:p w:rsidR="00033889" w:rsidRDefault="006110AF">
            <w:r>
              <w:t>Reinforce cell phones/electronics use policy with staff and make sure it is in the agenda book</w:t>
            </w:r>
          </w:p>
        </w:tc>
        <w:tc>
          <w:tcPr>
            <w:tcW w:w="1890" w:type="dxa"/>
          </w:tcPr>
          <w:p w:rsidR="00033889" w:rsidRDefault="00AB5CEB">
            <w:r>
              <w:t>August</w:t>
            </w:r>
          </w:p>
        </w:tc>
        <w:tc>
          <w:tcPr>
            <w:tcW w:w="2718" w:type="dxa"/>
          </w:tcPr>
          <w:p w:rsidR="00033889" w:rsidRDefault="00AB5CEB">
            <w:r>
              <w:t>Administrators</w:t>
            </w:r>
          </w:p>
        </w:tc>
      </w:tr>
      <w:tr w:rsidR="006110AF" w:rsidTr="00D7186F">
        <w:tc>
          <w:tcPr>
            <w:tcW w:w="1035" w:type="dxa"/>
          </w:tcPr>
          <w:p w:rsidR="006110AF" w:rsidRDefault="006110AF"/>
        </w:tc>
        <w:tc>
          <w:tcPr>
            <w:tcW w:w="3933" w:type="dxa"/>
          </w:tcPr>
          <w:p w:rsidR="006110AF" w:rsidRDefault="006110AF" w:rsidP="006110AF">
            <w:r>
              <w:t>All Staff to take the EBS on-line survey</w:t>
            </w:r>
          </w:p>
        </w:tc>
        <w:tc>
          <w:tcPr>
            <w:tcW w:w="1890" w:type="dxa"/>
          </w:tcPr>
          <w:p w:rsidR="006110AF" w:rsidRDefault="006110AF" w:rsidP="006110AF">
            <w:r>
              <w:t>August</w:t>
            </w:r>
          </w:p>
        </w:tc>
        <w:tc>
          <w:tcPr>
            <w:tcW w:w="2718" w:type="dxa"/>
          </w:tcPr>
          <w:p w:rsidR="006110AF" w:rsidRDefault="006110AF" w:rsidP="006110AF">
            <w:r>
              <w:t>All Staff</w:t>
            </w:r>
          </w:p>
        </w:tc>
      </w:tr>
      <w:tr w:rsidR="006110AF" w:rsidTr="00D7186F">
        <w:tc>
          <w:tcPr>
            <w:tcW w:w="1035" w:type="dxa"/>
          </w:tcPr>
          <w:p w:rsidR="006110AF" w:rsidRDefault="006110AF"/>
        </w:tc>
        <w:tc>
          <w:tcPr>
            <w:tcW w:w="3933" w:type="dxa"/>
          </w:tcPr>
          <w:p w:rsidR="006110AF" w:rsidRDefault="006110AF" w:rsidP="006110AF">
            <w:r>
              <w:t>Maintain and Refine Existing Practices:  The Northern Way</w:t>
            </w:r>
          </w:p>
        </w:tc>
        <w:tc>
          <w:tcPr>
            <w:tcW w:w="1890" w:type="dxa"/>
          </w:tcPr>
          <w:p w:rsidR="006110AF" w:rsidRDefault="006110AF" w:rsidP="006110AF">
            <w:r>
              <w:t>On-Going</w:t>
            </w:r>
          </w:p>
        </w:tc>
        <w:tc>
          <w:tcPr>
            <w:tcW w:w="2718" w:type="dxa"/>
          </w:tcPr>
          <w:p w:rsidR="006110AF" w:rsidRDefault="006110AF" w:rsidP="006110AF">
            <w:r>
              <w:t>All Staff</w:t>
            </w:r>
          </w:p>
        </w:tc>
      </w:tr>
      <w:tr w:rsidR="006110AF" w:rsidTr="00D7186F">
        <w:tc>
          <w:tcPr>
            <w:tcW w:w="1035" w:type="dxa"/>
          </w:tcPr>
          <w:p w:rsidR="006110AF" w:rsidRDefault="006110AF"/>
        </w:tc>
        <w:tc>
          <w:tcPr>
            <w:tcW w:w="3933" w:type="dxa"/>
          </w:tcPr>
          <w:p w:rsidR="006110AF" w:rsidRDefault="006110AF" w:rsidP="006110AF">
            <w:r>
              <w:t>Develop a schedule for teaching expectations making full use of the lesson plans – review on opening day</w:t>
            </w:r>
          </w:p>
        </w:tc>
        <w:tc>
          <w:tcPr>
            <w:tcW w:w="1890" w:type="dxa"/>
          </w:tcPr>
          <w:p w:rsidR="006110AF" w:rsidRDefault="006110AF" w:rsidP="006110AF">
            <w:r>
              <w:t>Summer/August</w:t>
            </w:r>
          </w:p>
        </w:tc>
        <w:tc>
          <w:tcPr>
            <w:tcW w:w="2718" w:type="dxa"/>
          </w:tcPr>
          <w:p w:rsidR="006110AF" w:rsidRDefault="006110AF" w:rsidP="006110AF">
            <w:r>
              <w:t>All Staff</w:t>
            </w:r>
          </w:p>
        </w:tc>
      </w:tr>
      <w:tr w:rsidR="006110AF" w:rsidTr="00D7186F">
        <w:tc>
          <w:tcPr>
            <w:tcW w:w="1035" w:type="dxa"/>
          </w:tcPr>
          <w:p w:rsidR="006110AF" w:rsidRDefault="006110AF"/>
        </w:tc>
        <w:tc>
          <w:tcPr>
            <w:tcW w:w="3933" w:type="dxa"/>
          </w:tcPr>
          <w:p w:rsidR="006110AF" w:rsidRDefault="006110AF" w:rsidP="006110AF">
            <w:r>
              <w:t>Review Supervision video with all staff – update supervision handbook</w:t>
            </w:r>
          </w:p>
        </w:tc>
        <w:tc>
          <w:tcPr>
            <w:tcW w:w="1890" w:type="dxa"/>
          </w:tcPr>
          <w:p w:rsidR="006110AF" w:rsidRDefault="006110AF" w:rsidP="006110AF">
            <w:r>
              <w:t xml:space="preserve">Opening Day – revisit as needed </w:t>
            </w:r>
          </w:p>
        </w:tc>
        <w:tc>
          <w:tcPr>
            <w:tcW w:w="2718" w:type="dxa"/>
          </w:tcPr>
          <w:p w:rsidR="006110AF" w:rsidRDefault="006110AF" w:rsidP="006110AF">
            <w:r>
              <w:t>Hargis/Murphy</w:t>
            </w:r>
          </w:p>
        </w:tc>
      </w:tr>
      <w:tr w:rsidR="006110AF" w:rsidTr="00D7186F">
        <w:tc>
          <w:tcPr>
            <w:tcW w:w="1035" w:type="dxa"/>
          </w:tcPr>
          <w:p w:rsidR="006110AF" w:rsidRDefault="006110AF"/>
        </w:tc>
        <w:tc>
          <w:tcPr>
            <w:tcW w:w="3933" w:type="dxa"/>
          </w:tcPr>
          <w:p w:rsidR="006110AF" w:rsidRDefault="006110AF" w:rsidP="006110AF">
            <w:r>
              <w:t>Beef up mentoring with identified students – implement check and connect – mentors report in some way on their students – how do we do this?</w:t>
            </w:r>
          </w:p>
        </w:tc>
        <w:tc>
          <w:tcPr>
            <w:tcW w:w="1890" w:type="dxa"/>
          </w:tcPr>
          <w:p w:rsidR="006110AF" w:rsidRDefault="006110AF" w:rsidP="006110AF">
            <w:r>
              <w:t>September</w:t>
            </w:r>
          </w:p>
        </w:tc>
        <w:tc>
          <w:tcPr>
            <w:tcW w:w="2718" w:type="dxa"/>
          </w:tcPr>
          <w:p w:rsidR="006110AF" w:rsidRDefault="006110AF" w:rsidP="006110AF">
            <w:r>
              <w:t>All staff members</w:t>
            </w:r>
          </w:p>
        </w:tc>
      </w:tr>
      <w:tr w:rsidR="006110AF" w:rsidTr="00D7186F">
        <w:tc>
          <w:tcPr>
            <w:tcW w:w="1035" w:type="dxa"/>
          </w:tcPr>
          <w:p w:rsidR="006110AF" w:rsidRDefault="006110AF"/>
        </w:tc>
        <w:tc>
          <w:tcPr>
            <w:tcW w:w="3933" w:type="dxa"/>
          </w:tcPr>
          <w:p w:rsidR="006110AF" w:rsidRDefault="006110AF" w:rsidP="006110AF">
            <w:r>
              <w:t>Show KYCID presentation to staff members showing our growth with KYCID</w:t>
            </w:r>
          </w:p>
        </w:tc>
        <w:tc>
          <w:tcPr>
            <w:tcW w:w="1890" w:type="dxa"/>
          </w:tcPr>
          <w:p w:rsidR="006110AF" w:rsidRDefault="006110AF" w:rsidP="006110AF">
            <w:r>
              <w:t>Opening Day</w:t>
            </w:r>
          </w:p>
        </w:tc>
        <w:tc>
          <w:tcPr>
            <w:tcW w:w="2718" w:type="dxa"/>
          </w:tcPr>
          <w:p w:rsidR="006110AF" w:rsidRDefault="006110AF" w:rsidP="006110AF">
            <w:r>
              <w:t>Hargis/Murphy</w:t>
            </w:r>
          </w:p>
        </w:tc>
      </w:tr>
    </w:tbl>
    <w:p w:rsidR="00FB6F8A" w:rsidRDefault="00FB6F8A"/>
    <w:sectPr w:rsidR="00FB6F8A" w:rsidSect="00AB5CEB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0AF" w:rsidRDefault="006110AF" w:rsidP="003F714D">
      <w:pPr>
        <w:spacing w:after="0" w:line="240" w:lineRule="auto"/>
      </w:pPr>
      <w:r>
        <w:separator/>
      </w:r>
    </w:p>
  </w:endnote>
  <w:endnote w:type="continuationSeparator" w:id="0">
    <w:p w:rsidR="006110AF" w:rsidRDefault="006110AF" w:rsidP="003F7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0AF" w:rsidRDefault="006110AF" w:rsidP="003F714D">
      <w:pPr>
        <w:spacing w:after="0" w:line="240" w:lineRule="auto"/>
      </w:pPr>
      <w:r>
        <w:separator/>
      </w:r>
    </w:p>
  </w:footnote>
  <w:footnote w:type="continuationSeparator" w:id="0">
    <w:p w:rsidR="006110AF" w:rsidRDefault="006110AF" w:rsidP="003F7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AF" w:rsidRPr="006110AF" w:rsidRDefault="006110AF">
    <w:pPr>
      <w:pStyle w:val="Header"/>
      <w:rPr>
        <w:sz w:val="36"/>
        <w:szCs w:val="36"/>
      </w:rPr>
    </w:pPr>
    <w:r w:rsidRPr="006110AF">
      <w:rPr>
        <w:sz w:val="36"/>
        <w:szCs w:val="36"/>
      </w:rPr>
      <w:t>NMS KYCID Action Plan for 2010-2011</w:t>
    </w:r>
  </w:p>
  <w:p w:rsidR="006110AF" w:rsidRPr="006110AF" w:rsidRDefault="006110AF">
    <w:pPr>
      <w:pStyle w:val="Header"/>
      <w:rPr>
        <w:sz w:val="36"/>
        <w:szCs w:val="3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141D"/>
    <w:rsid w:val="00033889"/>
    <w:rsid w:val="000D1BA5"/>
    <w:rsid w:val="00304CC2"/>
    <w:rsid w:val="00384441"/>
    <w:rsid w:val="003D5B03"/>
    <w:rsid w:val="003F714D"/>
    <w:rsid w:val="0055141D"/>
    <w:rsid w:val="006110AF"/>
    <w:rsid w:val="00673AC0"/>
    <w:rsid w:val="00960F6E"/>
    <w:rsid w:val="009E3F4B"/>
    <w:rsid w:val="00AB5CEB"/>
    <w:rsid w:val="00B23A38"/>
    <w:rsid w:val="00BC097B"/>
    <w:rsid w:val="00C144B3"/>
    <w:rsid w:val="00D7186F"/>
    <w:rsid w:val="00FB6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F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14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F71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14D"/>
  </w:style>
  <w:style w:type="paragraph" w:styleId="Footer">
    <w:name w:val="footer"/>
    <w:basedOn w:val="Normal"/>
    <w:link w:val="FooterChar"/>
    <w:uiPriority w:val="99"/>
    <w:semiHidden/>
    <w:unhideWhenUsed/>
    <w:rsid w:val="003F71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714D"/>
  </w:style>
  <w:style w:type="paragraph" w:styleId="BalloonText">
    <w:name w:val="Balloon Text"/>
    <w:basedOn w:val="Normal"/>
    <w:link w:val="BalloonTextChar"/>
    <w:uiPriority w:val="99"/>
    <w:semiHidden/>
    <w:unhideWhenUsed/>
    <w:rsid w:val="003F7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1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shargis</dc:creator>
  <cp:keywords/>
  <dc:description/>
  <cp:lastModifiedBy>Dick, Julie</cp:lastModifiedBy>
  <cp:revision>2</cp:revision>
  <cp:lastPrinted>2010-07-28T13:36:00Z</cp:lastPrinted>
  <dcterms:created xsi:type="dcterms:W3CDTF">2010-08-11T16:01:00Z</dcterms:created>
  <dcterms:modified xsi:type="dcterms:W3CDTF">2010-08-11T16:01:00Z</dcterms:modified>
</cp:coreProperties>
</file>