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393BBA90" w:rsidR="00D34B0A" w:rsidRPr="0068634E" w:rsidRDefault="00936780" w:rsidP="77591750">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a="http://schemas.openxmlformats.org/drawingml/2006/main">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5949A0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1D16CC">
        <w:rPr>
          <w:b/>
          <w:bCs/>
          <w:color w:val="2E74B5" w:themeColor="accent1" w:themeShade="BF"/>
          <w:sz w:val="36"/>
          <w:szCs w:val="36"/>
        </w:rPr>
        <w:t>Minimum Access</w:t>
      </w:r>
      <w:r w:rsidR="00D02E7B">
        <w:rPr>
          <w:b/>
          <w:bCs/>
          <w:color w:val="2E74B5" w:themeColor="accent1" w:themeShade="BF"/>
          <w:sz w:val="36"/>
          <w:szCs w:val="36"/>
        </w:rPr>
        <w:t xml:space="preserve"> Procedure</w:t>
      </w:r>
    </w:p>
    <w:p w14:paraId="3532CFDB" w14:textId="2C362D68" w:rsidR="00494F83" w:rsidRPr="00030635" w:rsidRDefault="00640798" w:rsidP="77591750">
      <w:pPr>
        <w:spacing w:before="100" w:beforeAutospacing="1" w:after="100" w:afterAutospacing="1" w:line="240" w:lineRule="auto"/>
        <w:textAlignment w:val="baseline"/>
        <w:rPr>
          <w:rStyle w:val="normaltextrun"/>
          <w:rFonts w:eastAsia="Times New Roman" w:cs="Times New Roman"/>
          <w:sz w:val="24"/>
          <w:szCs w:val="24"/>
        </w:rPr>
      </w:pPr>
      <w:r w:rsidRPr="00A829A0">
        <w:rPr>
          <w:rFonts w:eastAsiaTheme="minorEastAsia" w:cstheme="minorEastAsia"/>
          <w:b/>
        </w:rPr>
        <w:t>[Organization]</w:t>
      </w:r>
      <w:r w:rsidR="77591750" w:rsidRPr="00030635">
        <w:rPr>
          <w:rFonts w:eastAsiaTheme="minorEastAsia" w:cstheme="minorEastAsia"/>
        </w:rPr>
        <w:t xml:space="preserve"> employs the principle of least privilege (also known as the principle of minimal privilege or the principle of least authority) which requires that every </w:t>
      </w:r>
      <w:hyperlink r:id="rId11">
        <w:r w:rsidR="77591750" w:rsidRPr="00030635">
          <w:rPr>
            <w:rFonts w:eastAsiaTheme="minorEastAsia" w:cstheme="minorEastAsia"/>
          </w:rPr>
          <w:t>process</w:t>
        </w:r>
      </w:hyperlink>
      <w:r w:rsidR="77591750" w:rsidRPr="00030635">
        <w:rPr>
          <w:rFonts w:eastAsiaTheme="minorEastAsia" w:cstheme="minorEastAsia"/>
        </w:rPr>
        <w:t xml:space="preserve">,  </w:t>
      </w:r>
      <w:hyperlink r:id="rId12">
        <w:r w:rsidR="77591750" w:rsidRPr="00030635">
          <w:rPr>
            <w:rFonts w:eastAsiaTheme="minorEastAsia" w:cstheme="minorEastAsia"/>
          </w:rPr>
          <w:t>program</w:t>
        </w:r>
      </w:hyperlink>
      <w:r w:rsidR="77591750" w:rsidRPr="00030635">
        <w:rPr>
          <w:rFonts w:eastAsiaTheme="minorEastAsia" w:cstheme="minorEastAsia"/>
        </w:rPr>
        <w:t xml:space="preserve">, or user must only be able to access the information and </w:t>
      </w:r>
      <w:hyperlink r:id="rId13">
        <w:r w:rsidR="77591750" w:rsidRPr="00030635">
          <w:rPr>
            <w:rFonts w:eastAsiaTheme="minorEastAsia" w:cstheme="minorEastAsia"/>
          </w:rPr>
          <w:t>resources</w:t>
        </w:r>
      </w:hyperlink>
      <w:r w:rsidR="77591750" w:rsidRPr="00030635">
        <w:rPr>
          <w:rFonts w:eastAsiaTheme="minorEastAsia" w:cstheme="minorEastAsia"/>
        </w:rPr>
        <w:t xml:space="preserve"> that are absolutely necessary. This minimizes the level of access on files and directories that may contain personally identifiable information (PII) of all faculty, students, contractors and full/part-time staff. </w:t>
      </w:r>
      <w:r w:rsidRPr="00A829A0">
        <w:rPr>
          <w:rFonts w:eastAsiaTheme="minorEastAsia" w:cstheme="minorEastAsia"/>
          <w:b/>
        </w:rPr>
        <w:t>[Organization]</w:t>
      </w:r>
      <w:r w:rsidR="77591750" w:rsidRPr="00A829A0">
        <w:rPr>
          <w:rFonts w:eastAsiaTheme="minorEastAsia" w:cstheme="minorEastAsia"/>
          <w:b/>
        </w:rPr>
        <w:t xml:space="preserve"> </w:t>
      </w:r>
      <w:r w:rsidR="77591750" w:rsidRPr="00030635">
        <w:rPr>
          <w:rFonts w:eastAsiaTheme="minorEastAsia" w:cstheme="minorEastAsia"/>
        </w:rPr>
        <w:t>also details the minimum conditions that the computers need to meet, in order t</w:t>
      </w:r>
      <w:bookmarkStart w:id="0" w:name="_GoBack"/>
      <w:bookmarkEnd w:id="0"/>
      <w:r w:rsidR="77591750" w:rsidRPr="00030635">
        <w:rPr>
          <w:rFonts w:eastAsiaTheme="minorEastAsia" w:cstheme="minorEastAsia"/>
        </w:rPr>
        <w:t>o be allowed on to the network.</w:t>
      </w:r>
    </w:p>
    <w:p w14:paraId="7BD845FD" w14:textId="0BC52ECB" w:rsidR="00D02E7B" w:rsidRDefault="77591750" w:rsidP="77591750">
      <w:pPr>
        <w:pStyle w:val="Heading1"/>
        <w:keepNext/>
        <w:keepLines/>
        <w:numPr>
          <w:ilvl w:val="0"/>
          <w:numId w:val="18"/>
        </w:numPr>
        <w:pBdr>
          <w:bottom w:val="none" w:sz="0" w:space="0" w:color="auto"/>
        </w:pBdr>
        <w:spacing w:before="0" w:after="0"/>
        <w:ind w:left="360"/>
        <w:textAlignment w:val="baseline"/>
        <w:rPr>
          <w:rStyle w:val="eop"/>
          <w:rFonts w:ascii="Calibri" w:eastAsia="Calibri" w:hAnsi="Calibri" w:cs="Calibri"/>
          <w:b w:val="0"/>
          <w:bCs w:val="0"/>
          <w:sz w:val="22"/>
          <w:szCs w:val="22"/>
        </w:rPr>
      </w:pPr>
      <w:r>
        <w:t>Purpose</w:t>
      </w:r>
      <w:r w:rsidR="57E87582">
        <w:br/>
      </w:r>
      <w:r w:rsidRPr="77591750">
        <w:rPr>
          <w:rStyle w:val="normaltextrun"/>
          <w:rFonts w:ascii="Calibri" w:eastAsia="Calibri" w:hAnsi="Calibri" w:cs="Calibri"/>
          <w:b w:val="0"/>
          <w:bCs w:val="0"/>
          <w:color w:val="16161D"/>
          <w:sz w:val="22"/>
          <w:szCs w:val="22"/>
        </w:rPr>
        <w:t xml:space="preserve">The purpose of this procedure is to ensure that </w:t>
      </w:r>
      <w:r w:rsidR="000B6CD9">
        <w:rPr>
          <w:rStyle w:val="normaltextrun"/>
          <w:rFonts w:ascii="Calibri" w:eastAsia="Calibri" w:hAnsi="Calibri" w:cs="Calibri"/>
          <w:b w:val="0"/>
          <w:bCs w:val="0"/>
          <w:color w:val="16161D"/>
          <w:sz w:val="22"/>
          <w:szCs w:val="22"/>
        </w:rPr>
        <w:t>a</w:t>
      </w:r>
      <w:r w:rsidR="000B6CD9" w:rsidRPr="77591750">
        <w:rPr>
          <w:rStyle w:val="normaltextrun"/>
          <w:rFonts w:ascii="Calibri" w:eastAsia="Calibri" w:hAnsi="Calibri" w:cs="Calibri"/>
          <w:b w:val="0"/>
          <w:bCs w:val="0"/>
          <w:color w:val="16161D"/>
          <w:sz w:val="22"/>
          <w:szCs w:val="22"/>
        </w:rPr>
        <w:t xml:space="preserve">ll staff, employees and entities working on behalf of </w:t>
      </w:r>
      <w:r w:rsidR="00640798" w:rsidRPr="00A829A0">
        <w:rPr>
          <w:rStyle w:val="normaltextrun"/>
          <w:rFonts w:ascii="Calibri" w:eastAsia="Calibri" w:hAnsi="Calibri" w:cs="Calibri"/>
          <w:bCs w:val="0"/>
          <w:color w:val="16161D"/>
          <w:sz w:val="22"/>
          <w:szCs w:val="22"/>
        </w:rPr>
        <w:t>[organization]</w:t>
      </w:r>
      <w:r w:rsidRPr="77591750">
        <w:rPr>
          <w:rStyle w:val="normaltextrun"/>
          <w:rFonts w:ascii="Calibri" w:eastAsia="Calibri" w:hAnsi="Calibri" w:cs="Calibri"/>
          <w:b w:val="0"/>
          <w:bCs w:val="0"/>
          <w:color w:val="16161D"/>
          <w:sz w:val="22"/>
          <w:szCs w:val="22"/>
        </w:rPr>
        <w:t xml:space="preserve"> are aware of the minimum access procedure which is in place to monitor user and system access to sensitive information such as personally identifiable information (PII.) </w:t>
      </w:r>
    </w:p>
    <w:p w14:paraId="5A5E2C3A" w14:textId="77777777" w:rsidR="001D16CC" w:rsidRPr="001D16CC" w:rsidRDefault="001D16CC" w:rsidP="00AA1522">
      <w:pPr>
        <w:spacing w:after="0" w:line="240" w:lineRule="auto"/>
        <w:rPr>
          <w:lang w:eastAsia="zh-CN" w:bidi="hi-IN"/>
        </w:rPr>
      </w:pPr>
    </w:p>
    <w:p w14:paraId="0C4FEEE3" w14:textId="2AD3C7F8" w:rsidR="00494F83" w:rsidRDefault="77591750" w:rsidP="00AA1522">
      <w:pPr>
        <w:pStyle w:val="Heading1"/>
        <w:keepNext/>
        <w:keepLines/>
        <w:numPr>
          <w:ilvl w:val="0"/>
          <w:numId w:val="18"/>
        </w:numPr>
        <w:pBdr>
          <w:bottom w:val="none" w:sz="0" w:space="0" w:color="auto"/>
        </w:pBdr>
        <w:spacing w:before="0" w:after="0"/>
        <w:ind w:left="360"/>
        <w:textAlignment w:val="baseline"/>
      </w:pPr>
      <w:r>
        <w:t>Scope</w:t>
      </w:r>
    </w:p>
    <w:p w14:paraId="3C36BEF4" w14:textId="7C518BBF" w:rsidR="00F779A9" w:rsidRPr="00F779A9" w:rsidRDefault="77591750" w:rsidP="77591750">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77591750">
        <w:rPr>
          <w:rStyle w:val="normaltextrun"/>
          <w:rFonts w:ascii="Calibri" w:eastAsia="Calibri" w:hAnsi="Calibri" w:cs="Calibri"/>
          <w:b w:val="0"/>
          <w:bCs w:val="0"/>
          <w:color w:val="16161D"/>
          <w:sz w:val="22"/>
          <w:szCs w:val="22"/>
        </w:rPr>
        <w:t xml:space="preserve">All staff, employees and entities working on behalf of </w:t>
      </w:r>
      <w:r w:rsidR="00640798" w:rsidRPr="00A829A0">
        <w:rPr>
          <w:rStyle w:val="normaltextrun"/>
          <w:rFonts w:ascii="Calibri" w:eastAsia="Calibri" w:hAnsi="Calibri" w:cs="Calibri"/>
          <w:bCs w:val="0"/>
          <w:color w:val="16161D"/>
          <w:sz w:val="22"/>
          <w:szCs w:val="22"/>
        </w:rPr>
        <w:t>[organization]</w:t>
      </w:r>
      <w:r w:rsidRPr="77591750">
        <w:rPr>
          <w:rStyle w:val="normaltextrun"/>
          <w:rFonts w:ascii="Calibri" w:eastAsia="Calibri" w:hAnsi="Calibri" w:cs="Calibri"/>
          <w:b w:val="0"/>
          <w:bCs w:val="0"/>
          <w:color w:val="16161D"/>
          <w:sz w:val="22"/>
          <w:szCs w:val="22"/>
        </w:rPr>
        <w:t xml:space="preserve"> along with their computer/network systems are subject to this procedure. </w:t>
      </w:r>
    </w:p>
    <w:p w14:paraId="19AB3203" w14:textId="77777777" w:rsidR="00F779A9" w:rsidRPr="00F779A9" w:rsidRDefault="00F779A9" w:rsidP="00AA1522">
      <w:pPr>
        <w:spacing w:after="0" w:line="240" w:lineRule="auto"/>
        <w:rPr>
          <w:lang w:eastAsia="zh-CN" w:bidi="hi-IN"/>
        </w:rPr>
      </w:pPr>
    </w:p>
    <w:p w14:paraId="3815A545" w14:textId="4330C329" w:rsidR="009D5755" w:rsidRDefault="77591750" w:rsidP="00AA1522">
      <w:pPr>
        <w:pStyle w:val="Heading1"/>
        <w:keepNext/>
        <w:keepLines/>
        <w:numPr>
          <w:ilvl w:val="0"/>
          <w:numId w:val="18"/>
        </w:numPr>
        <w:pBdr>
          <w:bottom w:val="none" w:sz="0" w:space="0" w:color="auto"/>
        </w:pBdr>
        <w:spacing w:before="0" w:after="0"/>
        <w:ind w:left="360"/>
        <w:textAlignment w:val="baseline"/>
      </w:pPr>
      <w:r>
        <w:lastRenderedPageBreak/>
        <w:t>Procedure</w:t>
      </w:r>
    </w:p>
    <w:p w14:paraId="143488D9" w14:textId="0178ED9C" w:rsidR="00F779A9" w:rsidRPr="001D16CC" w:rsidRDefault="77591750" w:rsidP="001A305C">
      <w:pPr>
        <w:pStyle w:val="paragraph"/>
        <w:spacing w:before="0" w:beforeAutospacing="0"/>
        <w:ind w:left="360"/>
        <w:textAlignment w:val="baseline"/>
        <w:rPr>
          <w:rStyle w:val="normaltextrun"/>
          <w:rFonts w:ascii="Calibri" w:eastAsia="Calibri" w:hAnsi="Calibri" w:cs="Calibri"/>
          <w:color w:val="16161D"/>
          <w:sz w:val="22"/>
          <w:szCs w:val="22"/>
        </w:rPr>
      </w:pPr>
      <w:r w:rsidRPr="77591750">
        <w:rPr>
          <w:rStyle w:val="normaltextrun"/>
          <w:rFonts w:ascii="Calibri" w:eastAsia="Calibri" w:hAnsi="Calibri" w:cs="Calibri"/>
          <w:color w:val="16161D"/>
          <w:sz w:val="22"/>
          <w:szCs w:val="22"/>
          <w:u w:val="single"/>
        </w:rPr>
        <w:t>File System Security</w:t>
      </w:r>
      <w:r w:rsidRPr="77591750">
        <w:rPr>
          <w:rStyle w:val="normaltextrun"/>
          <w:rFonts w:ascii="Calibri" w:eastAsia="Calibri" w:hAnsi="Calibri" w:cs="Calibri"/>
          <w:color w:val="16161D"/>
          <w:sz w:val="22"/>
          <w:szCs w:val="22"/>
        </w:rPr>
        <w:t xml:space="preserve">: </w:t>
      </w:r>
      <w:r w:rsidR="00640798" w:rsidRPr="00A829A0">
        <w:rPr>
          <w:rStyle w:val="normaltextrun"/>
          <w:rFonts w:ascii="Calibri" w:eastAsia="Calibri" w:hAnsi="Calibri" w:cs="Calibri"/>
          <w:b/>
          <w:color w:val="16161D"/>
          <w:sz w:val="22"/>
          <w:szCs w:val="22"/>
        </w:rPr>
        <w:t>[organization]</w:t>
      </w:r>
      <w:r w:rsidRPr="77591750">
        <w:rPr>
          <w:rStyle w:val="normaltextrun"/>
          <w:rFonts w:ascii="Calibri" w:eastAsia="Calibri" w:hAnsi="Calibri" w:cs="Calibri"/>
          <w:color w:val="16161D"/>
          <w:sz w:val="22"/>
          <w:szCs w:val="22"/>
        </w:rPr>
        <w:t xml:space="preserve"> gives minimum access to files and directories. As such, no unauthorized user should attempt to access files of a sensitive nature if presented with a password or profile restricted notification. </w:t>
      </w:r>
    </w:p>
    <w:p w14:paraId="3E72ABC6" w14:textId="3F52E6E8" w:rsidR="00F779A9" w:rsidRDefault="77591750" w:rsidP="001A305C">
      <w:pPr>
        <w:pStyle w:val="paragraph"/>
        <w:spacing w:before="0" w:beforeAutospacing="0"/>
        <w:ind w:left="360"/>
        <w:textAlignment w:val="baseline"/>
        <w:rPr>
          <w:rStyle w:val="normaltextrun"/>
          <w:rFonts w:ascii="Calibri" w:eastAsia="Calibri" w:hAnsi="Calibri" w:cs="Calibri"/>
          <w:color w:val="16161D"/>
          <w:sz w:val="22"/>
          <w:szCs w:val="22"/>
        </w:rPr>
      </w:pPr>
      <w:r w:rsidRPr="77591750">
        <w:rPr>
          <w:rStyle w:val="normaltextrun"/>
          <w:rFonts w:ascii="Calibri" w:eastAsia="Calibri" w:hAnsi="Calibri" w:cs="Calibri"/>
          <w:color w:val="16161D"/>
          <w:sz w:val="22"/>
          <w:szCs w:val="22"/>
          <w:u w:val="single"/>
        </w:rPr>
        <w:t>Computer Network Connection</w:t>
      </w:r>
      <w:r w:rsidRPr="77591750">
        <w:rPr>
          <w:rStyle w:val="normaltextrun"/>
          <w:rFonts w:ascii="Calibri" w:eastAsia="Calibri" w:hAnsi="Calibri" w:cs="Calibri"/>
          <w:color w:val="16161D"/>
          <w:sz w:val="22"/>
          <w:szCs w:val="22"/>
        </w:rPr>
        <w:t xml:space="preserve">: In order to connect to </w:t>
      </w:r>
      <w:r w:rsidR="00640798" w:rsidRPr="00A829A0">
        <w:rPr>
          <w:rStyle w:val="normaltextrun"/>
          <w:rFonts w:ascii="Calibri" w:eastAsia="Calibri" w:hAnsi="Calibri" w:cs="Calibri"/>
          <w:b/>
          <w:color w:val="16161D"/>
          <w:sz w:val="22"/>
          <w:szCs w:val="22"/>
        </w:rPr>
        <w:t>[organization]</w:t>
      </w:r>
      <w:r w:rsidRPr="77591750">
        <w:rPr>
          <w:rStyle w:val="normaltextrun"/>
          <w:rFonts w:ascii="Calibri" w:eastAsia="Calibri" w:hAnsi="Calibri" w:cs="Calibri"/>
          <w:color w:val="16161D"/>
          <w:sz w:val="22"/>
          <w:szCs w:val="22"/>
        </w:rPr>
        <w:t xml:space="preserve"> network resources, all computers must meet minimum conditions such as current anti-virus software and operating system updates. Note that</w:t>
      </w:r>
      <w:r w:rsidRPr="00A829A0">
        <w:rPr>
          <w:rStyle w:val="normaltextrun"/>
          <w:rFonts w:ascii="Calibri" w:eastAsia="Calibri" w:hAnsi="Calibri" w:cs="Calibri"/>
          <w:b/>
          <w:color w:val="16161D"/>
          <w:sz w:val="22"/>
          <w:szCs w:val="22"/>
        </w:rPr>
        <w:t xml:space="preserve"> </w:t>
      </w:r>
      <w:r w:rsidR="00640798" w:rsidRPr="00A829A0">
        <w:rPr>
          <w:rStyle w:val="normaltextrun"/>
          <w:rFonts w:ascii="Calibri" w:eastAsia="Calibri" w:hAnsi="Calibri" w:cs="Calibri"/>
          <w:b/>
          <w:color w:val="16161D"/>
          <w:sz w:val="22"/>
          <w:szCs w:val="22"/>
        </w:rPr>
        <w:t>[organization]</w:t>
      </w:r>
      <w:r w:rsidRPr="77591750">
        <w:rPr>
          <w:rStyle w:val="normaltextrun"/>
          <w:rFonts w:ascii="Calibri" w:eastAsia="Calibri" w:hAnsi="Calibri" w:cs="Calibri"/>
          <w:color w:val="16161D"/>
          <w:sz w:val="22"/>
          <w:szCs w:val="22"/>
        </w:rPr>
        <w:t xml:space="preserve"> Network Access Control systems are in place to automatically scan the network for compliance.</w:t>
      </w:r>
    </w:p>
    <w:p w14:paraId="7341E453" w14:textId="126E962B" w:rsidR="000B6CD9" w:rsidRPr="00F779A9" w:rsidRDefault="000B6CD9" w:rsidP="001A305C">
      <w:pPr>
        <w:pStyle w:val="paragraph"/>
        <w:spacing w:before="0" w:beforeAutospacing="0"/>
        <w:ind w:left="36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u w:val="single"/>
        </w:rPr>
        <w:t>Online Applications</w:t>
      </w:r>
      <w:r w:rsidRPr="77591750">
        <w:rPr>
          <w:rStyle w:val="normaltextrun"/>
          <w:rFonts w:ascii="Calibri" w:eastAsia="Calibri" w:hAnsi="Calibri" w:cs="Calibri"/>
          <w:color w:val="16161D"/>
          <w:sz w:val="22"/>
          <w:szCs w:val="22"/>
        </w:rPr>
        <w:t xml:space="preserve">: </w:t>
      </w:r>
      <w:r w:rsidR="00E63D0C">
        <w:rPr>
          <w:rStyle w:val="normaltextrun"/>
          <w:rFonts w:ascii="Calibri" w:eastAsia="Calibri" w:hAnsi="Calibri" w:cs="Calibri"/>
          <w:color w:val="16161D"/>
          <w:sz w:val="22"/>
          <w:szCs w:val="22"/>
        </w:rPr>
        <w:t xml:space="preserve">Administrators and users should leverage the “least privilege” </w:t>
      </w:r>
      <w:r w:rsidR="00640798">
        <w:rPr>
          <w:rStyle w:val="normaltextrun"/>
          <w:rFonts w:ascii="Calibri" w:eastAsia="Calibri" w:hAnsi="Calibri" w:cs="Calibri"/>
          <w:color w:val="16161D"/>
          <w:sz w:val="22"/>
          <w:szCs w:val="22"/>
        </w:rPr>
        <w:t>practice by</w:t>
      </w:r>
      <w:r w:rsidR="00E63D0C">
        <w:rPr>
          <w:rStyle w:val="normaltextrun"/>
          <w:rFonts w:ascii="Calibri" w:eastAsia="Calibri" w:hAnsi="Calibri" w:cs="Calibri"/>
          <w:color w:val="16161D"/>
          <w:sz w:val="22"/>
          <w:szCs w:val="22"/>
        </w:rPr>
        <w:t xml:space="preserve"> assigning permissions that meet the minimum data access requirements.</w:t>
      </w:r>
    </w:p>
    <w:p w14:paraId="359015E8" w14:textId="2E5CE1BB" w:rsidR="009D5755" w:rsidRDefault="77591750" w:rsidP="00AA1522">
      <w:pPr>
        <w:pStyle w:val="Heading1"/>
        <w:keepNext/>
        <w:keepLines/>
        <w:numPr>
          <w:ilvl w:val="0"/>
          <w:numId w:val="18"/>
        </w:numPr>
        <w:pBdr>
          <w:bottom w:val="none" w:sz="0" w:space="0" w:color="auto"/>
        </w:pBdr>
        <w:spacing w:before="0" w:after="0"/>
        <w:ind w:left="360"/>
      </w:pPr>
      <w:r>
        <w:t>Enforcement</w:t>
      </w:r>
    </w:p>
    <w:p w14:paraId="3C4C8997" w14:textId="25F48069" w:rsidR="00494F83" w:rsidRPr="00494F83" w:rsidRDefault="77591750" w:rsidP="77591750">
      <w:pPr>
        <w:spacing w:line="240" w:lineRule="auto"/>
        <w:ind w:left="360"/>
        <w:rPr>
          <w:lang w:eastAsia="zh-CN" w:bidi="hi-IN"/>
        </w:rPr>
      </w:pPr>
      <w:r w:rsidRPr="77591750">
        <w:rPr>
          <w:rStyle w:val="normaltextrun"/>
          <w:rFonts w:ascii="Calibri" w:eastAsia="Calibri" w:hAnsi="Calibri" w:cs="Calibri"/>
        </w:rPr>
        <w:t>Violation of this procedure could be reported to the appropriate supervisor and could be subject to potential disciplinary action, up to and including termination.</w:t>
      </w:r>
    </w:p>
    <w:p w14:paraId="036BCA8B" w14:textId="6BEF7C63" w:rsidR="00613191" w:rsidRDefault="77591750" w:rsidP="77591750">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77591750">
        <w:rPr>
          <w:rFonts w:asciiTheme="majorHAnsi" w:eastAsiaTheme="majorEastAsia" w:hAnsiTheme="majorHAnsi" w:cstheme="majorBidi"/>
          <w:b/>
          <w:bCs/>
          <w:color w:val="2E74B5" w:themeColor="accent1" w:themeShade="BF"/>
          <w:sz w:val="24"/>
          <w:szCs w:val="24"/>
        </w:rPr>
        <w:t>Definitions</w:t>
      </w:r>
    </w:p>
    <w:p w14:paraId="3118A869" w14:textId="19F3DDFF" w:rsidR="00160CEF" w:rsidRPr="00165A93" w:rsidRDefault="77591750" w:rsidP="00E4545E">
      <w:pPr>
        <w:pStyle w:val="paragraph"/>
        <w:numPr>
          <w:ilvl w:val="0"/>
          <w:numId w:val="19"/>
        </w:numPr>
        <w:spacing w:before="0" w:beforeAutospacing="0"/>
        <w:textAlignment w:val="baseline"/>
        <w:rPr>
          <w:rFonts w:eastAsiaTheme="minorEastAsia"/>
          <w:lang w:eastAsia="zh-CN" w:bidi="hi-IN"/>
        </w:rPr>
      </w:pPr>
      <w:r w:rsidRPr="77591750">
        <w:rPr>
          <w:rStyle w:val="normaltextrun"/>
          <w:rFonts w:ascii="Calibri" w:eastAsia="Calibri" w:hAnsi="Calibri" w:cs="Calibri"/>
          <w:color w:val="000000" w:themeColor="text1"/>
          <w:sz w:val="22"/>
          <w:szCs w:val="22"/>
          <w:u w:val="single"/>
        </w:rPr>
        <w:t>Sensitive Information</w:t>
      </w:r>
      <w:r w:rsidRPr="77591750">
        <w:rPr>
          <w:rStyle w:val="normaltextrun"/>
          <w:rFonts w:ascii="Calibri" w:eastAsia="Calibri" w:hAnsi="Calibri" w:cs="Calibri"/>
          <w:color w:val="000000" w:themeColor="text1"/>
          <w:sz w:val="22"/>
          <w:szCs w:val="22"/>
        </w:rPr>
        <w:t xml:space="preserve">: </w:t>
      </w:r>
      <w:r w:rsidR="00551527">
        <w:rPr>
          <w:rStyle w:val="normaltextrun"/>
          <w:rFonts w:ascii="Calibri" w:eastAsia="Calibri" w:hAnsi="Calibri" w:cs="Calibri"/>
          <w:color w:val="000000" w:themeColor="text1"/>
          <w:sz w:val="22"/>
          <w:szCs w:val="22"/>
        </w:rPr>
        <w:t>I</w:t>
      </w:r>
      <w:r w:rsidR="00551527" w:rsidRPr="00551527">
        <w:rPr>
          <w:rStyle w:val="normaltextrun"/>
          <w:rFonts w:ascii="Calibri" w:eastAsia="Calibri" w:hAnsi="Calibri" w:cs="Calibri"/>
          <w:color w:val="000000" w:themeColor="text1"/>
          <w:sz w:val="22"/>
          <w:szCs w:val="22"/>
        </w:rPr>
        <w:t xml:space="preserve">nformation that is protected against unwarranted disclosure. Access to sensitive information should be safeguarded. Protection of sensitive information may be required for legal or ethical reasons, for </w:t>
      </w:r>
      <w:r w:rsidR="00551527" w:rsidRPr="00551527">
        <w:rPr>
          <w:rStyle w:val="normaltextrun"/>
          <w:rFonts w:ascii="Calibri" w:eastAsia="Calibri" w:hAnsi="Calibri" w:cs="Calibri"/>
          <w:color w:val="000000" w:themeColor="text1"/>
          <w:sz w:val="22"/>
          <w:szCs w:val="22"/>
        </w:rPr>
        <w:lastRenderedPageBreak/>
        <w:t>issues pertaining to personal privacy, or for proprietary considerations.</w:t>
      </w:r>
      <w:r w:rsidR="00E4545E" w:rsidRPr="00165A93">
        <w:rPr>
          <w:rFonts w:eastAsiaTheme="minorEastAsia"/>
          <w:lang w:eastAsia="zh-CN" w:bidi="hi-IN"/>
        </w:rPr>
        <w:t xml:space="preserve"> </w:t>
      </w:r>
    </w:p>
    <w:sectPr w:rsidR="00160CEF" w:rsidRPr="00165A93" w:rsidSect="00F779A9">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2BDB6" w14:textId="77777777" w:rsidR="0063104F" w:rsidRDefault="0063104F" w:rsidP="0068634E">
      <w:pPr>
        <w:spacing w:after="0" w:line="240" w:lineRule="auto"/>
      </w:pPr>
      <w:r>
        <w:separator/>
      </w:r>
    </w:p>
  </w:endnote>
  <w:endnote w:type="continuationSeparator" w:id="0">
    <w:p w14:paraId="5D3C53F7" w14:textId="77777777" w:rsidR="0063104F" w:rsidRDefault="0063104F"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A559D" w14:textId="77777777" w:rsidR="0063104F" w:rsidRDefault="0063104F" w:rsidP="0068634E">
      <w:pPr>
        <w:spacing w:after="0" w:line="240" w:lineRule="auto"/>
      </w:pPr>
      <w:r>
        <w:separator/>
      </w:r>
    </w:p>
  </w:footnote>
  <w:footnote w:type="continuationSeparator" w:id="0">
    <w:p w14:paraId="52E1B045" w14:textId="77777777" w:rsidR="0063104F" w:rsidRDefault="0063104F"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93165A8C"/>
    <w:lvl w:ilvl="0" w:tplc="3EA8244A">
      <w:start w:val="1"/>
      <w:numFmt w:val="decimal"/>
      <w:lvlText w:val="%1."/>
      <w:lvlJc w:val="left"/>
      <w:pPr>
        <w:ind w:left="1080" w:hanging="360"/>
      </w:pPr>
      <w:rPr>
        <w:rFonts w:ascii="Calibri Light" w:hAnsi="Calibri Light"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3232FB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8"/>
  </w:num>
  <w:num w:numId="16">
    <w:abstractNumId w:val="0"/>
  </w:num>
  <w:num w:numId="17">
    <w:abstractNumId w:val="9"/>
  </w:num>
  <w:num w:numId="18">
    <w:abstractNumId w:val="1"/>
  </w:num>
  <w:num w:numId="19">
    <w:abstractNumId w:val="7"/>
  </w:num>
  <w:num w:numId="20">
    <w:abstractNumId w:val="10"/>
  </w:num>
  <w:num w:numId="21">
    <w:abstractNumId w:val="17"/>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30635"/>
    <w:rsid w:val="00091591"/>
    <w:rsid w:val="000B6CD9"/>
    <w:rsid w:val="000D03A4"/>
    <w:rsid w:val="000D316C"/>
    <w:rsid w:val="000D457C"/>
    <w:rsid w:val="000E7E28"/>
    <w:rsid w:val="000F51D7"/>
    <w:rsid w:val="00160CEF"/>
    <w:rsid w:val="00165A93"/>
    <w:rsid w:val="001A305C"/>
    <w:rsid w:val="001D16CC"/>
    <w:rsid w:val="002255BD"/>
    <w:rsid w:val="002C5897"/>
    <w:rsid w:val="00301669"/>
    <w:rsid w:val="003322B0"/>
    <w:rsid w:val="00494F83"/>
    <w:rsid w:val="004C4EE4"/>
    <w:rsid w:val="00551527"/>
    <w:rsid w:val="005B341E"/>
    <w:rsid w:val="00611D8E"/>
    <w:rsid w:val="00613191"/>
    <w:rsid w:val="0063104F"/>
    <w:rsid w:val="00640798"/>
    <w:rsid w:val="0068634E"/>
    <w:rsid w:val="00745509"/>
    <w:rsid w:val="00787876"/>
    <w:rsid w:val="008049F9"/>
    <w:rsid w:val="00816580"/>
    <w:rsid w:val="00817943"/>
    <w:rsid w:val="008419F2"/>
    <w:rsid w:val="00874B42"/>
    <w:rsid w:val="008844C1"/>
    <w:rsid w:val="008D3491"/>
    <w:rsid w:val="00936780"/>
    <w:rsid w:val="009539E5"/>
    <w:rsid w:val="00971561"/>
    <w:rsid w:val="009D5755"/>
    <w:rsid w:val="00A26A94"/>
    <w:rsid w:val="00A829A0"/>
    <w:rsid w:val="00A92B33"/>
    <w:rsid w:val="00AA1522"/>
    <w:rsid w:val="00B80156"/>
    <w:rsid w:val="00BA1831"/>
    <w:rsid w:val="00BE7B69"/>
    <w:rsid w:val="00D02E7B"/>
    <w:rsid w:val="00D34B0A"/>
    <w:rsid w:val="00DE49DD"/>
    <w:rsid w:val="00E4545E"/>
    <w:rsid w:val="00E57D3B"/>
    <w:rsid w:val="00E63D0C"/>
    <w:rsid w:val="00EA2A94"/>
    <w:rsid w:val="00EE6BE2"/>
    <w:rsid w:val="00F0171A"/>
    <w:rsid w:val="00F109E0"/>
    <w:rsid w:val="00F779A9"/>
    <w:rsid w:val="00FA77E7"/>
    <w:rsid w:val="00FD16DE"/>
    <w:rsid w:val="0FF1BCDD"/>
    <w:rsid w:val="1488FA52"/>
    <w:rsid w:val="4375D63D"/>
    <w:rsid w:val="4CE715DF"/>
    <w:rsid w:val="57E87582"/>
    <w:rsid w:val="6E91CCFA"/>
    <w:rsid w:val="75F9BE0C"/>
    <w:rsid w:val="77591750"/>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paragraph" w:styleId="CommentSubject">
    <w:name w:val="annotation subject"/>
    <w:basedOn w:val="CommentText"/>
    <w:next w:val="CommentText"/>
    <w:link w:val="CommentSubjectChar"/>
    <w:uiPriority w:val="99"/>
    <w:semiHidden/>
    <w:unhideWhenUsed/>
    <w:rsid w:val="000B6CD9"/>
    <w:rPr>
      <w:b/>
      <w:bCs/>
    </w:rPr>
  </w:style>
  <w:style w:type="character" w:customStyle="1" w:styleId="CommentSubjectChar">
    <w:name w:val="Comment Subject Char"/>
    <w:basedOn w:val="CommentTextChar"/>
    <w:link w:val="CommentSubject"/>
    <w:uiPriority w:val="99"/>
    <w:semiHidden/>
    <w:rsid w:val="000B6C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wikipedia.org/wiki/Resource_(computer_scie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wikipedia.org/wiki/Computer_progra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wikipedia.org/wiki/Process_(computi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85ADC-1B2F-41CA-9A50-A8D221530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3.xml><?xml version="1.0" encoding="utf-8"?>
<ds:datastoreItem xmlns:ds="http://schemas.openxmlformats.org/officeDocument/2006/customXml" ds:itemID="{2B0B8D4E-E5BF-4FA7-BFF5-176CFCA4155D}">
  <ds:schemaRefs>
    <ds:schemaRef ds:uri="http://www.w3.org/XML/1998/namespace"/>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schemas.microsoft.com/sharepoint/v3"/>
  </ds:schemaRefs>
</ds:datastoreItem>
</file>

<file path=customXml/itemProps4.xml><?xml version="1.0" encoding="utf-8"?>
<ds:datastoreItem xmlns:ds="http://schemas.openxmlformats.org/officeDocument/2006/customXml" ds:itemID="{BA816F8B-02FB-4C78-9BC6-C4590F6BA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372</Words>
  <Characters>2121</Characters>
  <Application>Microsoft Office Word</Application>
  <DocSecurity>0</DocSecurity>
  <Lines>17</Lines>
  <Paragraphs>4</Paragraphs>
  <ScaleCrop>false</ScaleCrop>
  <Company>Microsoft</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Minimum Access Procedure</dc:title>
  <dc:subject/>
  <dc:creator>Christy Johnston</dc:creator>
  <cp:keywords/>
  <dc:description/>
  <cp:lastModifiedBy>Christy Johnston</cp:lastModifiedBy>
  <cp:revision>18</cp:revision>
  <cp:lastPrinted>2016-10-28T20:38:00Z</cp:lastPrinted>
  <dcterms:created xsi:type="dcterms:W3CDTF">2017-02-01T22:30:00Z</dcterms:created>
  <dcterms:modified xsi:type="dcterms:W3CDTF">2017-12-05T20:37:00Z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