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09DA6406" w:rsidR="00D34B0A" w:rsidRPr="0068634E" w:rsidRDefault="00936780" w:rsidP="000D0721">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9264"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a="http://schemas.openxmlformats.org/drawingml/2006/main">
            <w:pict>
              <v:line id="Straight Connector 3"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40B026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D02E7B">
        <w:rPr>
          <w:b/>
          <w:bCs/>
          <w:color w:val="2E74B5" w:themeColor="accent1" w:themeShade="BF"/>
          <w:sz w:val="36"/>
          <w:szCs w:val="36"/>
        </w:rPr>
        <w:t>Clean Desk Procedure</w:t>
      </w:r>
    </w:p>
    <w:p w14:paraId="3532CFDB" w14:textId="03B4529E" w:rsidR="00494F83" w:rsidRPr="00D02E7B" w:rsidRDefault="00D02E7B" w:rsidP="000D0721">
      <w:pPr>
        <w:spacing w:before="100" w:beforeAutospacing="1" w:after="100" w:afterAutospacing="1" w:line="240" w:lineRule="auto"/>
        <w:textAlignment w:val="baseline"/>
        <w:rPr>
          <w:rStyle w:val="normaltextrun"/>
          <w:rFonts w:ascii="Times New Roman" w:eastAsia="Times New Roman" w:hAnsi="Times New Roman" w:cs="Times New Roman"/>
          <w:sz w:val="24"/>
          <w:szCs w:val="24"/>
        </w:rPr>
      </w:pPr>
      <w:r w:rsidRPr="00D02E7B">
        <w:rPr>
          <w:rFonts w:ascii="Calibri" w:eastAsia="Calibri" w:hAnsi="Calibri" w:cs="Calibri"/>
          <w:color w:val="16161D"/>
        </w:rPr>
        <w:t>An effective clean desk effort involving the participation and support of all</w:t>
      </w:r>
      <w:r w:rsidRPr="002D2229">
        <w:rPr>
          <w:rFonts w:ascii="Calibri" w:eastAsia="Calibri" w:hAnsi="Calibri" w:cs="Calibri"/>
          <w:b/>
          <w:color w:val="16161D"/>
        </w:rPr>
        <w:t xml:space="preserve"> </w:t>
      </w:r>
      <w:r w:rsidR="00F24188" w:rsidRPr="002D2229">
        <w:rPr>
          <w:rFonts w:ascii="Calibri" w:eastAsia="Calibri" w:hAnsi="Calibri" w:cs="Calibri"/>
          <w:b/>
          <w:color w:val="16161D"/>
        </w:rPr>
        <w:t>[organization]</w:t>
      </w:r>
      <w:r w:rsidRPr="00D02E7B">
        <w:rPr>
          <w:rFonts w:ascii="Calibri" w:eastAsia="Calibri" w:hAnsi="Calibri" w:cs="Calibri"/>
          <w:color w:val="16161D"/>
        </w:rPr>
        <w:t xml:space="preserve"> employees can greatly protect paper documents which contain sensitive information about our clients, customers and vendors.</w:t>
      </w:r>
      <w:r w:rsidR="005A5ACD">
        <w:rPr>
          <w:rFonts w:ascii="Calibri" w:eastAsia="Calibri" w:hAnsi="Calibri" w:cs="Calibri"/>
          <w:color w:val="16161D"/>
        </w:rPr>
        <w:t xml:space="preserve"> </w:t>
      </w:r>
      <w:r w:rsidRPr="00D02E7B">
        <w:rPr>
          <w:rFonts w:ascii="Calibri" w:eastAsia="Calibri" w:hAnsi="Calibri" w:cs="Calibri"/>
          <w:color w:val="16161D"/>
        </w:rPr>
        <w:t xml:space="preserve">All employees should familiarize themselves with the guidelines of this </w:t>
      </w:r>
      <w:r w:rsidR="00EB3EE5">
        <w:rPr>
          <w:rFonts w:ascii="Calibri" w:eastAsia="Calibri" w:hAnsi="Calibri" w:cs="Calibri"/>
          <w:color w:val="16161D"/>
        </w:rPr>
        <w:t>procedure</w:t>
      </w:r>
      <w:r w:rsidRPr="00D02E7B">
        <w:rPr>
          <w:rFonts w:ascii="Calibri" w:eastAsia="Calibri" w:hAnsi="Calibri" w:cs="Calibri"/>
          <w:color w:val="16161D"/>
        </w:rPr>
        <w:t>.</w:t>
      </w:r>
      <w:r w:rsidRPr="00D02E7B">
        <w:rPr>
          <w:rFonts w:ascii="Calibri" w:eastAsia="Calibri" w:hAnsi="Calibri" w:cs="Calibri"/>
        </w:rPr>
        <w:t> </w:t>
      </w:r>
    </w:p>
    <w:p w14:paraId="7BD845FD" w14:textId="1F48DDAF" w:rsidR="00D02E7B" w:rsidRPr="00D02E7B" w:rsidRDefault="63D042FC" w:rsidP="63D042FC">
      <w:pPr>
        <w:pStyle w:val="Heading1"/>
        <w:keepNext/>
        <w:keepLines/>
        <w:numPr>
          <w:ilvl w:val="0"/>
          <w:numId w:val="19"/>
        </w:numPr>
        <w:pBdr>
          <w:bottom w:val="none" w:sz="0" w:space="0" w:color="auto"/>
        </w:pBdr>
        <w:spacing w:before="0" w:after="0"/>
        <w:ind w:left="360"/>
        <w:textAlignment w:val="baseline"/>
        <w:rPr>
          <w:rStyle w:val="eop"/>
          <w:rFonts w:ascii="Calibri" w:eastAsia="Calibri" w:hAnsi="Calibri" w:cs="Calibri"/>
          <w:b w:val="0"/>
          <w:bCs w:val="0"/>
          <w:sz w:val="22"/>
          <w:szCs w:val="22"/>
        </w:rPr>
      </w:pPr>
      <w:r>
        <w:t>Purpose</w:t>
      </w:r>
      <w:r w:rsidR="57E87582">
        <w:br/>
      </w:r>
      <w:r w:rsidRPr="63D042FC">
        <w:rPr>
          <w:rStyle w:val="normaltextrun"/>
          <w:rFonts w:ascii="Calibri" w:eastAsia="Calibri" w:hAnsi="Calibri" w:cs="Calibri"/>
          <w:b w:val="0"/>
          <w:bCs w:val="0"/>
          <w:color w:val="16161D"/>
          <w:sz w:val="22"/>
          <w:szCs w:val="22"/>
        </w:rPr>
        <w:t xml:space="preserve">The purpose of this procedure is to establish a culture of security and trust for all employees at </w:t>
      </w:r>
      <w:r w:rsidR="00F24188" w:rsidRPr="002D2229">
        <w:rPr>
          <w:rStyle w:val="normaltextrun"/>
          <w:rFonts w:ascii="Calibri" w:eastAsia="Calibri" w:hAnsi="Calibri" w:cs="Calibri"/>
          <w:bCs w:val="0"/>
          <w:color w:val="16161D"/>
          <w:sz w:val="22"/>
          <w:szCs w:val="22"/>
        </w:rPr>
        <w:t>[organization]</w:t>
      </w:r>
      <w:r w:rsidRPr="002D2229">
        <w:rPr>
          <w:rStyle w:val="normaltextrun"/>
          <w:rFonts w:ascii="Calibri" w:eastAsia="Calibri" w:hAnsi="Calibri" w:cs="Calibri"/>
          <w:bCs w:val="0"/>
          <w:color w:val="16161D"/>
          <w:sz w:val="22"/>
          <w:szCs w:val="22"/>
        </w:rPr>
        <w:t>.</w:t>
      </w:r>
      <w:r w:rsidRPr="63D042FC">
        <w:rPr>
          <w:rStyle w:val="normaltextrun"/>
          <w:rFonts w:ascii="Calibri" w:eastAsia="Calibri" w:hAnsi="Calibri" w:cs="Calibri"/>
          <w:b w:val="0"/>
          <w:bCs w:val="0"/>
          <w:color w:val="16161D"/>
          <w:sz w:val="22"/>
          <w:szCs w:val="22"/>
        </w:rPr>
        <w:t xml:space="preserve">  The main reasons for this procedure are:</w:t>
      </w:r>
      <w:r w:rsidRPr="63D042FC">
        <w:rPr>
          <w:rStyle w:val="eop"/>
          <w:rFonts w:ascii="Calibri" w:eastAsia="Calibri" w:hAnsi="Calibri" w:cs="Calibri"/>
          <w:b w:val="0"/>
          <w:bCs w:val="0"/>
          <w:sz w:val="22"/>
          <w:szCs w:val="22"/>
        </w:rPr>
        <w:t> </w:t>
      </w:r>
    </w:p>
    <w:p w14:paraId="3301F4BF" w14:textId="5E4BF019" w:rsidR="00D02E7B" w:rsidRPr="00D02E7B" w:rsidRDefault="63D042FC" w:rsidP="63D042FC">
      <w:pPr>
        <w:pStyle w:val="paragraph"/>
        <w:numPr>
          <w:ilvl w:val="0"/>
          <w:numId w:val="1"/>
        </w:numPr>
        <w:spacing w:before="0" w:beforeAutospacing="0"/>
        <w:textAlignment w:val="baseline"/>
        <w:rPr>
          <w:rStyle w:val="normaltextrun"/>
          <w:rFonts w:asciiTheme="minorHAnsi" w:eastAsiaTheme="minorEastAsia" w:hAnsiTheme="minorHAnsi" w:cstheme="minorBidi"/>
          <w:color w:val="16161D"/>
          <w:sz w:val="22"/>
          <w:szCs w:val="22"/>
        </w:rPr>
      </w:pPr>
      <w:r w:rsidRPr="63D042FC">
        <w:rPr>
          <w:rStyle w:val="normaltextrun"/>
          <w:rFonts w:ascii="Calibri" w:eastAsia="Calibri" w:hAnsi="Calibri" w:cs="Calibri"/>
          <w:color w:val="16161D"/>
          <w:sz w:val="22"/>
          <w:szCs w:val="22"/>
        </w:rPr>
        <w:t>To project a professional image when our customers visit the</w:t>
      </w:r>
      <w:r w:rsidRPr="002D2229">
        <w:rPr>
          <w:rStyle w:val="normaltextrun"/>
          <w:rFonts w:ascii="Calibri" w:eastAsia="Calibri" w:hAnsi="Calibri" w:cs="Calibri"/>
          <w:b/>
          <w:color w:val="16161D"/>
          <w:sz w:val="22"/>
          <w:szCs w:val="22"/>
        </w:rPr>
        <w:t xml:space="preserve"> </w:t>
      </w:r>
      <w:r w:rsidR="00F24188" w:rsidRPr="002D2229">
        <w:rPr>
          <w:rStyle w:val="normaltextrun"/>
          <w:rFonts w:ascii="Calibri" w:eastAsia="Calibri" w:hAnsi="Calibri" w:cs="Calibri"/>
          <w:b/>
          <w:color w:val="16161D"/>
          <w:sz w:val="22"/>
          <w:szCs w:val="22"/>
        </w:rPr>
        <w:t>[organization]</w:t>
      </w:r>
      <w:r w:rsidRPr="63D042FC">
        <w:rPr>
          <w:rStyle w:val="normaltextrun"/>
          <w:rFonts w:ascii="Calibri" w:eastAsia="Calibri" w:hAnsi="Calibri" w:cs="Calibri"/>
          <w:color w:val="16161D"/>
          <w:sz w:val="22"/>
          <w:szCs w:val="22"/>
        </w:rPr>
        <w:t xml:space="preserve"> offices. </w:t>
      </w:r>
    </w:p>
    <w:p w14:paraId="07809CFC" w14:textId="48FDDB5E" w:rsidR="00D02E7B" w:rsidRPr="00D02E7B" w:rsidRDefault="63D042FC" w:rsidP="63D042FC">
      <w:pPr>
        <w:pStyle w:val="paragraph"/>
        <w:numPr>
          <w:ilvl w:val="0"/>
          <w:numId w:val="1"/>
        </w:numPr>
        <w:textAlignment w:val="baseline"/>
        <w:rPr>
          <w:rFonts w:asciiTheme="minorHAnsi" w:eastAsiaTheme="minorEastAsia" w:hAnsiTheme="minorHAnsi" w:cstheme="minorBidi"/>
          <w:color w:val="16161D"/>
          <w:sz w:val="22"/>
          <w:szCs w:val="22"/>
          <w:lang w:eastAsia="zh-CN" w:bidi="hi-IN"/>
        </w:rPr>
      </w:pPr>
      <w:r w:rsidRPr="63D042FC">
        <w:rPr>
          <w:rStyle w:val="normaltextrun"/>
          <w:rFonts w:ascii="Calibri" w:eastAsia="Calibri" w:hAnsi="Calibri" w:cs="Calibri"/>
          <w:color w:val="16161D"/>
          <w:sz w:val="22"/>
          <w:szCs w:val="22"/>
        </w:rPr>
        <w:t>To minimize the opportunity for sensitive documents to be left unattended which could lead to potential security incidents.</w:t>
      </w:r>
      <w:bookmarkStart w:id="0" w:name="_GoBack"/>
      <w:bookmarkEnd w:id="0"/>
    </w:p>
    <w:p w14:paraId="0C4FEEE3" w14:textId="2AD3C7F8" w:rsidR="00494F83" w:rsidRDefault="57E87582" w:rsidP="000D0721">
      <w:pPr>
        <w:pStyle w:val="Heading1"/>
        <w:keepNext/>
        <w:keepLines/>
        <w:numPr>
          <w:ilvl w:val="0"/>
          <w:numId w:val="19"/>
        </w:numPr>
        <w:pBdr>
          <w:bottom w:val="none" w:sz="0" w:space="0" w:color="auto"/>
        </w:pBdr>
        <w:spacing w:before="0" w:after="0"/>
        <w:ind w:left="360"/>
        <w:textAlignment w:val="baseline"/>
      </w:pPr>
      <w:r>
        <w:t>Scope</w:t>
      </w:r>
    </w:p>
    <w:p w14:paraId="3C36BEF4" w14:textId="42D924D3" w:rsidR="00F779A9" w:rsidRPr="00F779A9" w:rsidRDefault="00F779A9" w:rsidP="000D0721">
      <w:pPr>
        <w:pStyle w:val="Heading1"/>
        <w:keepNext/>
        <w:keepLines/>
        <w:pBdr>
          <w:bottom w:val="none" w:sz="0" w:space="0" w:color="auto"/>
        </w:pBdr>
        <w:spacing w:before="0" w:after="0"/>
        <w:ind w:firstLine="360"/>
        <w:textAlignment w:val="baseline"/>
        <w:rPr>
          <w:rStyle w:val="normaltextrun"/>
          <w:rFonts w:ascii="Calibri" w:eastAsia="Calibri" w:hAnsi="Calibri" w:cs="Calibri"/>
          <w:b w:val="0"/>
          <w:color w:val="16161D"/>
          <w:sz w:val="22"/>
          <w:szCs w:val="22"/>
        </w:rPr>
      </w:pPr>
      <w:r w:rsidRPr="00F779A9">
        <w:rPr>
          <w:rStyle w:val="normaltextrun"/>
          <w:rFonts w:ascii="Calibri" w:eastAsia="Calibri" w:hAnsi="Calibri" w:cs="Calibri"/>
          <w:b w:val="0"/>
          <w:color w:val="16161D"/>
          <w:sz w:val="22"/>
          <w:szCs w:val="22"/>
        </w:rPr>
        <w:t xml:space="preserve">All staff, employees and entities working on behalf of </w:t>
      </w:r>
      <w:r w:rsidR="00F24188" w:rsidRPr="002D2229">
        <w:rPr>
          <w:rStyle w:val="normaltextrun"/>
          <w:rFonts w:ascii="Calibri" w:eastAsia="Calibri" w:hAnsi="Calibri" w:cs="Calibri"/>
          <w:color w:val="16161D"/>
          <w:sz w:val="22"/>
          <w:szCs w:val="22"/>
        </w:rPr>
        <w:t>[organization]</w:t>
      </w:r>
      <w:r w:rsidRPr="00F779A9">
        <w:rPr>
          <w:rStyle w:val="normaltextrun"/>
          <w:rFonts w:ascii="Calibri" w:eastAsia="Calibri" w:hAnsi="Calibri" w:cs="Calibri"/>
          <w:b w:val="0"/>
          <w:color w:val="16161D"/>
          <w:sz w:val="22"/>
          <w:szCs w:val="22"/>
        </w:rPr>
        <w:t xml:space="preserve"> are subject to this procedure.</w:t>
      </w:r>
      <w:r w:rsidRPr="00F779A9">
        <w:rPr>
          <w:rStyle w:val="normaltextrun"/>
          <w:b w:val="0"/>
          <w:color w:val="16161D"/>
        </w:rPr>
        <w:t> </w:t>
      </w:r>
    </w:p>
    <w:p w14:paraId="19AB3203" w14:textId="77777777" w:rsidR="00F779A9" w:rsidRPr="00F779A9" w:rsidRDefault="00F779A9" w:rsidP="000D0721">
      <w:pPr>
        <w:spacing w:after="0" w:line="240" w:lineRule="auto"/>
        <w:rPr>
          <w:lang w:eastAsia="zh-CN" w:bidi="hi-IN"/>
        </w:rPr>
      </w:pPr>
    </w:p>
    <w:p w14:paraId="3815A545" w14:textId="4330C329" w:rsidR="009D5755" w:rsidRDefault="57E87582" w:rsidP="000D0721">
      <w:pPr>
        <w:pStyle w:val="Heading1"/>
        <w:keepNext/>
        <w:keepLines/>
        <w:numPr>
          <w:ilvl w:val="0"/>
          <w:numId w:val="19"/>
        </w:numPr>
        <w:pBdr>
          <w:bottom w:val="none" w:sz="0" w:space="0" w:color="auto"/>
        </w:pBdr>
        <w:spacing w:before="0" w:after="0"/>
        <w:ind w:left="360"/>
        <w:textAlignment w:val="baseline"/>
      </w:pPr>
      <w:r>
        <w:t>Procedure</w:t>
      </w:r>
    </w:p>
    <w:p w14:paraId="54DBED89" w14:textId="1714614F" w:rsidR="00F779A9" w:rsidRPr="00F779A9" w:rsidRDefault="00F779A9" w:rsidP="000D0721">
      <w:pPr>
        <w:pStyle w:val="paragraph"/>
        <w:numPr>
          <w:ilvl w:val="0"/>
          <w:numId w:val="20"/>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Sensitive working papers are expected to be placed in locked drawers when </w:t>
      </w:r>
      <w:r w:rsidR="00EB3EE5">
        <w:rPr>
          <w:rStyle w:val="normaltextrun"/>
          <w:rFonts w:ascii="Calibri" w:eastAsia="Calibri" w:hAnsi="Calibri" w:cs="Calibri"/>
          <w:color w:val="16161D"/>
          <w:sz w:val="22"/>
          <w:szCs w:val="22"/>
        </w:rPr>
        <w:t>staff</w:t>
      </w:r>
      <w:r>
        <w:rPr>
          <w:rStyle w:val="normaltextrun"/>
          <w:rFonts w:ascii="Calibri" w:eastAsia="Calibri" w:hAnsi="Calibri" w:cs="Calibri"/>
          <w:color w:val="16161D"/>
          <w:sz w:val="22"/>
          <w:szCs w:val="22"/>
        </w:rPr>
        <w:t xml:space="preserve"> are away from </w:t>
      </w:r>
      <w:r w:rsidR="00EB3EE5">
        <w:rPr>
          <w:rStyle w:val="normaltextrun"/>
          <w:rFonts w:ascii="Calibri" w:eastAsia="Calibri" w:hAnsi="Calibri" w:cs="Calibri"/>
          <w:color w:val="16161D"/>
          <w:sz w:val="22"/>
          <w:szCs w:val="22"/>
        </w:rPr>
        <w:t>their</w:t>
      </w:r>
      <w:r>
        <w:rPr>
          <w:rStyle w:val="normaltextrun"/>
          <w:rFonts w:ascii="Calibri" w:eastAsia="Calibri" w:hAnsi="Calibri" w:cs="Calibri"/>
          <w:color w:val="16161D"/>
          <w:sz w:val="22"/>
          <w:szCs w:val="22"/>
        </w:rPr>
        <w:t xml:space="preserve"> desk</w:t>
      </w:r>
      <w:r w:rsidR="00EB3EE5">
        <w:rPr>
          <w:rStyle w:val="normaltextrun"/>
          <w:rFonts w:ascii="Calibri" w:eastAsia="Calibri" w:hAnsi="Calibri" w:cs="Calibri"/>
          <w:color w:val="16161D"/>
          <w:sz w:val="22"/>
          <w:szCs w:val="22"/>
        </w:rPr>
        <w:t>s</w:t>
      </w:r>
      <w:r>
        <w:rPr>
          <w:rStyle w:val="normaltextrun"/>
          <w:rFonts w:ascii="Calibri" w:eastAsia="Calibri" w:hAnsi="Calibri" w:cs="Calibri"/>
          <w:color w:val="16161D"/>
          <w:sz w:val="22"/>
          <w:szCs w:val="22"/>
        </w:rPr>
        <w:t xml:space="preserve"> for extended periods of time. </w:t>
      </w:r>
    </w:p>
    <w:p w14:paraId="143488D9" w14:textId="77777777" w:rsidR="00F779A9" w:rsidRDefault="00F779A9" w:rsidP="000D0721">
      <w:pPr>
        <w:pStyle w:val="paragraph"/>
        <w:numPr>
          <w:ilvl w:val="0"/>
          <w:numId w:val="20"/>
        </w:numPr>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lastRenderedPageBreak/>
        <w:t xml:space="preserve">All office papers are expected to be stored securely at the end of the working day. </w:t>
      </w:r>
    </w:p>
    <w:p w14:paraId="3E72ABC6" w14:textId="04031DAA" w:rsidR="00F779A9" w:rsidRPr="00F779A9" w:rsidRDefault="3C748900" w:rsidP="3C748900">
      <w:pPr>
        <w:pStyle w:val="paragraph"/>
        <w:numPr>
          <w:ilvl w:val="0"/>
          <w:numId w:val="20"/>
        </w:numPr>
        <w:textAlignment w:val="baseline"/>
        <w:rPr>
          <w:rStyle w:val="normaltextrun"/>
          <w:rFonts w:ascii="Calibri" w:eastAsia="Calibri" w:hAnsi="Calibri" w:cs="Calibri"/>
          <w:color w:val="16161D"/>
          <w:sz w:val="22"/>
          <w:szCs w:val="22"/>
        </w:rPr>
      </w:pPr>
      <w:r w:rsidRPr="3C748900">
        <w:rPr>
          <w:rStyle w:val="normaltextrun"/>
          <w:rFonts w:ascii="Calibri" w:eastAsia="Calibri" w:hAnsi="Calibri" w:cs="Calibri"/>
          <w:color w:val="16161D"/>
          <w:sz w:val="22"/>
          <w:szCs w:val="22"/>
        </w:rPr>
        <w:t>Consider scanning paper items and storing them securely in</w:t>
      </w:r>
      <w:r w:rsidRPr="002D2229">
        <w:rPr>
          <w:rStyle w:val="normaltextrun"/>
          <w:rFonts w:ascii="Calibri" w:eastAsia="Calibri" w:hAnsi="Calibri" w:cs="Calibri"/>
          <w:b/>
          <w:color w:val="16161D"/>
          <w:sz w:val="22"/>
          <w:szCs w:val="22"/>
        </w:rPr>
        <w:t xml:space="preserve"> </w:t>
      </w:r>
      <w:r w:rsidR="00F24188" w:rsidRPr="002D2229">
        <w:rPr>
          <w:rStyle w:val="normaltextrun"/>
          <w:rFonts w:ascii="Calibri" w:eastAsia="Calibri" w:hAnsi="Calibri" w:cs="Calibri"/>
          <w:b/>
          <w:color w:val="16161D"/>
          <w:sz w:val="22"/>
          <w:szCs w:val="22"/>
        </w:rPr>
        <w:t>[organization]</w:t>
      </w:r>
      <w:r w:rsidRPr="3C748900">
        <w:rPr>
          <w:rStyle w:val="normaltextrun"/>
          <w:rFonts w:ascii="Calibri" w:eastAsia="Calibri" w:hAnsi="Calibri" w:cs="Calibri"/>
          <w:color w:val="16161D"/>
          <w:sz w:val="22"/>
          <w:szCs w:val="22"/>
        </w:rPr>
        <w:t xml:space="preserve"> OneDrive.</w:t>
      </w:r>
      <w:r w:rsidRPr="3C748900">
        <w:rPr>
          <w:rStyle w:val="normaltextrun"/>
          <w:rFonts w:ascii="Calibri" w:eastAsia="Calibri" w:hAnsi="Calibri" w:cs="Calibri"/>
          <w:color w:val="16161D"/>
        </w:rPr>
        <w:t> </w:t>
      </w:r>
    </w:p>
    <w:p w14:paraId="50349495" w14:textId="77777777" w:rsidR="00F779A9" w:rsidRPr="00F779A9" w:rsidRDefault="00F779A9" w:rsidP="000D0721">
      <w:pPr>
        <w:pStyle w:val="paragraph"/>
        <w:numPr>
          <w:ilvl w:val="0"/>
          <w:numId w:val="20"/>
        </w:numPr>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Secure </w:t>
      </w:r>
      <w:r w:rsidRPr="000D03A4">
        <w:rPr>
          <w:rStyle w:val="normaltextrun"/>
          <w:rFonts w:ascii="Calibri" w:eastAsia="Calibri" w:hAnsi="Calibri" w:cs="Calibri"/>
          <w:color w:val="16161D"/>
          <w:sz w:val="22"/>
          <w:szCs w:val="22"/>
        </w:rPr>
        <w:t xml:space="preserve">portable computing </w:t>
      </w:r>
      <w:r>
        <w:rPr>
          <w:rStyle w:val="normaltextrun"/>
          <w:rFonts w:ascii="Calibri" w:eastAsia="Calibri" w:hAnsi="Calibri" w:cs="Calibri"/>
          <w:color w:val="16161D"/>
          <w:sz w:val="22"/>
          <w:szCs w:val="22"/>
        </w:rPr>
        <w:t xml:space="preserve">and storage devices </w:t>
      </w:r>
      <w:r w:rsidRPr="000D03A4">
        <w:rPr>
          <w:rStyle w:val="normaltextrun"/>
          <w:rFonts w:ascii="Calibri" w:eastAsia="Calibri" w:hAnsi="Calibri" w:cs="Calibri"/>
          <w:color w:val="16161D"/>
          <w:sz w:val="22"/>
          <w:szCs w:val="22"/>
        </w:rPr>
        <w:t xml:space="preserve">such </w:t>
      </w:r>
      <w:r>
        <w:rPr>
          <w:rStyle w:val="normaltextrun"/>
          <w:rFonts w:ascii="Calibri" w:eastAsia="Calibri" w:hAnsi="Calibri" w:cs="Calibri"/>
          <w:color w:val="16161D"/>
          <w:sz w:val="22"/>
          <w:szCs w:val="22"/>
        </w:rPr>
        <w:t xml:space="preserve">as laptops, handheld </w:t>
      </w:r>
      <w:r w:rsidRPr="000D03A4">
        <w:rPr>
          <w:rStyle w:val="normaltextrun"/>
          <w:rFonts w:ascii="Calibri" w:eastAsia="Calibri" w:hAnsi="Calibri" w:cs="Calibri"/>
          <w:color w:val="16161D"/>
          <w:sz w:val="22"/>
          <w:szCs w:val="22"/>
        </w:rPr>
        <w:t>devices</w:t>
      </w:r>
      <w:r w:rsidRPr="00F779A9">
        <w:rPr>
          <w:rStyle w:val="normaltextrun"/>
          <w:rFonts w:eastAsia="Calibri"/>
          <w:color w:val="16161D"/>
        </w:rPr>
        <w:t xml:space="preserve">, </w:t>
      </w:r>
      <w:r w:rsidRPr="000D03A4">
        <w:rPr>
          <w:rStyle w:val="normaltextrun"/>
          <w:rFonts w:ascii="Calibri" w:eastAsia="Calibri" w:hAnsi="Calibri" w:cs="Calibri"/>
          <w:color w:val="16161D"/>
          <w:sz w:val="22"/>
          <w:szCs w:val="22"/>
        </w:rPr>
        <w:t>CDROM</w:t>
      </w:r>
      <w:r>
        <w:rPr>
          <w:rStyle w:val="normaltextrun"/>
          <w:rFonts w:ascii="Calibri" w:eastAsia="Calibri" w:hAnsi="Calibri" w:cs="Calibri"/>
          <w:color w:val="16161D"/>
          <w:sz w:val="22"/>
          <w:szCs w:val="22"/>
        </w:rPr>
        <w:t>s</w:t>
      </w:r>
      <w:r w:rsidRPr="000D03A4">
        <w:rPr>
          <w:rStyle w:val="normaltextrun"/>
          <w:rFonts w:ascii="Calibri" w:eastAsia="Calibri" w:hAnsi="Calibri" w:cs="Calibri"/>
          <w:color w:val="16161D"/>
          <w:sz w:val="22"/>
          <w:szCs w:val="22"/>
        </w:rPr>
        <w:t>, DVD</w:t>
      </w:r>
      <w:r>
        <w:rPr>
          <w:rStyle w:val="normaltextrun"/>
          <w:rFonts w:ascii="Calibri" w:eastAsia="Calibri" w:hAnsi="Calibri" w:cs="Calibri"/>
          <w:color w:val="16161D"/>
          <w:sz w:val="22"/>
          <w:szCs w:val="22"/>
        </w:rPr>
        <w:t>s</w:t>
      </w:r>
      <w:r w:rsidRPr="000D03A4">
        <w:rPr>
          <w:rStyle w:val="normaltextrun"/>
          <w:rFonts w:ascii="Calibri" w:eastAsia="Calibri" w:hAnsi="Calibri" w:cs="Calibri"/>
          <w:color w:val="16161D"/>
          <w:sz w:val="22"/>
          <w:szCs w:val="22"/>
        </w:rPr>
        <w:t xml:space="preserve"> or USB drives</w:t>
      </w:r>
      <w:r>
        <w:rPr>
          <w:rStyle w:val="normaltextrun"/>
          <w:rFonts w:ascii="Calibri" w:eastAsia="Calibri" w:hAnsi="Calibri" w:cs="Calibri"/>
          <w:color w:val="16161D"/>
          <w:sz w:val="22"/>
          <w:szCs w:val="22"/>
        </w:rPr>
        <w:t>.</w:t>
      </w:r>
    </w:p>
    <w:p w14:paraId="0C35072D" w14:textId="0B711179" w:rsidR="00F779A9" w:rsidRPr="00F779A9" w:rsidRDefault="00F779A9" w:rsidP="000D0721">
      <w:pPr>
        <w:pStyle w:val="paragraph"/>
        <w:numPr>
          <w:ilvl w:val="0"/>
          <w:numId w:val="20"/>
        </w:numPr>
        <w:textAlignment w:val="baseline"/>
        <w:rPr>
          <w:rStyle w:val="normaltextrun"/>
          <w:rFonts w:ascii="Calibri" w:eastAsia="Calibri" w:hAnsi="Calibri" w:cs="Calibri"/>
          <w:color w:val="16161D"/>
          <w:sz w:val="22"/>
          <w:szCs w:val="22"/>
        </w:rPr>
      </w:pPr>
      <w:r w:rsidRPr="00611D8E">
        <w:rPr>
          <w:rStyle w:val="normaltextrun"/>
          <w:rFonts w:ascii="Calibri" w:eastAsia="Calibri" w:hAnsi="Calibri" w:cs="Calibri"/>
          <w:color w:val="16161D"/>
          <w:sz w:val="22"/>
          <w:szCs w:val="22"/>
        </w:rPr>
        <w:t xml:space="preserve">If needed, allocate appropriate time in </w:t>
      </w:r>
      <w:r w:rsidR="00D46AE6">
        <w:rPr>
          <w:rStyle w:val="normaltextrun"/>
          <w:rFonts w:ascii="Calibri" w:eastAsia="Calibri" w:hAnsi="Calibri" w:cs="Calibri"/>
          <w:color w:val="16161D"/>
          <w:sz w:val="22"/>
          <w:szCs w:val="22"/>
        </w:rPr>
        <w:t>your schedule to clean up documents on your desk and devices.</w:t>
      </w:r>
      <w:r w:rsidRPr="00F779A9">
        <w:rPr>
          <w:rStyle w:val="normaltextrun"/>
          <w:rFonts w:eastAsia="Calibri"/>
          <w:color w:val="16161D"/>
        </w:rPr>
        <w:t> </w:t>
      </w:r>
    </w:p>
    <w:p w14:paraId="359015E8" w14:textId="2E5CE1BB" w:rsidR="009D5755" w:rsidRDefault="57E87582" w:rsidP="000D0721">
      <w:pPr>
        <w:pStyle w:val="Heading1"/>
        <w:keepNext/>
        <w:keepLines/>
        <w:numPr>
          <w:ilvl w:val="0"/>
          <w:numId w:val="19"/>
        </w:numPr>
        <w:pBdr>
          <w:bottom w:val="none" w:sz="0" w:space="0" w:color="auto"/>
        </w:pBdr>
        <w:spacing w:before="0" w:after="0"/>
        <w:ind w:left="360"/>
      </w:pPr>
      <w:r>
        <w:t>Enforcement</w:t>
      </w:r>
    </w:p>
    <w:p w14:paraId="3C4C8997" w14:textId="27D1F7BA" w:rsidR="00494F83" w:rsidRPr="00494F83" w:rsidRDefault="00494F83" w:rsidP="000D0721">
      <w:pPr>
        <w:spacing w:line="240" w:lineRule="auto"/>
        <w:ind w:left="360"/>
        <w:rPr>
          <w:lang w:eastAsia="zh-CN" w:bidi="hi-IN"/>
        </w:rPr>
      </w:pPr>
      <w:r>
        <w:rPr>
          <w:rStyle w:val="normaltextrun"/>
          <w:rFonts w:ascii="Calibri" w:eastAsia="Calibri" w:hAnsi="Calibri" w:cs="Calibri"/>
        </w:rPr>
        <w:t>This procedure is for your protection. Violation of this procedure could be reported to the appropriate supervisor and could be subject to potential disciplinary action, up to and including termination.</w:t>
      </w:r>
    </w:p>
    <w:p w14:paraId="4B11BF97" w14:textId="3D196859" w:rsidR="00B80156" w:rsidRDefault="57E87582" w:rsidP="000D0721">
      <w:pPr>
        <w:pStyle w:val="Heading1"/>
        <w:keepNext/>
        <w:keepLines/>
        <w:numPr>
          <w:ilvl w:val="0"/>
          <w:numId w:val="19"/>
        </w:numPr>
        <w:pBdr>
          <w:bottom w:val="none" w:sz="0" w:space="0" w:color="auto"/>
        </w:pBdr>
        <w:spacing w:before="0" w:after="0"/>
        <w:ind w:left="360"/>
      </w:pPr>
      <w:r>
        <w:t>Exceptions</w:t>
      </w:r>
    </w:p>
    <w:p w14:paraId="12C4E6A4" w14:textId="7119A48C" w:rsidR="00494F83" w:rsidRDefault="00494F83" w:rsidP="000D0721">
      <w:pPr>
        <w:spacing w:line="240" w:lineRule="auto"/>
        <w:ind w:left="360"/>
        <w:rPr>
          <w:rStyle w:val="normaltextrun"/>
          <w:rFonts w:ascii="Calibri" w:eastAsia="Calibri" w:hAnsi="Calibri" w:cs="Calibri"/>
        </w:rPr>
      </w:pPr>
      <w:r>
        <w:rPr>
          <w:rStyle w:val="normaltextrun"/>
          <w:rFonts w:ascii="Calibri" w:eastAsia="Calibri" w:hAnsi="Calibri" w:cs="Calibri"/>
        </w:rPr>
        <w:t>Limited exceptions to the p</w:t>
      </w:r>
      <w:r w:rsidR="00F24188">
        <w:rPr>
          <w:rStyle w:val="normaltextrun"/>
          <w:rFonts w:ascii="Calibri" w:eastAsia="Calibri" w:hAnsi="Calibri" w:cs="Calibri"/>
        </w:rPr>
        <w:t>rocedure must be approved by</w:t>
      </w:r>
      <w:r w:rsidR="00F24188" w:rsidRPr="002D2229">
        <w:rPr>
          <w:rStyle w:val="normaltextrun"/>
          <w:rFonts w:ascii="Calibri" w:eastAsia="Calibri" w:hAnsi="Calibri" w:cs="Calibri"/>
          <w:b/>
        </w:rPr>
        <w:t xml:space="preserve"> [organization]</w:t>
      </w:r>
      <w:r w:rsidRPr="002D2229">
        <w:rPr>
          <w:rStyle w:val="normaltextrun"/>
          <w:rFonts w:ascii="Calibri" w:eastAsia="Calibri" w:hAnsi="Calibri" w:cs="Calibri"/>
          <w:b/>
        </w:rPr>
        <w:t>.</w:t>
      </w:r>
    </w:p>
    <w:p w14:paraId="036BCA8B" w14:textId="6BEF7C63" w:rsidR="00613191" w:rsidRDefault="00613191" w:rsidP="000D0721">
      <w:pPr>
        <w:pStyle w:val="ListParagraph"/>
        <w:numPr>
          <w:ilvl w:val="0"/>
          <w:numId w:val="19"/>
        </w:numPr>
        <w:ind w:left="360"/>
        <w:rPr>
          <w:rFonts w:asciiTheme="majorHAnsi" w:eastAsiaTheme="majorEastAsia" w:hAnsiTheme="majorHAnsi" w:cstheme="majorBidi"/>
          <w:b/>
          <w:bCs/>
          <w:color w:val="2E74B5" w:themeColor="accent1" w:themeShade="BF"/>
          <w:sz w:val="24"/>
          <w:szCs w:val="24"/>
        </w:rPr>
      </w:pPr>
      <w:r w:rsidRPr="00613191">
        <w:rPr>
          <w:rFonts w:asciiTheme="majorHAnsi" w:eastAsiaTheme="majorEastAsia" w:hAnsiTheme="majorHAnsi" w:cstheme="majorBidi"/>
          <w:b/>
          <w:bCs/>
          <w:color w:val="2E74B5" w:themeColor="accent1" w:themeShade="BF"/>
          <w:sz w:val="24"/>
          <w:szCs w:val="24"/>
        </w:rPr>
        <w:t>Definition</w:t>
      </w:r>
      <w:r>
        <w:rPr>
          <w:rFonts w:asciiTheme="majorHAnsi" w:eastAsiaTheme="majorEastAsia" w:hAnsiTheme="majorHAnsi" w:cstheme="majorBidi"/>
          <w:b/>
          <w:bCs/>
          <w:color w:val="2E74B5" w:themeColor="accent1" w:themeShade="BF"/>
          <w:sz w:val="24"/>
          <w:szCs w:val="24"/>
        </w:rPr>
        <w:t>s</w:t>
      </w:r>
    </w:p>
    <w:p w14:paraId="20716041" w14:textId="26638B9E" w:rsidR="00F779A9" w:rsidRPr="000D0721" w:rsidRDefault="00F779A9" w:rsidP="000D0721">
      <w:pPr>
        <w:pStyle w:val="paragraph"/>
        <w:numPr>
          <w:ilvl w:val="0"/>
          <w:numId w:val="20"/>
        </w:numPr>
        <w:spacing w:before="0" w:beforeAutospacing="0"/>
        <w:textAlignment w:val="baseline"/>
        <w:rPr>
          <w:rStyle w:val="normaltextrun"/>
          <w:rFonts w:asciiTheme="majorHAnsi" w:eastAsiaTheme="majorEastAsia" w:hAnsiTheme="majorHAnsi" w:cstheme="majorBidi"/>
          <w:b/>
          <w:bCs/>
          <w:color w:val="000000" w:themeColor="text1"/>
          <w:sz w:val="22"/>
          <w:szCs w:val="22"/>
        </w:rPr>
      </w:pPr>
      <w:r w:rsidRPr="009A1E5C">
        <w:rPr>
          <w:rStyle w:val="normaltextrun"/>
          <w:rFonts w:ascii="Calibri" w:eastAsia="Calibri" w:hAnsi="Calibri" w:cs="Calibri"/>
          <w:color w:val="000000" w:themeColor="text1"/>
          <w:sz w:val="22"/>
          <w:szCs w:val="22"/>
          <w:u w:val="single"/>
        </w:rPr>
        <w:t>Sensitive Information</w:t>
      </w:r>
      <w:r w:rsidRPr="00F779A9">
        <w:rPr>
          <w:rStyle w:val="normaltextrun"/>
          <w:rFonts w:ascii="Calibri" w:eastAsia="Calibri" w:hAnsi="Calibri" w:cs="Calibri"/>
          <w:color w:val="000000" w:themeColor="text1"/>
          <w:sz w:val="22"/>
          <w:szCs w:val="22"/>
        </w:rPr>
        <w:t>: Data that must be protected from unauthorized access to safeguard the privacy or security of an individual or an organization.</w:t>
      </w:r>
    </w:p>
    <w:sectPr w:rsidR="00F779A9" w:rsidRPr="000D0721"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FFEE57" w14:textId="77777777" w:rsidR="004F75E2" w:rsidRDefault="004F75E2" w:rsidP="0068634E">
      <w:pPr>
        <w:spacing w:after="0" w:line="240" w:lineRule="auto"/>
      </w:pPr>
      <w:r>
        <w:separator/>
      </w:r>
    </w:p>
  </w:endnote>
  <w:endnote w:type="continuationSeparator" w:id="0">
    <w:p w14:paraId="20BD6BAE" w14:textId="77777777" w:rsidR="004F75E2" w:rsidRDefault="004F75E2"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BC2DF" w14:textId="77777777" w:rsidR="004F75E2" w:rsidRDefault="004F75E2" w:rsidP="0068634E">
      <w:pPr>
        <w:spacing w:after="0" w:line="240" w:lineRule="auto"/>
      </w:pPr>
      <w:r>
        <w:separator/>
      </w:r>
    </w:p>
  </w:footnote>
  <w:footnote w:type="continuationSeparator" w:id="0">
    <w:p w14:paraId="4D9C11DE" w14:textId="77777777" w:rsidR="004F75E2" w:rsidRDefault="004F75E2"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84AD0"/>
    <w:multiLevelType w:val="hybridMultilevel"/>
    <w:tmpl w:val="455A0392"/>
    <w:lvl w:ilvl="0" w:tplc="5BC4F3D4">
      <w:start w:val="1"/>
      <w:numFmt w:val="decimal"/>
      <w:lvlText w:val="%1."/>
      <w:lvlJc w:val="left"/>
      <w:pPr>
        <w:ind w:left="450" w:hanging="360"/>
      </w:pPr>
      <w:rPr>
        <w:rFonts w:ascii="Calibri Light" w:hAnsi="Calibri Light" w:hint="default"/>
        <w:b/>
        <w:sz w:val="24"/>
        <w:szCs w:val="24"/>
      </w:rPr>
    </w:lvl>
    <w:lvl w:ilvl="1" w:tplc="04090019">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2"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4"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6"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0410AA"/>
    <w:multiLevelType w:val="hybridMultilevel"/>
    <w:tmpl w:val="D62AC03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2" w15:restartNumberingAfterBreak="0">
    <w:nsid w:val="432641DE"/>
    <w:multiLevelType w:val="hybridMultilevel"/>
    <w:tmpl w:val="5858A37E"/>
    <w:lvl w:ilvl="0" w:tplc="944EEC24">
      <w:start w:val="1"/>
      <w:numFmt w:val="bullet"/>
      <w:lvlText w:val=""/>
      <w:lvlJc w:val="left"/>
      <w:pPr>
        <w:ind w:left="720" w:hanging="360"/>
      </w:pPr>
      <w:rPr>
        <w:rFonts w:ascii="Symbol" w:hAnsi="Symbol" w:hint="default"/>
      </w:rPr>
    </w:lvl>
    <w:lvl w:ilvl="1" w:tplc="E4484C8C">
      <w:start w:val="1"/>
      <w:numFmt w:val="bullet"/>
      <w:lvlText w:val="o"/>
      <w:lvlJc w:val="left"/>
      <w:pPr>
        <w:ind w:left="1440" w:hanging="360"/>
      </w:pPr>
      <w:rPr>
        <w:rFonts w:ascii="Courier New" w:hAnsi="Courier New" w:hint="default"/>
      </w:rPr>
    </w:lvl>
    <w:lvl w:ilvl="2" w:tplc="1FD82BDC">
      <w:start w:val="1"/>
      <w:numFmt w:val="bullet"/>
      <w:lvlText w:val=""/>
      <w:lvlJc w:val="left"/>
      <w:pPr>
        <w:ind w:left="2160" w:hanging="360"/>
      </w:pPr>
      <w:rPr>
        <w:rFonts w:ascii="Wingdings" w:hAnsi="Wingdings" w:hint="default"/>
      </w:rPr>
    </w:lvl>
    <w:lvl w:ilvl="3" w:tplc="FD88EA9C">
      <w:start w:val="1"/>
      <w:numFmt w:val="bullet"/>
      <w:lvlText w:val=""/>
      <w:lvlJc w:val="left"/>
      <w:pPr>
        <w:ind w:left="2880" w:hanging="360"/>
      </w:pPr>
      <w:rPr>
        <w:rFonts w:ascii="Symbol" w:hAnsi="Symbol" w:hint="default"/>
      </w:rPr>
    </w:lvl>
    <w:lvl w:ilvl="4" w:tplc="FA4822F6">
      <w:start w:val="1"/>
      <w:numFmt w:val="bullet"/>
      <w:lvlText w:val="o"/>
      <w:lvlJc w:val="left"/>
      <w:pPr>
        <w:ind w:left="3600" w:hanging="360"/>
      </w:pPr>
      <w:rPr>
        <w:rFonts w:ascii="Courier New" w:hAnsi="Courier New" w:hint="default"/>
      </w:rPr>
    </w:lvl>
    <w:lvl w:ilvl="5" w:tplc="78FCD0BC">
      <w:start w:val="1"/>
      <w:numFmt w:val="bullet"/>
      <w:lvlText w:val=""/>
      <w:lvlJc w:val="left"/>
      <w:pPr>
        <w:ind w:left="4320" w:hanging="360"/>
      </w:pPr>
      <w:rPr>
        <w:rFonts w:ascii="Wingdings" w:hAnsi="Wingdings" w:hint="default"/>
      </w:rPr>
    </w:lvl>
    <w:lvl w:ilvl="6" w:tplc="6B58737A">
      <w:start w:val="1"/>
      <w:numFmt w:val="bullet"/>
      <w:lvlText w:val=""/>
      <w:lvlJc w:val="left"/>
      <w:pPr>
        <w:ind w:left="5040" w:hanging="360"/>
      </w:pPr>
      <w:rPr>
        <w:rFonts w:ascii="Symbol" w:hAnsi="Symbol" w:hint="default"/>
      </w:rPr>
    </w:lvl>
    <w:lvl w:ilvl="7" w:tplc="7A00CC98">
      <w:start w:val="1"/>
      <w:numFmt w:val="bullet"/>
      <w:lvlText w:val="o"/>
      <w:lvlJc w:val="left"/>
      <w:pPr>
        <w:ind w:left="5760" w:hanging="360"/>
      </w:pPr>
      <w:rPr>
        <w:rFonts w:ascii="Courier New" w:hAnsi="Courier New" w:hint="default"/>
      </w:rPr>
    </w:lvl>
    <w:lvl w:ilvl="8" w:tplc="6F847740">
      <w:start w:val="1"/>
      <w:numFmt w:val="bullet"/>
      <w:lvlText w:val=""/>
      <w:lvlJc w:val="left"/>
      <w:pPr>
        <w:ind w:left="6480" w:hanging="360"/>
      </w:pPr>
      <w:rPr>
        <w:rFonts w:ascii="Wingdings" w:hAnsi="Wingdings" w:hint="default"/>
      </w:rPr>
    </w:lvl>
  </w:abstractNum>
  <w:abstractNum w:abstractNumId="13"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7"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8"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6"/>
  </w:num>
  <w:num w:numId="3">
    <w:abstractNumId w:val="5"/>
  </w:num>
  <w:num w:numId="4">
    <w:abstractNumId w:val="11"/>
  </w:num>
  <w:num w:numId="5">
    <w:abstractNumId w:val="3"/>
  </w:num>
  <w:num w:numId="6">
    <w:abstractNumId w:val="17"/>
  </w:num>
  <w:num w:numId="7">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22"/>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9">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8"/>
  </w:num>
  <w:num w:numId="14">
    <w:abstractNumId w:val="14"/>
  </w:num>
  <w:num w:numId="15">
    <w:abstractNumId w:val="4"/>
  </w:num>
  <w:num w:numId="16">
    <w:abstractNumId w:val="19"/>
  </w:num>
  <w:num w:numId="17">
    <w:abstractNumId w:val="0"/>
  </w:num>
  <w:num w:numId="18">
    <w:abstractNumId w:val="9"/>
  </w:num>
  <w:num w:numId="19">
    <w:abstractNumId w:val="1"/>
  </w:num>
  <w:num w:numId="20">
    <w:abstractNumId w:val="7"/>
  </w:num>
  <w:num w:numId="21">
    <w:abstractNumId w:val="10"/>
  </w:num>
  <w:num w:numId="22">
    <w:abstractNumId w:val="18"/>
  </w:num>
  <w:num w:numId="23">
    <w:abstractNumId w:val="21"/>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91591"/>
    <w:rsid w:val="000D03A4"/>
    <w:rsid w:val="000D0721"/>
    <w:rsid w:val="000D457C"/>
    <w:rsid w:val="000F51D7"/>
    <w:rsid w:val="00160CEF"/>
    <w:rsid w:val="00165A93"/>
    <w:rsid w:val="002255BD"/>
    <w:rsid w:val="002D2229"/>
    <w:rsid w:val="00301669"/>
    <w:rsid w:val="00494F83"/>
    <w:rsid w:val="004F75E2"/>
    <w:rsid w:val="005A5ACD"/>
    <w:rsid w:val="00611D8E"/>
    <w:rsid w:val="00613191"/>
    <w:rsid w:val="0068634E"/>
    <w:rsid w:val="0072136C"/>
    <w:rsid w:val="00745509"/>
    <w:rsid w:val="00787876"/>
    <w:rsid w:val="008049F9"/>
    <w:rsid w:val="00816580"/>
    <w:rsid w:val="00817943"/>
    <w:rsid w:val="008419F2"/>
    <w:rsid w:val="00843DA9"/>
    <w:rsid w:val="00874B42"/>
    <w:rsid w:val="008D3491"/>
    <w:rsid w:val="00936780"/>
    <w:rsid w:val="009539E5"/>
    <w:rsid w:val="00971561"/>
    <w:rsid w:val="009A1E5C"/>
    <w:rsid w:val="009D5755"/>
    <w:rsid w:val="00A26A94"/>
    <w:rsid w:val="00A92B33"/>
    <w:rsid w:val="00AE36EA"/>
    <w:rsid w:val="00B80156"/>
    <w:rsid w:val="00BA1831"/>
    <w:rsid w:val="00BE7B69"/>
    <w:rsid w:val="00D02E7B"/>
    <w:rsid w:val="00D34B0A"/>
    <w:rsid w:val="00D46AE6"/>
    <w:rsid w:val="00DE49DD"/>
    <w:rsid w:val="00E57D3B"/>
    <w:rsid w:val="00EA2A94"/>
    <w:rsid w:val="00EB3EE5"/>
    <w:rsid w:val="00EE6BE2"/>
    <w:rsid w:val="00F109E0"/>
    <w:rsid w:val="00F24188"/>
    <w:rsid w:val="00F779A9"/>
    <w:rsid w:val="00FA77E7"/>
    <w:rsid w:val="0FF1BCDD"/>
    <w:rsid w:val="1488FA52"/>
    <w:rsid w:val="3C748900"/>
    <w:rsid w:val="4375D63D"/>
    <w:rsid w:val="4CE715DF"/>
    <w:rsid w:val="57E87582"/>
    <w:rsid w:val="63D042FC"/>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E8585-B03C-4EA9-BD9D-94E1F1176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3.xml><?xml version="1.0" encoding="utf-8"?>
<ds:datastoreItem xmlns:ds="http://schemas.openxmlformats.org/officeDocument/2006/customXml" ds:itemID="{2B0B8D4E-E5BF-4FA7-BFF5-176CFCA4155D}">
  <ds:schemaRefs>
    <ds:schemaRef ds:uri="http://schemas.microsoft.com/office/2006/metadata/properties"/>
    <ds:schemaRef ds:uri="http://schemas.openxmlformats.org/package/2006/metadata/core-properties"/>
    <ds:schemaRef ds:uri="http://purl.org/dc/dcmitype/"/>
    <ds:schemaRef ds:uri="http://schemas.microsoft.com/sharepoint/v3"/>
    <ds:schemaRef ds:uri="http://www.w3.org/XML/1998/namespace"/>
    <ds:schemaRef ds:uri="http://purl.org/dc/terms/"/>
    <ds:schemaRef ds:uri="http://schemas.microsoft.com/office/2006/documentManagement/types"/>
    <ds:schemaRef ds:uri="http://schemas.microsoft.com/office/infopath/2007/PartnerControls"/>
    <ds:schemaRef ds:uri="http://purl.org/dc/elements/1.1/"/>
  </ds:schemaRefs>
</ds:datastoreItem>
</file>

<file path=customXml/itemProps4.xml><?xml version="1.0" encoding="utf-8"?>
<ds:datastoreItem xmlns:ds="http://schemas.openxmlformats.org/officeDocument/2006/customXml" ds:itemID="{9070B794-5E14-4D39-83E5-FD315DA3F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268</Words>
  <Characters>1529</Characters>
  <Application>Microsoft Office Word</Application>
  <DocSecurity>0</DocSecurity>
  <Lines>12</Lines>
  <Paragraphs>3</Paragraphs>
  <ScaleCrop>false</ScaleCrop>
  <Company>Microsoft</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Clean Desk</dc:title>
  <dc:subject/>
  <dc:creator>Christy Johnston</dc:creator>
  <cp:keywords/>
  <dc:description/>
  <cp:lastModifiedBy>Christy Johnston</cp:lastModifiedBy>
  <cp:revision>15</cp:revision>
  <cp:lastPrinted>2016-10-28T20:38:00Z</cp:lastPrinted>
  <dcterms:created xsi:type="dcterms:W3CDTF">2017-02-01T21:55:00Z</dcterms:created>
  <dcterms:modified xsi:type="dcterms:W3CDTF">2017-12-05T20:45:00Z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