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F7B" w:rsidRDefault="00CB4F7B">
      <w:pPr>
        <w:pStyle w:val="Table"/>
        <w:rPr>
          <w:b/>
        </w:rPr>
      </w:pPr>
      <w:bookmarkStart w:id="0" w:name="_GoBack"/>
      <w:bookmarkEnd w:id="0"/>
      <w:r w:rsidRPr="00CB4F7B">
        <w:rPr>
          <w:b/>
        </w:rPr>
        <w:t>Renaming Survey 1</w:t>
      </w:r>
    </w:p>
    <w:p w:rsidR="00CB4F7B" w:rsidRPr="00E15354" w:rsidRDefault="00CB4F7B">
      <w:pPr>
        <w:pStyle w:val="Table"/>
      </w:pPr>
      <w:r w:rsidRPr="00E15354">
        <w:t>Broadus Wood Elementary School</w:t>
      </w:r>
    </w:p>
    <w:p w:rsidR="00A94AEA" w:rsidRDefault="00CB4F7B">
      <w:pPr>
        <w:pStyle w:val="Table"/>
      </w:pPr>
      <w:r>
        <w:t>Fall 2021</w:t>
      </w:r>
      <w:r w:rsidR="004F12C0">
        <w:br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E2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"/>
        <w:gridCol w:w="3720"/>
        <w:gridCol w:w="1860"/>
        <w:gridCol w:w="1860"/>
        <w:gridCol w:w="930"/>
      </w:tblGrid>
      <w:tr w:rsidR="003627EC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F93E64">
            <w:pPr>
              <w:pStyle w:val="Td"/>
            </w:pPr>
          </w:p>
        </w:tc>
      </w:tr>
      <w:tr w:rsidR="003627EC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Q1. Are you familiar with</w:t>
            </w:r>
            <w:r w:rsidR="00CB4F7B">
              <w:rPr>
                <w:b/>
                <w:bCs/>
              </w:rPr>
              <w:t xml:space="preserve"> (all electronic responses)</w:t>
            </w:r>
            <w:r>
              <w:rPr>
                <w:b/>
                <w:bCs/>
              </w:rPr>
              <w:t>:</w:t>
            </w:r>
          </w:p>
        </w:tc>
      </w:tr>
      <w:tr w:rsidR="003627EC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F93E64">
            <w:pPr>
              <w:pStyle w:val="Td"/>
            </w:pP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F93E64">
            <w:pPr>
              <w:pStyle w:val="Td"/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Yes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No</w:t>
            </w:r>
          </w:p>
        </w:tc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Total</w:t>
            </w:r>
          </w:p>
        </w:tc>
      </w:tr>
      <w:tr w:rsidR="003627EC">
        <w:trPr>
          <w:trHeight w:val="285"/>
        </w:trPr>
        <w:tc>
          <w:tcPr>
            <w:tcW w:w="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A94AEA" w:rsidRDefault="004F12C0">
            <w:pPr>
              <w:pStyle w:val="Td"/>
            </w:pPr>
            <w:r>
              <w:t>(a)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A94AEA" w:rsidRDefault="004F12C0">
            <w:pPr>
              <w:pStyle w:val="Td"/>
            </w:pPr>
            <w:r>
              <w:t>Mr. Wood’s life and career?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[153]</w:t>
            </w:r>
          </w:p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66.8%</w:t>
            </w:r>
          </w:p>
          <w:tbl>
            <w:tblPr>
              <w:tblW w:w="334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2"/>
            </w:tblGrid>
            <w:tr w:rsidR="003627EC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A94AEA" w:rsidRDefault="00F93E64">
                  <w:pPr>
                    <w:pStyle w:val="Td"/>
                  </w:pPr>
                </w:p>
              </w:tc>
            </w:tr>
          </w:tbl>
          <w:p w:rsidR="00A94AEA" w:rsidRDefault="00F93E64">
            <w:pPr>
              <w:pStyle w:val="Table"/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[76]</w:t>
            </w:r>
          </w:p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33.2%</w:t>
            </w:r>
          </w:p>
          <w:tbl>
            <w:tblPr>
              <w:tblW w:w="166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8"/>
            </w:tblGrid>
            <w:tr w:rsidR="003627EC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A94AEA" w:rsidRDefault="00F93E64">
                  <w:pPr>
                    <w:pStyle w:val="Td"/>
                  </w:pPr>
                </w:p>
              </w:tc>
            </w:tr>
          </w:tbl>
          <w:p w:rsidR="00A94AEA" w:rsidRDefault="00F93E64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pPr>
              <w:pStyle w:val="Td"/>
            </w:pPr>
            <w:r>
              <w:t>229</w:t>
            </w:r>
          </w:p>
        </w:tc>
      </w:tr>
      <w:tr w:rsidR="003627EC">
        <w:trPr>
          <w:trHeight w:val="285"/>
        </w:trPr>
        <w:tc>
          <w:tcPr>
            <w:tcW w:w="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A94AEA" w:rsidRDefault="004F12C0">
            <w:pPr>
              <w:pStyle w:val="Td"/>
            </w:pPr>
            <w:r>
              <w:t>(b)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A94AEA" w:rsidRDefault="004F12C0">
            <w:pPr>
              <w:pStyle w:val="Td"/>
            </w:pPr>
            <w:r>
              <w:t>the four values of the school division?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[186]</w:t>
            </w:r>
          </w:p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81.2%</w:t>
            </w:r>
          </w:p>
          <w:tbl>
            <w:tblPr>
              <w:tblW w:w="406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6"/>
            </w:tblGrid>
            <w:tr w:rsidR="003627EC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A94AEA" w:rsidRDefault="00F93E64">
                  <w:pPr>
                    <w:pStyle w:val="Td"/>
                  </w:pPr>
                </w:p>
              </w:tc>
            </w:tr>
          </w:tbl>
          <w:p w:rsidR="00A94AEA" w:rsidRDefault="00F93E64">
            <w:pPr>
              <w:pStyle w:val="Table"/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[43]</w:t>
            </w:r>
          </w:p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18.8%</w:t>
            </w:r>
          </w:p>
          <w:tbl>
            <w:tblPr>
              <w:tblW w:w="94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"/>
            </w:tblGrid>
            <w:tr w:rsidR="003627EC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A94AEA" w:rsidRDefault="00F93E64">
                  <w:pPr>
                    <w:pStyle w:val="Td"/>
                  </w:pPr>
                </w:p>
              </w:tc>
            </w:tr>
          </w:tbl>
          <w:p w:rsidR="00A94AEA" w:rsidRDefault="00F93E64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pPr>
              <w:pStyle w:val="Td"/>
            </w:pPr>
            <w:r>
              <w:t>229</w:t>
            </w:r>
          </w:p>
        </w:tc>
      </w:tr>
      <w:tr w:rsidR="003627EC">
        <w:trPr>
          <w:trHeight w:val="285"/>
        </w:trPr>
        <w:tc>
          <w:tcPr>
            <w:tcW w:w="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A94AEA" w:rsidRDefault="004F12C0">
            <w:pPr>
              <w:pStyle w:val="Td"/>
            </w:pPr>
            <w:r>
              <w:t>(c)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A94AEA" w:rsidRDefault="004F12C0">
            <w:pPr>
              <w:pStyle w:val="Td"/>
            </w:pPr>
            <w:r>
              <w:t>the guiding principles of Broadus Wood Elementary School?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[169]</w:t>
            </w:r>
          </w:p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73.8%</w:t>
            </w:r>
          </w:p>
          <w:tbl>
            <w:tblPr>
              <w:tblW w:w="369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1"/>
            </w:tblGrid>
            <w:tr w:rsidR="003627EC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A94AEA" w:rsidRDefault="00F93E64">
                  <w:pPr>
                    <w:pStyle w:val="Td"/>
                  </w:pPr>
                </w:p>
              </w:tc>
            </w:tr>
          </w:tbl>
          <w:p w:rsidR="00A94AEA" w:rsidRDefault="00F93E64">
            <w:pPr>
              <w:pStyle w:val="Table"/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[60]</w:t>
            </w:r>
          </w:p>
          <w:p w:rsidR="00A94AEA" w:rsidRDefault="004F12C0">
            <w:r>
              <w:rPr>
                <w:rFonts w:ascii="Arial" w:eastAsia="Arial" w:hAnsi="Arial" w:cs="Arial"/>
                <w:sz w:val="20"/>
                <w:szCs w:val="20"/>
              </w:rPr>
              <w:t>26.2%</w:t>
            </w:r>
          </w:p>
          <w:tbl>
            <w:tblPr>
              <w:tblW w:w="1310" w:type="pct"/>
              <w:tblCellSpacing w:w="8" w:type="dxa"/>
              <w:shd w:val="clear" w:color="auto" w:fill="3787B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9"/>
            </w:tblGrid>
            <w:tr w:rsidR="003627EC">
              <w:trPr>
                <w:tblCellSpacing w:w="8" w:type="dxa"/>
              </w:trPr>
              <w:tc>
                <w:tcPr>
                  <w:tcW w:w="0" w:type="auto"/>
                  <w:shd w:val="clear" w:color="auto" w:fill="3787B7"/>
                  <w:vAlign w:val="center"/>
                </w:tcPr>
                <w:p w:rsidR="00A94AEA" w:rsidRDefault="00F93E64">
                  <w:pPr>
                    <w:pStyle w:val="Td"/>
                  </w:pPr>
                </w:p>
              </w:tc>
            </w:tr>
          </w:tbl>
          <w:p w:rsidR="00A94AEA" w:rsidRDefault="00F93E64">
            <w:pPr>
              <w:pStyle w:val="Table"/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F12C0">
            <w:pPr>
              <w:pStyle w:val="Td"/>
            </w:pPr>
            <w:r>
              <w:t>229</w:t>
            </w:r>
          </w:p>
        </w:tc>
      </w:tr>
    </w:tbl>
    <w:p w:rsidR="00A94AEA" w:rsidRDefault="00F93E64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E2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"/>
        <w:gridCol w:w="3720"/>
        <w:gridCol w:w="1860"/>
        <w:gridCol w:w="1860"/>
        <w:gridCol w:w="930"/>
      </w:tblGrid>
      <w:tr w:rsidR="00CB4F7B" w:rsidTr="0055378D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CB4F7B" w:rsidRDefault="00CB4F7B" w:rsidP="0055378D">
            <w:pPr>
              <w:pStyle w:val="Td"/>
            </w:pPr>
          </w:p>
        </w:tc>
      </w:tr>
      <w:tr w:rsidR="00CB4F7B" w:rsidTr="0055378D"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</w:tcPr>
          <w:p w:rsidR="00CB4F7B" w:rsidRDefault="00CB4F7B" w:rsidP="0055378D">
            <w:pPr>
              <w:pStyle w:val="Td"/>
            </w:pPr>
            <w:r>
              <w:rPr>
                <w:b/>
                <w:bCs/>
              </w:rPr>
              <w:t>Q1. Are you familiar with (all in-person responses from students):</w:t>
            </w:r>
          </w:p>
        </w:tc>
      </w:tr>
      <w:tr w:rsidR="00CB4F7B" w:rsidTr="0055378D"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55378D">
            <w:pPr>
              <w:pStyle w:val="Td"/>
            </w:pP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55378D">
            <w:pPr>
              <w:pStyle w:val="Td"/>
            </w:pP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517122">
            <w:pPr>
              <w:pStyle w:val="Td"/>
              <w:jc w:val="center"/>
            </w:pPr>
            <w:r>
              <w:rPr>
                <w:b/>
                <w:bCs/>
              </w:rPr>
              <w:t>Yes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517122">
            <w:pPr>
              <w:pStyle w:val="Td"/>
              <w:jc w:val="center"/>
            </w:pPr>
            <w:r>
              <w:rPr>
                <w:b/>
                <w:bCs/>
              </w:rPr>
              <w:t>No</w:t>
            </w:r>
          </w:p>
        </w:tc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517122">
            <w:pPr>
              <w:pStyle w:val="Td"/>
              <w:jc w:val="center"/>
            </w:pPr>
            <w:r>
              <w:rPr>
                <w:b/>
                <w:bCs/>
              </w:rPr>
              <w:t>Total</w:t>
            </w:r>
          </w:p>
        </w:tc>
      </w:tr>
      <w:tr w:rsidR="00CB4F7B" w:rsidTr="0055378D">
        <w:trPr>
          <w:trHeight w:val="285"/>
        </w:trPr>
        <w:tc>
          <w:tcPr>
            <w:tcW w:w="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55378D">
            <w:pPr>
              <w:pStyle w:val="Td"/>
            </w:pPr>
            <w:r>
              <w:t>(a)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55378D">
            <w:pPr>
              <w:pStyle w:val="Td"/>
            </w:pPr>
            <w:r>
              <w:t>Mr. Wood’s life and career?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able"/>
              <w:jc w:val="center"/>
            </w:pPr>
            <w:r>
              <w:t>67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able"/>
              <w:jc w:val="center"/>
            </w:pPr>
            <w:r>
              <w:t>101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d"/>
              <w:jc w:val="center"/>
            </w:pPr>
            <w:r>
              <w:t>168</w:t>
            </w:r>
          </w:p>
        </w:tc>
      </w:tr>
      <w:tr w:rsidR="00CB4F7B" w:rsidTr="0055378D">
        <w:trPr>
          <w:trHeight w:val="285"/>
        </w:trPr>
        <w:tc>
          <w:tcPr>
            <w:tcW w:w="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55378D">
            <w:pPr>
              <w:pStyle w:val="Td"/>
            </w:pPr>
            <w:r>
              <w:t>(b)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55378D">
            <w:pPr>
              <w:pStyle w:val="Td"/>
            </w:pPr>
            <w:r>
              <w:t>the four values of the school division?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able"/>
              <w:jc w:val="center"/>
            </w:pPr>
            <w:r>
              <w:t>37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able"/>
              <w:jc w:val="center"/>
            </w:pPr>
            <w:r>
              <w:t>122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d"/>
              <w:jc w:val="center"/>
            </w:pPr>
            <w:r>
              <w:t>159</w:t>
            </w:r>
          </w:p>
        </w:tc>
      </w:tr>
      <w:tr w:rsidR="00CB4F7B" w:rsidTr="0055378D">
        <w:trPr>
          <w:trHeight w:val="285"/>
        </w:trPr>
        <w:tc>
          <w:tcPr>
            <w:tcW w:w="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55378D">
            <w:pPr>
              <w:pStyle w:val="Td"/>
            </w:pPr>
            <w:r>
              <w:t>(c)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55378D">
            <w:pPr>
              <w:pStyle w:val="Td"/>
            </w:pPr>
            <w:r>
              <w:t>the guiding principles of Broadus Wood Elementary School?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able"/>
              <w:jc w:val="center"/>
            </w:pPr>
            <w:r>
              <w:t>65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able"/>
              <w:jc w:val="center"/>
            </w:pPr>
            <w:r>
              <w:t>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517122">
            <w:pPr>
              <w:pStyle w:val="Td"/>
              <w:jc w:val="center"/>
            </w:pPr>
            <w:r>
              <w:t>149</w:t>
            </w:r>
          </w:p>
        </w:tc>
      </w:tr>
    </w:tbl>
    <w:p w:rsidR="00CB4F7B" w:rsidRDefault="00CB4F7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0"/>
      </w:tblGrid>
      <w:tr w:rsidR="003627E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Q2. When reviewing a school’s current name or proposing a new name, what naming categories are important to consider? Places - Names of recognized historical and geological landmarks or areas, geographic points of interest, or reflect national, state or local history. Themes - Thematic names which reflect the cultural and historical character of the community. Values - Names that reflect the ACPS values:</w:t>
            </w:r>
            <w:r w:rsidR="00CB4F7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equity, excellent, family &amp; community, and wellness.</w:t>
            </w:r>
          </w:p>
        </w:tc>
      </w:tr>
    </w:tbl>
    <w:p w:rsidR="00A94AEA" w:rsidRDefault="00F93E64"/>
    <w:tbl>
      <w:tblPr>
        <w:tblW w:w="93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6"/>
        <w:gridCol w:w="1373"/>
        <w:gridCol w:w="1375"/>
        <w:gridCol w:w="1375"/>
        <w:gridCol w:w="1373"/>
        <w:gridCol w:w="1375"/>
        <w:gridCol w:w="1373"/>
      </w:tblGrid>
      <w:tr w:rsidR="00CB4F7B" w:rsidTr="00CB4F7B"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CB4F7B" w:rsidRDefault="00CB4F7B" w:rsidP="0055378D">
            <w:pPr>
              <w:pStyle w:val="Td"/>
            </w:pPr>
          </w:p>
        </w:tc>
        <w:tc>
          <w:tcPr>
            <w:tcW w:w="146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CB4F7B" w:rsidRDefault="00CB4F7B" w:rsidP="00CB4F7B">
            <w:pPr>
              <w:pStyle w:val="Td"/>
              <w:jc w:val="center"/>
            </w:pPr>
            <w:r>
              <w:t>Electronic Responses</w:t>
            </w:r>
          </w:p>
        </w:tc>
        <w:tc>
          <w:tcPr>
            <w:tcW w:w="146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CB4F7B" w:rsidRDefault="00CB4F7B" w:rsidP="00CB4F7B">
            <w:pPr>
              <w:pStyle w:val="Td"/>
              <w:jc w:val="center"/>
            </w:pPr>
            <w:r>
              <w:t>In-person Student Responses</w:t>
            </w:r>
          </w:p>
        </w:tc>
        <w:tc>
          <w:tcPr>
            <w:tcW w:w="146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CB4F7B" w:rsidRDefault="00CB4F7B" w:rsidP="00CB4F7B">
            <w:pPr>
              <w:pStyle w:val="Td"/>
              <w:jc w:val="center"/>
            </w:pPr>
            <w:r>
              <w:t>All Responses Combined</w:t>
            </w:r>
          </w:p>
        </w:tc>
      </w:tr>
      <w:tr w:rsidR="00CB4F7B" w:rsidTr="008829CE"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</w:pP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CB4F7B" w:rsidTr="00CB4F7B"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</w:pPr>
            <w:r>
              <w:t>Places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89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39.0%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61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40.7%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CB4F7B">
            <w:pPr>
              <w:pStyle w:val="Td"/>
              <w:jc w:val="center"/>
            </w:pPr>
            <w:r>
              <w:t>1</w:t>
            </w:r>
            <w:r w:rsidR="00517122">
              <w:t>50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CB4F7B">
            <w:pPr>
              <w:pStyle w:val="Td"/>
              <w:jc w:val="center"/>
            </w:pPr>
            <w:r>
              <w:t>39.7%</w:t>
            </w:r>
          </w:p>
        </w:tc>
      </w:tr>
      <w:tr w:rsidR="00CB4F7B" w:rsidTr="00CB4F7B"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</w:pPr>
            <w:r>
              <w:t>Themes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23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10.1%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44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29.3%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67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CB4F7B">
            <w:pPr>
              <w:pStyle w:val="Td"/>
              <w:jc w:val="center"/>
            </w:pPr>
            <w:r>
              <w:t>17.7%</w:t>
            </w:r>
          </w:p>
        </w:tc>
      </w:tr>
      <w:tr w:rsidR="00CB4F7B" w:rsidTr="00CB4F7B"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</w:pPr>
            <w:r>
              <w:t>Values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70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30.7%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45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30.0%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517122" w:rsidP="00CB4F7B">
            <w:pPr>
              <w:pStyle w:val="Td"/>
              <w:jc w:val="center"/>
            </w:pPr>
            <w:r>
              <w:t>115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CB4F7B">
            <w:pPr>
              <w:pStyle w:val="Td"/>
              <w:jc w:val="center"/>
            </w:pPr>
            <w:r>
              <w:t>30.4%</w:t>
            </w:r>
          </w:p>
        </w:tc>
      </w:tr>
      <w:tr w:rsidR="00CB4F7B" w:rsidTr="00CB4F7B"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</w:pPr>
            <w:r>
              <w:t xml:space="preserve">Other 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46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t>20.2%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CB4F7B">
            <w:pPr>
              <w:pStyle w:val="Td"/>
              <w:jc w:val="center"/>
            </w:pPr>
            <w:r>
              <w:t>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CB4F7B">
            <w:pPr>
              <w:pStyle w:val="Td"/>
              <w:jc w:val="center"/>
            </w:pP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</w:tcPr>
          <w:p w:rsidR="00CB4F7B" w:rsidRDefault="00CB4F7B" w:rsidP="00CB4F7B">
            <w:pPr>
              <w:pStyle w:val="Td"/>
              <w:jc w:val="center"/>
            </w:pPr>
            <w:r>
              <w:t>46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517122" w:rsidP="00CB4F7B">
            <w:pPr>
              <w:pStyle w:val="Td"/>
              <w:jc w:val="center"/>
            </w:pPr>
            <w:r>
              <w:t>12.2%</w:t>
            </w:r>
          </w:p>
        </w:tc>
      </w:tr>
      <w:tr w:rsidR="00CB4F7B" w:rsidTr="00CB4F7B"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 w:rsidP="00CB4F7B">
            <w:pPr>
              <w:pStyle w:val="Td"/>
              <w:jc w:val="center"/>
            </w:pPr>
            <w:r>
              <w:rPr>
                <w:b/>
                <w:bCs/>
              </w:rPr>
              <w:t>228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Pr="00CB4F7B" w:rsidRDefault="00CB4F7B" w:rsidP="00CB4F7B">
            <w:pPr>
              <w:pStyle w:val="Td"/>
              <w:rPr>
                <w:b/>
              </w:rPr>
            </w:pPr>
            <w:r w:rsidRPr="00CB4F7B">
              <w:rPr>
                <w:b/>
              </w:rPr>
              <w:t> 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Pr="00CB4F7B" w:rsidRDefault="00517122" w:rsidP="00CB4F7B">
            <w:pPr>
              <w:pStyle w:val="Td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Pr="00CB4F7B" w:rsidRDefault="00CB4F7B" w:rsidP="00CB4F7B">
            <w:pPr>
              <w:pStyle w:val="Td"/>
              <w:jc w:val="center"/>
              <w:rPr>
                <w:b/>
              </w:rPr>
            </w:pP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Pr="00CB4F7B" w:rsidRDefault="00517122" w:rsidP="00CB4F7B">
            <w:pPr>
              <w:pStyle w:val="Td"/>
              <w:jc w:val="center"/>
              <w:rPr>
                <w:b/>
              </w:rPr>
            </w:pPr>
            <w:r>
              <w:rPr>
                <w:b/>
              </w:rPr>
              <w:t>378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Pr="00CB4F7B" w:rsidRDefault="00CB4F7B" w:rsidP="00CB4F7B">
            <w:pPr>
              <w:pStyle w:val="Td"/>
              <w:jc w:val="center"/>
              <w:rPr>
                <w:b/>
              </w:rPr>
            </w:pPr>
          </w:p>
        </w:tc>
      </w:tr>
    </w:tbl>
    <w:p w:rsidR="00A94AEA" w:rsidRDefault="00F93E64"/>
    <w:p w:rsidR="00CB4F7B" w:rsidRDefault="00CB4F7B">
      <w:r>
        <w:br w:type="page"/>
      </w:r>
      <w:r w:rsidR="00E15354">
        <w:lastRenderedPageBreak/>
        <w:t>Respondent Demographics</w:t>
      </w:r>
      <w:r w:rsidR="00517122">
        <w:t xml:space="preserve"> (for electronic responses only)</w:t>
      </w:r>
      <w:r w:rsidR="00E15354">
        <w:t>:</w:t>
      </w:r>
    </w:p>
    <w:p w:rsidR="00E15354" w:rsidRDefault="00E15354"/>
    <w:tbl>
      <w:tblPr>
        <w:tblW w:w="497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3627EC" w:rsidTr="00CB4F7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Q5. I am:</w:t>
            </w:r>
          </w:p>
        </w:tc>
      </w:tr>
      <w:tr w:rsidR="00CB4F7B" w:rsidTr="00CB4F7B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CB4F7B" w:rsidTr="00CB4F7B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Albemarle County Community Member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73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32.3%</w:t>
            </w:r>
          </w:p>
        </w:tc>
      </w:tr>
      <w:tr w:rsidR="00CB4F7B" w:rsidTr="00CB4F7B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ACPS Employee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17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7.5%</w:t>
            </w:r>
          </w:p>
        </w:tc>
      </w:tr>
      <w:tr w:rsidR="00CB4F7B" w:rsidTr="00CB4F7B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ACPS Parent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111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49.1%</w:t>
            </w:r>
          </w:p>
        </w:tc>
      </w:tr>
      <w:tr w:rsidR="00CB4F7B" w:rsidTr="00CB4F7B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ACPS Parent &amp; Employee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20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8.8%</w:t>
            </w:r>
          </w:p>
        </w:tc>
      </w:tr>
      <w:tr w:rsidR="00CB4F7B" w:rsidTr="00CB4F7B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ACPS Student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5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2.2%</w:t>
            </w:r>
          </w:p>
        </w:tc>
      </w:tr>
      <w:tr w:rsidR="00CB4F7B" w:rsidTr="00CB4F7B"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226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t> </w:t>
            </w:r>
          </w:p>
        </w:tc>
      </w:tr>
    </w:tbl>
    <w:p w:rsidR="00A94AEA" w:rsidRDefault="00F93E64"/>
    <w:tbl>
      <w:tblPr>
        <w:tblW w:w="59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1226"/>
        <w:gridCol w:w="1004"/>
      </w:tblGrid>
      <w:tr w:rsidR="003627EC" w:rsidTr="00CB4F7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Q6. Gender/Sex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Female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144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64.9%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Male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71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32.0%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Non-binary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7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3.2%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222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t> </w:t>
            </w:r>
          </w:p>
        </w:tc>
      </w:tr>
    </w:tbl>
    <w:p w:rsidR="00A94AEA" w:rsidRDefault="00F93E64"/>
    <w:tbl>
      <w:tblPr>
        <w:tblW w:w="59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1226"/>
        <w:gridCol w:w="1004"/>
      </w:tblGrid>
      <w:tr w:rsidR="003627EC" w:rsidTr="00CB4F7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Q7. Ethnicity/Race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Asian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5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2.3%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Black/African American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11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5.1%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Hispanic/Latino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0.9%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Native American/Alaska Native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3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1.4%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Native Hawaiian/Other Pacific Islander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0.5%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White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198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92.5%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220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t> </w:t>
            </w:r>
          </w:p>
        </w:tc>
      </w:tr>
      <w:tr w:rsidR="003627EC" w:rsidTr="00CB4F7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4F12C0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F93E64"/>
    <w:tbl>
      <w:tblPr>
        <w:tblW w:w="59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0"/>
        <w:gridCol w:w="1226"/>
        <w:gridCol w:w="1004"/>
      </w:tblGrid>
      <w:tr w:rsidR="003627EC" w:rsidTr="00CB4F7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4F12C0">
            <w:pPr>
              <w:pStyle w:val="Td"/>
            </w:pPr>
            <w:r>
              <w:rPr>
                <w:b/>
                <w:bCs/>
              </w:rPr>
              <w:t>Q8. In my household: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We primarily speak English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221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99.1%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We primarily speak another language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0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0%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</w:pPr>
            <w:r>
              <w:t>We speak both English and another language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2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CB4F7B" w:rsidRDefault="00CB4F7B">
            <w:pPr>
              <w:pStyle w:val="Td"/>
              <w:jc w:val="center"/>
            </w:pPr>
            <w:r>
              <w:t>0.9%</w:t>
            </w:r>
          </w:p>
        </w:tc>
      </w:tr>
      <w:tr w:rsidR="00CB4F7B" w:rsidTr="00CB4F7B">
        <w:tc>
          <w:tcPr>
            <w:tcW w:w="31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0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  <w:jc w:val="center"/>
            </w:pPr>
            <w:r>
              <w:rPr>
                <w:b/>
                <w:bCs/>
              </w:rPr>
              <w:t>223</w:t>
            </w:r>
          </w:p>
        </w:tc>
        <w:tc>
          <w:tcPr>
            <w:tcW w:w="8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CB4F7B" w:rsidRDefault="00CB4F7B">
            <w:pPr>
              <w:pStyle w:val="Td"/>
            </w:pPr>
            <w:r>
              <w:t> </w:t>
            </w:r>
          </w:p>
        </w:tc>
      </w:tr>
    </w:tbl>
    <w:p w:rsidR="00A94AEA" w:rsidRDefault="00F93E64"/>
    <w:p w:rsidR="00A94AEA" w:rsidRDefault="00F93E64"/>
    <w:p w:rsidR="00A94AEA" w:rsidRDefault="00F93E64"/>
    <w:sectPr w:rsidR="00A94AEA" w:rsidSect="00CB4F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E64" w:rsidRDefault="00F93E64">
      <w:r>
        <w:separator/>
      </w:r>
    </w:p>
  </w:endnote>
  <w:endnote w:type="continuationSeparator" w:id="0">
    <w:p w:rsidR="00F93E64" w:rsidRDefault="00F9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F93E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F93E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F93E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E64" w:rsidRDefault="00F93E64">
      <w:r>
        <w:separator/>
      </w:r>
    </w:p>
  </w:footnote>
  <w:footnote w:type="continuationSeparator" w:id="0">
    <w:p w:rsidR="00F93E64" w:rsidRDefault="00F93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F93E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F93E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F93E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37285F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7C27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4A87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2680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3E87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8643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6CC9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5AB62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784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BE626C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CC26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CAF8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3EC0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02B6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5C89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60FD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8A55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805F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F9EED6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E4651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FEDF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DC77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54A3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A44A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CE6F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DE60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0013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EC"/>
    <w:rsid w:val="003627EC"/>
    <w:rsid w:val="0042231F"/>
    <w:rsid w:val="004F12C0"/>
    <w:rsid w:val="00517122"/>
    <w:rsid w:val="005D0EF3"/>
    <w:rsid w:val="009834B1"/>
    <w:rsid w:val="00CB4F7B"/>
    <w:rsid w:val="00E15354"/>
    <w:rsid w:val="00F93E6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C01E7E-E2ED-4389-9BDE-B7D20BD7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5DC8-8843-421B-80E7-D2527AA29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Lauren Hunt</cp:lastModifiedBy>
  <cp:revision>2</cp:revision>
  <cp:lastPrinted>2012-09-21T14:27:00Z</cp:lastPrinted>
  <dcterms:created xsi:type="dcterms:W3CDTF">2021-10-22T21:54:00Z</dcterms:created>
  <dcterms:modified xsi:type="dcterms:W3CDTF">2021-10-22T21:54:00Z</dcterms:modified>
</cp:coreProperties>
</file>