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6BB469" w14:textId="77777777" w:rsidR="00D90329" w:rsidRPr="00006294" w:rsidRDefault="00D90329" w:rsidP="00006294">
      <w:pPr>
        <w:jc w:val="right"/>
        <w:rPr>
          <w:b/>
        </w:rPr>
      </w:pPr>
      <w:r w:rsidRPr="00006294">
        <w:rPr>
          <w:b/>
        </w:rPr>
        <w:t xml:space="preserve">Operating Policy </w:t>
      </w:r>
      <w:r w:rsidR="007D3F0C">
        <w:rPr>
          <w:b/>
        </w:rPr>
        <w:t xml:space="preserve">No. </w:t>
      </w:r>
      <w:r w:rsidRPr="00006294">
        <w:rPr>
          <w:b/>
        </w:rPr>
        <w:t>6000</w:t>
      </w:r>
    </w:p>
    <w:p w14:paraId="09F4F292" w14:textId="77777777" w:rsidR="00D90329" w:rsidRPr="00006294" w:rsidRDefault="00D90329" w:rsidP="00006294">
      <w:pPr>
        <w:jc w:val="right"/>
        <w:rPr>
          <w:b/>
        </w:rPr>
      </w:pPr>
      <w:r w:rsidRPr="00006294">
        <w:rPr>
          <w:b/>
        </w:rPr>
        <w:t>Management Support</w:t>
      </w:r>
    </w:p>
    <w:p w14:paraId="150A7706" w14:textId="77777777" w:rsidR="00D90329" w:rsidRPr="00006294" w:rsidRDefault="00D90329" w:rsidP="00006294">
      <w:pPr>
        <w:jc w:val="right"/>
        <w:rPr>
          <w:b/>
        </w:rPr>
      </w:pPr>
    </w:p>
    <w:p w14:paraId="4D84EC8F" w14:textId="77777777" w:rsidR="00583BB9" w:rsidRDefault="00C438EB">
      <w:pPr>
        <w:jc w:val="center"/>
        <w:rPr>
          <w:b/>
        </w:rPr>
      </w:pPr>
      <w:r>
        <w:rPr>
          <w:b/>
        </w:rPr>
        <w:t>PROGRAM PLANNING AND BUDGET</w:t>
      </w:r>
    </w:p>
    <w:p w14:paraId="7F73F972" w14:textId="77777777" w:rsidR="00583BB9" w:rsidRDefault="00583BB9">
      <w:pPr>
        <w:jc w:val="center"/>
        <w:rPr>
          <w:b/>
        </w:rPr>
      </w:pPr>
    </w:p>
    <w:p w14:paraId="1F357FE7" w14:textId="5ADC3E8C" w:rsidR="002029E5" w:rsidRDefault="00F65BDC" w:rsidP="002029E5">
      <w:pPr>
        <w:pStyle w:val="BodyText"/>
        <w:suppressAutoHyphens/>
        <w:rPr>
          <w:rFonts w:ascii="Times New Roman" w:hAnsi="Times New Roman"/>
          <w:color w:val="auto"/>
        </w:rPr>
      </w:pPr>
      <w:r>
        <w:rPr>
          <w:rFonts w:ascii="Times New Roman" w:hAnsi="Times New Roman"/>
          <w:color w:val="auto"/>
        </w:rPr>
        <w:t xml:space="preserve">An </w:t>
      </w:r>
      <w:r w:rsidR="002029E5" w:rsidRPr="00F2182D">
        <w:rPr>
          <w:rFonts w:ascii="Times New Roman" w:hAnsi="Times New Roman"/>
          <w:color w:val="auto"/>
        </w:rPr>
        <w:t xml:space="preserve">annual budget is tangible evidence of the </w:t>
      </w:r>
      <w:r>
        <w:rPr>
          <w:rFonts w:ascii="Times New Roman" w:hAnsi="Times New Roman"/>
          <w:color w:val="auto"/>
        </w:rPr>
        <w:t>Puget Sound Educational Service District (PSESD) B</w:t>
      </w:r>
      <w:r w:rsidR="002029E5" w:rsidRPr="00F2182D">
        <w:rPr>
          <w:rFonts w:ascii="Times New Roman" w:hAnsi="Times New Roman"/>
          <w:color w:val="auto"/>
        </w:rPr>
        <w:t xml:space="preserve">oard’s commitment toward fulfilling the </w:t>
      </w:r>
      <w:r>
        <w:rPr>
          <w:rFonts w:ascii="Times New Roman" w:hAnsi="Times New Roman"/>
          <w:color w:val="auto"/>
        </w:rPr>
        <w:t xml:space="preserve">ESD’s </w:t>
      </w:r>
      <w:r w:rsidR="002029E5">
        <w:rPr>
          <w:rFonts w:ascii="Times New Roman" w:hAnsi="Times New Roman"/>
          <w:color w:val="auto"/>
        </w:rPr>
        <w:t>Ends</w:t>
      </w:r>
      <w:r w:rsidR="002029E5" w:rsidRPr="00F2182D">
        <w:rPr>
          <w:rFonts w:ascii="Times New Roman" w:hAnsi="Times New Roman"/>
          <w:color w:val="auto"/>
        </w:rPr>
        <w:t xml:space="preserve"> and providing for the efficient and effective operation of the </w:t>
      </w:r>
      <w:r>
        <w:rPr>
          <w:rFonts w:ascii="Times New Roman" w:hAnsi="Times New Roman"/>
          <w:color w:val="auto"/>
        </w:rPr>
        <w:t>agency</w:t>
      </w:r>
      <w:r w:rsidR="002029E5" w:rsidRPr="00F2182D">
        <w:rPr>
          <w:rFonts w:ascii="Times New Roman" w:hAnsi="Times New Roman"/>
          <w:color w:val="auto"/>
        </w:rPr>
        <w:t>. The budget expresses</w:t>
      </w:r>
      <w:r w:rsidR="003D3777">
        <w:rPr>
          <w:rFonts w:ascii="Times New Roman" w:hAnsi="Times New Roman"/>
          <w:color w:val="auto"/>
        </w:rPr>
        <w:t>,</w:t>
      </w:r>
      <w:r w:rsidR="002029E5" w:rsidRPr="00F2182D">
        <w:rPr>
          <w:rFonts w:ascii="Times New Roman" w:hAnsi="Times New Roman"/>
          <w:color w:val="auto"/>
        </w:rPr>
        <w:t xml:space="preserve"> in specific terms</w:t>
      </w:r>
      <w:r w:rsidR="003D3777">
        <w:rPr>
          <w:rFonts w:ascii="Times New Roman" w:hAnsi="Times New Roman"/>
          <w:color w:val="auto"/>
        </w:rPr>
        <w:t>,</w:t>
      </w:r>
      <w:r w:rsidR="002029E5" w:rsidRPr="00F2182D">
        <w:rPr>
          <w:rFonts w:ascii="Times New Roman" w:hAnsi="Times New Roman"/>
          <w:color w:val="auto"/>
        </w:rPr>
        <w:t xml:space="preserve"> the services to be provided, consistent with immediate and long-range goals and resources available and establishes priorities within broad program areas such as basic education, other separately funded programs and support services. </w:t>
      </w:r>
      <w:r w:rsidR="003D3777">
        <w:rPr>
          <w:rFonts w:ascii="Times New Roman" w:hAnsi="Times New Roman"/>
          <w:color w:val="auto"/>
        </w:rPr>
        <w:t>A b</w:t>
      </w:r>
      <w:r w:rsidR="002029E5" w:rsidRPr="00F2182D">
        <w:rPr>
          <w:rFonts w:ascii="Times New Roman" w:hAnsi="Times New Roman"/>
          <w:color w:val="auto"/>
        </w:rPr>
        <w:t xml:space="preserve">udget will be prepared </w:t>
      </w:r>
      <w:r w:rsidR="003D3777">
        <w:rPr>
          <w:rFonts w:ascii="Times New Roman" w:hAnsi="Times New Roman"/>
          <w:color w:val="auto"/>
        </w:rPr>
        <w:t xml:space="preserve">annually </w:t>
      </w:r>
      <w:r w:rsidR="002029E5" w:rsidRPr="00F2182D">
        <w:rPr>
          <w:rFonts w:ascii="Times New Roman" w:hAnsi="Times New Roman"/>
          <w:color w:val="auto"/>
        </w:rPr>
        <w:t xml:space="preserve">for the ensuing fiscal year. The budget will set forth the complete financial plan of the </w:t>
      </w:r>
      <w:r>
        <w:rPr>
          <w:rFonts w:ascii="Times New Roman" w:hAnsi="Times New Roman"/>
          <w:color w:val="auto"/>
        </w:rPr>
        <w:t xml:space="preserve">ESD </w:t>
      </w:r>
      <w:r w:rsidR="002029E5" w:rsidRPr="00F2182D">
        <w:rPr>
          <w:rFonts w:ascii="Times New Roman" w:hAnsi="Times New Roman"/>
          <w:color w:val="auto"/>
        </w:rPr>
        <w:t>for the ensuing school year.</w:t>
      </w:r>
    </w:p>
    <w:p w14:paraId="62789390" w14:textId="77777777" w:rsidR="00C438EB" w:rsidRDefault="00C438EB" w:rsidP="00C438EB">
      <w:pPr>
        <w:pStyle w:val="BodyText"/>
        <w:suppressAutoHyphens/>
        <w:spacing w:after="0"/>
        <w:rPr>
          <w:rFonts w:ascii="Times New Roman" w:hAnsi="Times New Roman"/>
          <w:b/>
          <w:color w:val="auto"/>
        </w:rPr>
      </w:pPr>
    </w:p>
    <w:p w14:paraId="46C1E290" w14:textId="77777777" w:rsidR="002029E5" w:rsidRDefault="002029E5" w:rsidP="00C438EB">
      <w:pPr>
        <w:pStyle w:val="BodyText"/>
        <w:suppressAutoHyphens/>
        <w:spacing w:after="0"/>
        <w:rPr>
          <w:rFonts w:ascii="Times New Roman" w:hAnsi="Times New Roman"/>
          <w:b/>
          <w:color w:val="auto"/>
        </w:rPr>
      </w:pPr>
      <w:r>
        <w:rPr>
          <w:rFonts w:ascii="Times New Roman" w:hAnsi="Times New Roman"/>
          <w:b/>
          <w:color w:val="auto"/>
        </w:rPr>
        <w:t>Fiscal Year</w:t>
      </w:r>
    </w:p>
    <w:p w14:paraId="171D93B1" w14:textId="7FEF9A3F" w:rsidR="002029E5" w:rsidRPr="002029E5" w:rsidRDefault="00F65BDC" w:rsidP="00C438EB">
      <w:pPr>
        <w:pStyle w:val="BodyText"/>
        <w:suppressAutoHyphens/>
        <w:spacing w:after="0"/>
        <w:rPr>
          <w:rFonts w:ascii="Times New Roman" w:hAnsi="Times New Roman"/>
          <w:color w:val="auto"/>
        </w:rPr>
      </w:pPr>
      <w:r>
        <w:rPr>
          <w:rFonts w:ascii="Times New Roman" w:hAnsi="Times New Roman"/>
          <w:color w:val="auto"/>
        </w:rPr>
        <w:t xml:space="preserve">PSESD’s </w:t>
      </w:r>
      <w:r w:rsidR="002029E5">
        <w:rPr>
          <w:rFonts w:ascii="Times New Roman" w:hAnsi="Times New Roman"/>
          <w:color w:val="auto"/>
        </w:rPr>
        <w:t>fiscal year will begin September 1 each year and will continue through August 31 of the succeeding calendar year.</w:t>
      </w:r>
    </w:p>
    <w:p w14:paraId="64B7BDEC" w14:textId="77777777" w:rsidR="002029E5" w:rsidRPr="00006294" w:rsidRDefault="002029E5" w:rsidP="00006294">
      <w:pPr>
        <w:rPr>
          <w:b/>
        </w:rPr>
      </w:pPr>
    </w:p>
    <w:p w14:paraId="77FDF1A7" w14:textId="77777777" w:rsidR="00223607" w:rsidRPr="00006294" w:rsidRDefault="00223607" w:rsidP="00006294">
      <w:pPr>
        <w:pStyle w:val="NormalWeb"/>
        <w:spacing w:before="0" w:beforeAutospacing="0" w:after="0" w:afterAutospacing="0" w:line="240" w:lineRule="auto"/>
        <w:rPr>
          <w:rFonts w:ascii="Times New Roman" w:hAnsi="Times New Roman"/>
          <w:b/>
          <w:color w:val="auto"/>
          <w:sz w:val="24"/>
          <w:szCs w:val="24"/>
        </w:rPr>
      </w:pPr>
      <w:r w:rsidRPr="00006294">
        <w:rPr>
          <w:rFonts w:ascii="Times New Roman" w:hAnsi="Times New Roman"/>
          <w:b/>
          <w:color w:val="auto"/>
          <w:sz w:val="24"/>
          <w:szCs w:val="24"/>
        </w:rPr>
        <w:t>Budget</w:t>
      </w:r>
    </w:p>
    <w:p w14:paraId="642C9B96" w14:textId="5B7FD4F2" w:rsidR="00006294" w:rsidRDefault="00006294" w:rsidP="00006294">
      <w:r w:rsidRPr="00006294">
        <w:t xml:space="preserve">An annual budget for </w:t>
      </w:r>
      <w:r w:rsidR="00F65BDC">
        <w:t xml:space="preserve">PSESD </w:t>
      </w:r>
      <w:r w:rsidRPr="00006294">
        <w:t>will be prepared in conformance with rules and regulations specified by the Office of Superintendent of Public Instruction (OSPI)</w:t>
      </w:r>
      <w:r w:rsidR="007B1F39">
        <w:t xml:space="preserve"> and posted on the PSESD </w:t>
      </w:r>
      <w:r w:rsidR="007B1F39" w:rsidRPr="006F23BF">
        <w:t>website</w:t>
      </w:r>
      <w:r w:rsidR="006F23BF">
        <w:t xml:space="preserve"> </w:t>
      </w:r>
      <w:hyperlink r:id="rId5" w:history="1">
        <w:r w:rsidR="006F23BF" w:rsidRPr="002126F4">
          <w:rPr>
            <w:rStyle w:val="Hyperlink"/>
          </w:rPr>
          <w:t>h</w:t>
        </w:r>
        <w:r w:rsidR="006F23BF" w:rsidRPr="002126F4">
          <w:rPr>
            <w:rStyle w:val="Hyperlink"/>
          </w:rPr>
          <w:t>ttp://www.psesd.org</w:t>
        </w:r>
      </w:hyperlink>
      <w:r w:rsidR="006F23BF">
        <w:t>.</w:t>
      </w:r>
    </w:p>
    <w:p w14:paraId="1E59B684" w14:textId="77777777" w:rsidR="00A02ED5" w:rsidRDefault="00A02ED5" w:rsidP="00006294"/>
    <w:p w14:paraId="72BBA471" w14:textId="44E7288D" w:rsidR="00006294" w:rsidRDefault="00006294" w:rsidP="00006294">
      <w:r w:rsidRPr="00006294">
        <w:t xml:space="preserve">Notices shall be </w:t>
      </w:r>
      <w:r w:rsidR="003D3777">
        <w:t xml:space="preserve">prepared and published as required in WAC 392-125.  </w:t>
      </w:r>
    </w:p>
    <w:p w14:paraId="23A06FA0" w14:textId="77777777" w:rsidR="00006294" w:rsidRPr="00006294" w:rsidRDefault="00006294" w:rsidP="00006294"/>
    <w:p w14:paraId="3799E8A3" w14:textId="6BA14827" w:rsidR="00006294" w:rsidRDefault="00006294" w:rsidP="00006294">
      <w:r w:rsidRPr="00006294">
        <w:t xml:space="preserve">The Superintendent will schedule </w:t>
      </w:r>
      <w:r w:rsidR="00F65BDC">
        <w:t xml:space="preserve">PSESD </w:t>
      </w:r>
      <w:r w:rsidRPr="00006294">
        <w:t>Board briefings to familiarize the Board with material issues contained in the proposed budget.</w:t>
      </w:r>
    </w:p>
    <w:p w14:paraId="267E834B" w14:textId="77777777" w:rsidR="00BA06AE" w:rsidRPr="00006294" w:rsidRDefault="00BA06AE" w:rsidP="00006294"/>
    <w:p w14:paraId="5E7F920F" w14:textId="77777777" w:rsidR="00006294" w:rsidRPr="00006294" w:rsidRDefault="00006294" w:rsidP="00006294">
      <w:r w:rsidRPr="00006294">
        <w:t>The budget for the ensuing year shall be adopted by Board resolution following a public hearing by August 1st.  Copies of the budget as adopted shall be filed with OSPI.</w:t>
      </w:r>
    </w:p>
    <w:p w14:paraId="5F134408" w14:textId="77777777" w:rsidR="00006294" w:rsidRPr="00006294" w:rsidRDefault="00006294" w:rsidP="00006294">
      <w:pPr>
        <w:pStyle w:val="NormalWeb"/>
        <w:spacing w:before="0" w:beforeAutospacing="0" w:after="0" w:afterAutospacing="0" w:line="240" w:lineRule="auto"/>
        <w:rPr>
          <w:rFonts w:ascii="Times New Roman" w:hAnsi="Times New Roman"/>
          <w:color w:val="auto"/>
          <w:sz w:val="24"/>
          <w:szCs w:val="24"/>
        </w:rPr>
      </w:pPr>
    </w:p>
    <w:p w14:paraId="0125C70B" w14:textId="6FC4EF4A" w:rsidR="002029E5" w:rsidRDefault="00006294" w:rsidP="00006294">
      <w:r w:rsidRPr="00006294">
        <w:rPr>
          <w:b/>
        </w:rPr>
        <w:t>Expenditures in Excess of Budget</w:t>
      </w:r>
      <w:r w:rsidR="004A2BC6" w:rsidRPr="00006294">
        <w:br/>
        <w:t xml:space="preserve">Total </w:t>
      </w:r>
      <w:r w:rsidR="00F65BDC">
        <w:t>b</w:t>
      </w:r>
      <w:r w:rsidR="004A2BC6" w:rsidRPr="00006294">
        <w:t xml:space="preserve">udget expenditures for </w:t>
      </w:r>
      <w:r w:rsidR="00F65BDC">
        <w:t>PS</w:t>
      </w:r>
      <w:r w:rsidR="004A2BC6" w:rsidRPr="00006294">
        <w:t xml:space="preserve">ESD as adopted in the budget shall constitute the appropriations of the </w:t>
      </w:r>
      <w:r w:rsidR="00F65BDC">
        <w:t>ESD</w:t>
      </w:r>
      <w:r w:rsidR="004A2BC6" w:rsidRPr="00006294">
        <w:t xml:space="preserve"> for the ensuing fiscal year.  </w:t>
      </w:r>
      <w:r w:rsidR="00F65BDC">
        <w:t>PSESD</w:t>
      </w:r>
      <w:r w:rsidR="00A02ED5">
        <w:t xml:space="preserve"> </w:t>
      </w:r>
      <w:r w:rsidR="00A02ED5" w:rsidRPr="00A260E2">
        <w:t>will be limited in the incurring of expenditures to the grand total of such appropriations</w:t>
      </w:r>
      <w:r w:rsidR="00A02ED5" w:rsidRPr="00006294">
        <w:t xml:space="preserve"> </w:t>
      </w:r>
    </w:p>
    <w:p w14:paraId="2151A633" w14:textId="77777777" w:rsidR="002029E5" w:rsidRDefault="002029E5" w:rsidP="00006294"/>
    <w:p w14:paraId="5461A4A8" w14:textId="77777777" w:rsidR="00006294" w:rsidRDefault="004A2BC6" w:rsidP="00006294">
      <w:r w:rsidRPr="00006294">
        <w:t xml:space="preserve">At any time that the budget is to be increased by making an additional appropriation for any reason, the Board, after proper notice, shall adopt a resolution stating the facts and the amount of appropriation necessary to correct the situation.  </w:t>
      </w:r>
    </w:p>
    <w:p w14:paraId="40F693DD" w14:textId="77777777" w:rsidR="00283AF4" w:rsidRDefault="00283AF4" w:rsidP="00006294"/>
    <w:p w14:paraId="4E936ABD" w14:textId="6D33DB58" w:rsidR="004A2BC6" w:rsidRDefault="004A2BC6" w:rsidP="00006294">
      <w:r w:rsidRPr="00006294">
        <w:t xml:space="preserve">Any person may appear at the meeting at which the appropriation resolution is to be voted on and may be heard for or against the adoption.  Passage of the resolution requires a majority vote of all members of the </w:t>
      </w:r>
      <w:r w:rsidR="00F65BDC">
        <w:t>B</w:t>
      </w:r>
      <w:r w:rsidRPr="00006294">
        <w:t xml:space="preserve">oard. </w:t>
      </w:r>
    </w:p>
    <w:p w14:paraId="0872AC41" w14:textId="77777777" w:rsidR="00283AF4" w:rsidRDefault="00283AF4" w:rsidP="00006294"/>
    <w:p w14:paraId="3246FA0E" w14:textId="3D1506AB" w:rsidR="00283AF4" w:rsidRDefault="00283AF4" w:rsidP="00283AF4">
      <w:r w:rsidRPr="00A260E2">
        <w:t xml:space="preserve">In the event of an emergency requiring expenditures </w:t>
      </w:r>
      <w:proofErr w:type="gramStart"/>
      <w:r w:rsidRPr="00A260E2">
        <w:t>in excess of</w:t>
      </w:r>
      <w:proofErr w:type="gramEnd"/>
      <w:r w:rsidRPr="00A260E2">
        <w:t xml:space="preserve"> the budget, the </w:t>
      </w:r>
      <w:r w:rsidR="00F65BDC">
        <w:t>PSESD B</w:t>
      </w:r>
      <w:r w:rsidRPr="00A260E2">
        <w:t xml:space="preserve">oard may adopt a resolution which states the conditions constituting the emergency and the amount of the appropriation necessary to correct the situation. At any other time that the budget is to be increased by making an additional appropriation, the </w:t>
      </w:r>
      <w:r w:rsidR="00F65BDC">
        <w:t>B</w:t>
      </w:r>
      <w:r w:rsidRPr="00A260E2">
        <w:t>oard, after proper notice, will adopt a resolution stating the facts and the amount of appropriation necessary to correct the situation.</w:t>
      </w:r>
    </w:p>
    <w:p w14:paraId="67F3A6A7" w14:textId="77777777" w:rsidR="00283AF4" w:rsidRPr="00006294" w:rsidRDefault="00283AF4" w:rsidP="00006294"/>
    <w:p w14:paraId="06B1AA51" w14:textId="08A6A26C" w:rsidR="004A2BC6" w:rsidRPr="00006294" w:rsidRDefault="00C438EB" w:rsidP="00006294">
      <w:r>
        <w:t xml:space="preserve">Adopted: March </w:t>
      </w:r>
      <w:r w:rsidR="004A2BC6" w:rsidRPr="00006294">
        <w:t>1985</w:t>
      </w:r>
    </w:p>
    <w:p w14:paraId="68DF8E1C" w14:textId="77777777" w:rsidR="00942EFB" w:rsidRPr="00006294" w:rsidRDefault="004A2BC6" w:rsidP="00006294">
      <w:pPr>
        <w:pStyle w:val="NormalWeb"/>
        <w:spacing w:before="0" w:beforeAutospacing="0" w:after="0" w:afterAutospacing="0" w:line="240" w:lineRule="auto"/>
        <w:rPr>
          <w:rFonts w:ascii="Times New Roman" w:hAnsi="Times New Roman"/>
          <w:color w:val="auto"/>
          <w:sz w:val="24"/>
          <w:szCs w:val="24"/>
        </w:rPr>
      </w:pPr>
      <w:r w:rsidRPr="00006294">
        <w:rPr>
          <w:rFonts w:ascii="Times New Roman" w:eastAsia="Times New Roman" w:hAnsi="Times New Roman"/>
          <w:color w:val="auto"/>
          <w:sz w:val="24"/>
          <w:szCs w:val="24"/>
        </w:rPr>
        <w:t>Revised: January 2012</w:t>
      </w:r>
    </w:p>
    <w:p w14:paraId="635BBA36" w14:textId="77777777" w:rsidR="00301872" w:rsidRPr="00006294" w:rsidRDefault="00223607" w:rsidP="00006294">
      <w:pPr>
        <w:pStyle w:val="NormalWeb"/>
        <w:spacing w:before="0" w:beforeAutospacing="0" w:after="0" w:afterAutospacing="0" w:line="240" w:lineRule="auto"/>
        <w:rPr>
          <w:rFonts w:ascii="Times New Roman" w:hAnsi="Times New Roman"/>
          <w:color w:val="auto"/>
          <w:sz w:val="24"/>
          <w:szCs w:val="24"/>
        </w:rPr>
      </w:pPr>
      <w:r w:rsidRPr="00006294">
        <w:rPr>
          <w:rFonts w:ascii="Times New Roman" w:hAnsi="Times New Roman"/>
          <w:color w:val="auto"/>
          <w:sz w:val="24"/>
          <w:szCs w:val="24"/>
        </w:rPr>
        <w:t xml:space="preserve">Adopted: March </w:t>
      </w:r>
      <w:r w:rsidR="00301872" w:rsidRPr="00006294">
        <w:rPr>
          <w:rFonts w:ascii="Times New Roman" w:hAnsi="Times New Roman"/>
          <w:color w:val="auto"/>
          <w:sz w:val="24"/>
          <w:szCs w:val="24"/>
        </w:rPr>
        <w:t>1985</w:t>
      </w:r>
    </w:p>
    <w:p w14:paraId="510394FD" w14:textId="1A754899" w:rsidR="00223607" w:rsidRDefault="00223607" w:rsidP="00006294">
      <w:pPr>
        <w:pStyle w:val="NormalWeb"/>
        <w:spacing w:before="0" w:beforeAutospacing="0" w:after="0" w:afterAutospacing="0" w:line="240" w:lineRule="auto"/>
        <w:rPr>
          <w:rFonts w:ascii="Times New Roman" w:hAnsi="Times New Roman"/>
          <w:color w:val="auto"/>
          <w:sz w:val="24"/>
          <w:szCs w:val="24"/>
        </w:rPr>
      </w:pPr>
      <w:r w:rsidRPr="00006294">
        <w:rPr>
          <w:rFonts w:ascii="Times New Roman" w:hAnsi="Times New Roman"/>
          <w:color w:val="auto"/>
          <w:sz w:val="24"/>
          <w:szCs w:val="24"/>
        </w:rPr>
        <w:t xml:space="preserve">Revised: </w:t>
      </w:r>
      <w:r w:rsidR="00F41926">
        <w:rPr>
          <w:rFonts w:ascii="Times New Roman" w:hAnsi="Times New Roman"/>
          <w:color w:val="auto"/>
          <w:sz w:val="24"/>
          <w:szCs w:val="24"/>
        </w:rPr>
        <w:t>November</w:t>
      </w:r>
      <w:r w:rsidRPr="00006294">
        <w:rPr>
          <w:rFonts w:ascii="Times New Roman" w:hAnsi="Times New Roman"/>
          <w:color w:val="auto"/>
          <w:sz w:val="24"/>
          <w:szCs w:val="24"/>
        </w:rPr>
        <w:t xml:space="preserve"> 2013</w:t>
      </w:r>
    </w:p>
    <w:p w14:paraId="206EE7A1" w14:textId="6300C90A" w:rsidR="00F65BDC" w:rsidRPr="00006294" w:rsidRDefault="00F65BDC" w:rsidP="00006294">
      <w:pPr>
        <w:pStyle w:val="NormalWeb"/>
        <w:spacing w:before="0" w:beforeAutospacing="0" w:after="0" w:afterAutospacing="0" w:line="240" w:lineRule="auto"/>
        <w:rPr>
          <w:rFonts w:ascii="Times New Roman" w:hAnsi="Times New Roman"/>
          <w:color w:val="auto"/>
          <w:sz w:val="24"/>
          <w:szCs w:val="24"/>
        </w:rPr>
      </w:pPr>
      <w:r>
        <w:rPr>
          <w:rFonts w:ascii="Times New Roman" w:hAnsi="Times New Roman"/>
          <w:color w:val="auto"/>
          <w:sz w:val="24"/>
          <w:szCs w:val="24"/>
        </w:rPr>
        <w:t xml:space="preserve">Revised: </w:t>
      </w:r>
      <w:r w:rsidR="00B12B12">
        <w:rPr>
          <w:rFonts w:ascii="Times New Roman" w:hAnsi="Times New Roman"/>
          <w:color w:val="auto"/>
          <w:sz w:val="24"/>
          <w:szCs w:val="24"/>
        </w:rPr>
        <w:t>September 2020</w:t>
      </w:r>
    </w:p>
    <w:p w14:paraId="117792EB" w14:textId="77777777" w:rsidR="00301872" w:rsidRPr="00006294" w:rsidRDefault="00301872" w:rsidP="00006294"/>
    <w:p w14:paraId="03228456" w14:textId="77777777" w:rsidR="00223607" w:rsidRPr="00006294" w:rsidRDefault="00223607" w:rsidP="00006294"/>
    <w:p w14:paraId="5E3B9090" w14:textId="4364D587" w:rsidR="00223607" w:rsidRPr="00006294" w:rsidRDefault="00474D6E" w:rsidP="00006294">
      <w:r w:rsidRPr="00006294">
        <w:t xml:space="preserve">Relevant PSESD Board Governance Policy: </w:t>
      </w:r>
      <w:r w:rsidR="00EF282F" w:rsidRPr="00006294">
        <w:t>EL 7 Financial Planning and Budgeting</w:t>
      </w:r>
    </w:p>
    <w:p w14:paraId="2E25BC6F" w14:textId="77777777" w:rsidR="001F6612" w:rsidRPr="00006294" w:rsidRDefault="001F6612" w:rsidP="00006294"/>
    <w:p w14:paraId="78BAA9D0" w14:textId="6DE67073" w:rsidR="001F6612" w:rsidRPr="00006294" w:rsidRDefault="001F6612" w:rsidP="00006294">
      <w:r w:rsidRPr="00006294">
        <w:t>Cross References:</w:t>
      </w:r>
      <w:r w:rsidR="00F65BDC">
        <w:tab/>
        <w:t>Operating Policy No. 6020 Establishment of Funds and Accounts</w:t>
      </w:r>
    </w:p>
    <w:p w14:paraId="2C11994F" w14:textId="77777777" w:rsidR="00006294" w:rsidRDefault="00006294" w:rsidP="001F6612"/>
    <w:p w14:paraId="42F40E4A" w14:textId="6B0EE78F" w:rsidR="001034DB" w:rsidRPr="001034DB" w:rsidRDefault="001F6612" w:rsidP="001034DB">
      <w:r>
        <w:t>Legal References:</w:t>
      </w:r>
      <w:r w:rsidR="00006294">
        <w:tab/>
      </w:r>
      <w:hyperlink r:id="rId6" w:history="1">
        <w:r w:rsidR="001034DB" w:rsidRPr="001034DB">
          <w:rPr>
            <w:rStyle w:val="Hyperlink"/>
            <w:bCs/>
            <w:color w:val="auto"/>
          </w:rPr>
          <w:t>28A.310.330</w:t>
        </w:r>
      </w:hyperlink>
      <w:r w:rsidR="001034DB" w:rsidRPr="001034DB">
        <w:tab/>
        <w:t>Budgeting procedures for districts</w:t>
      </w:r>
    </w:p>
    <w:p w14:paraId="27D4F437" w14:textId="5A00C83E" w:rsidR="001034DB" w:rsidRPr="001034DB" w:rsidRDefault="004049CD" w:rsidP="004049CD">
      <w:pPr>
        <w:tabs>
          <w:tab w:val="left" w:pos="1408"/>
        </w:tabs>
        <w:ind w:left="2160" w:hanging="2490"/>
      </w:pPr>
      <w:r>
        <w:tab/>
      </w:r>
      <w:r>
        <w:tab/>
      </w:r>
      <w:hyperlink r:id="rId7" w:history="1">
        <w:r w:rsidR="001034DB" w:rsidRPr="001034DB">
          <w:rPr>
            <w:rStyle w:val="Hyperlink"/>
            <w:bCs/>
            <w:color w:val="auto"/>
          </w:rPr>
          <w:t>28A.310.340</w:t>
        </w:r>
      </w:hyperlink>
      <w:r w:rsidR="001034DB" w:rsidRPr="001034DB">
        <w:tab/>
        <w:t>Identification of core services for budget purposes—Generally</w:t>
      </w:r>
    </w:p>
    <w:p w14:paraId="2FA9B8D3" w14:textId="421A5E76" w:rsidR="001034DB" w:rsidRPr="001034DB" w:rsidRDefault="004049CD" w:rsidP="004049CD">
      <w:pPr>
        <w:tabs>
          <w:tab w:val="left" w:pos="1408"/>
        </w:tabs>
        <w:ind w:left="2160" w:hanging="2490"/>
      </w:pPr>
      <w:r>
        <w:tab/>
      </w:r>
      <w:r>
        <w:tab/>
      </w:r>
      <w:hyperlink r:id="rId8" w:history="1">
        <w:r w:rsidR="001034DB" w:rsidRPr="001034DB">
          <w:rPr>
            <w:rStyle w:val="Hyperlink"/>
            <w:bCs/>
            <w:color w:val="auto"/>
          </w:rPr>
          <w:t>28A.310.350</w:t>
        </w:r>
      </w:hyperlink>
      <w:r w:rsidR="001034DB" w:rsidRPr="001034DB">
        <w:tab/>
        <w:t>Identification of core services for budget purposes—Specific services listed</w:t>
      </w:r>
    </w:p>
    <w:p w14:paraId="1D243E23" w14:textId="35D64E83" w:rsidR="001034DB" w:rsidRPr="001034DB" w:rsidRDefault="004049CD" w:rsidP="004049CD">
      <w:pPr>
        <w:tabs>
          <w:tab w:val="left" w:pos="1408"/>
        </w:tabs>
        <w:ind w:left="2160" w:hanging="2490"/>
      </w:pPr>
      <w:r>
        <w:tab/>
      </w:r>
      <w:r>
        <w:tab/>
      </w:r>
      <w:hyperlink r:id="rId9" w:history="1">
        <w:r w:rsidR="001034DB" w:rsidRPr="001034DB">
          <w:rPr>
            <w:rStyle w:val="Hyperlink"/>
            <w:bCs/>
            <w:color w:val="auto"/>
          </w:rPr>
          <w:t>28A.310.360</w:t>
        </w:r>
      </w:hyperlink>
      <w:r w:rsidR="001034DB" w:rsidRPr="001034DB">
        <w:tab/>
        <w:t>Identification of core services for budget purposes—Formula utilized for ESD's biennial budget request</w:t>
      </w:r>
    </w:p>
    <w:p w14:paraId="12708322" w14:textId="798ED147" w:rsidR="001034DB" w:rsidRPr="001034DB" w:rsidRDefault="004049CD" w:rsidP="004049CD">
      <w:pPr>
        <w:tabs>
          <w:tab w:val="left" w:pos="1408"/>
        </w:tabs>
        <w:ind w:left="2160" w:hanging="2490"/>
      </w:pPr>
      <w:r>
        <w:tab/>
      </w:r>
      <w:r>
        <w:tab/>
      </w:r>
      <w:hyperlink r:id="rId10" w:history="1">
        <w:r w:rsidR="001034DB" w:rsidRPr="001034DB">
          <w:rPr>
            <w:rStyle w:val="Hyperlink"/>
            <w:bCs/>
            <w:color w:val="auto"/>
          </w:rPr>
          <w:t>28A.310.370</w:t>
        </w:r>
      </w:hyperlink>
      <w:r w:rsidR="001034DB" w:rsidRPr="001034DB">
        <w:tab/>
        <w:t>District budget—State funds, allocation of—District general expense fund—Created, deposits, expenditures</w:t>
      </w:r>
    </w:p>
    <w:p w14:paraId="01636E98" w14:textId="76FF7AE3" w:rsidR="001034DB" w:rsidRPr="001034DB" w:rsidRDefault="004049CD">
      <w:pPr>
        <w:tabs>
          <w:tab w:val="left" w:pos="1408"/>
        </w:tabs>
        <w:ind w:left="45" w:hanging="375"/>
      </w:pPr>
      <w:r>
        <w:tab/>
      </w:r>
      <w:r>
        <w:tab/>
      </w:r>
      <w:r>
        <w:tab/>
      </w:r>
      <w:r>
        <w:tab/>
      </w:r>
      <w:hyperlink r:id="rId11" w:history="1">
        <w:r w:rsidR="001034DB" w:rsidRPr="001034DB">
          <w:rPr>
            <w:rStyle w:val="Hyperlink"/>
            <w:bCs/>
            <w:color w:val="auto"/>
          </w:rPr>
          <w:t>28A.310.390</w:t>
        </w:r>
      </w:hyperlink>
      <w:r w:rsidR="001034DB" w:rsidRPr="001034DB">
        <w:tab/>
        <w:t>District budget request—Procedure for approval</w:t>
      </w:r>
    </w:p>
    <w:p w14:paraId="5919F22B" w14:textId="5799927A" w:rsidR="00006294" w:rsidRDefault="00006294" w:rsidP="001034DB"/>
    <w:sectPr w:rsidR="00006294" w:rsidSect="00006294">
      <w:pgSz w:w="12240" w:h="15840"/>
      <w:pgMar w:top="1440" w:right="1440"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FCA2CDE"/>
    <w:multiLevelType w:val="hybridMultilevel"/>
    <w:tmpl w:val="735E7320"/>
    <w:lvl w:ilvl="0" w:tplc="7AB4A9C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872"/>
    <w:rsid w:val="00006294"/>
    <w:rsid w:val="001034DB"/>
    <w:rsid w:val="00117BF3"/>
    <w:rsid w:val="001B4484"/>
    <w:rsid w:val="001B460C"/>
    <w:rsid w:val="001F6612"/>
    <w:rsid w:val="0020013C"/>
    <w:rsid w:val="002029E5"/>
    <w:rsid w:val="0022153F"/>
    <w:rsid w:val="00223607"/>
    <w:rsid w:val="00283AF4"/>
    <w:rsid w:val="002B3053"/>
    <w:rsid w:val="00301872"/>
    <w:rsid w:val="00393258"/>
    <w:rsid w:val="003A6188"/>
    <w:rsid w:val="003C601E"/>
    <w:rsid w:val="003D3777"/>
    <w:rsid w:val="004049CD"/>
    <w:rsid w:val="00425FEC"/>
    <w:rsid w:val="00441123"/>
    <w:rsid w:val="00474D6E"/>
    <w:rsid w:val="004A2BC6"/>
    <w:rsid w:val="0054538F"/>
    <w:rsid w:val="00583BB9"/>
    <w:rsid w:val="005F5B14"/>
    <w:rsid w:val="0068623E"/>
    <w:rsid w:val="006947C5"/>
    <w:rsid w:val="006E1D63"/>
    <w:rsid w:val="006F23BF"/>
    <w:rsid w:val="00734941"/>
    <w:rsid w:val="00782B09"/>
    <w:rsid w:val="007B1F39"/>
    <w:rsid w:val="007C6434"/>
    <w:rsid w:val="007D3F0C"/>
    <w:rsid w:val="00860C16"/>
    <w:rsid w:val="008D54C0"/>
    <w:rsid w:val="00942EFB"/>
    <w:rsid w:val="0096646C"/>
    <w:rsid w:val="00967C7A"/>
    <w:rsid w:val="009705E0"/>
    <w:rsid w:val="009A1686"/>
    <w:rsid w:val="00A02ED5"/>
    <w:rsid w:val="00A13F97"/>
    <w:rsid w:val="00B12B12"/>
    <w:rsid w:val="00B345CC"/>
    <w:rsid w:val="00B830A6"/>
    <w:rsid w:val="00BA06AE"/>
    <w:rsid w:val="00C438EB"/>
    <w:rsid w:val="00D1026D"/>
    <w:rsid w:val="00D61393"/>
    <w:rsid w:val="00D90329"/>
    <w:rsid w:val="00DC2809"/>
    <w:rsid w:val="00EF282F"/>
    <w:rsid w:val="00EF5AB1"/>
    <w:rsid w:val="00F41926"/>
    <w:rsid w:val="00F65BDC"/>
    <w:rsid w:val="00FB1C9F"/>
    <w:rsid w:val="00FC67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692FA"/>
  <w15:docId w15:val="{4D1366A2-4CA3-4BAF-97D0-9D4BD2BD4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1872"/>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301872"/>
    <w:pPr>
      <w:spacing w:before="100" w:beforeAutospacing="1" w:after="100" w:afterAutospacing="1" w:line="225" w:lineRule="atLeast"/>
    </w:pPr>
    <w:rPr>
      <w:rFonts w:ascii="Verdana" w:eastAsia="Calibri" w:hAnsi="Verdana"/>
      <w:color w:val="666666"/>
      <w:sz w:val="17"/>
      <w:szCs w:val="17"/>
    </w:rPr>
  </w:style>
  <w:style w:type="character" w:styleId="Hyperlink">
    <w:name w:val="Hyperlink"/>
    <w:basedOn w:val="DefaultParagraphFont"/>
    <w:uiPriority w:val="99"/>
    <w:unhideWhenUsed/>
    <w:rsid w:val="004A2BC6"/>
    <w:rPr>
      <w:strike w:val="0"/>
      <w:dstrike w:val="0"/>
      <w:color w:val="006699"/>
      <w:u w:val="none"/>
      <w:effect w:val="none"/>
    </w:rPr>
  </w:style>
  <w:style w:type="paragraph" w:styleId="ListParagraph">
    <w:name w:val="List Paragraph"/>
    <w:basedOn w:val="Normal"/>
    <w:uiPriority w:val="34"/>
    <w:qFormat/>
    <w:rsid w:val="00006294"/>
    <w:pPr>
      <w:ind w:left="720"/>
      <w:contextualSpacing/>
    </w:pPr>
  </w:style>
  <w:style w:type="paragraph" w:styleId="BodyText">
    <w:name w:val="Body Text"/>
    <w:basedOn w:val="Normal"/>
    <w:link w:val="BodyTextChar"/>
    <w:uiPriority w:val="99"/>
    <w:rsid w:val="002029E5"/>
    <w:pPr>
      <w:spacing w:after="120"/>
    </w:pPr>
    <w:rPr>
      <w:rFonts w:ascii="Times" w:hAnsi="Times"/>
      <w:color w:val="0000FF"/>
      <w:szCs w:val="20"/>
    </w:rPr>
  </w:style>
  <w:style w:type="character" w:customStyle="1" w:styleId="BodyTextChar">
    <w:name w:val="Body Text Char"/>
    <w:basedOn w:val="DefaultParagraphFont"/>
    <w:link w:val="BodyText"/>
    <w:uiPriority w:val="99"/>
    <w:rsid w:val="002029E5"/>
    <w:rPr>
      <w:rFonts w:ascii="Times" w:eastAsia="Times New Roman" w:hAnsi="Times"/>
      <w:color w:val="0000FF"/>
      <w:szCs w:val="20"/>
    </w:rPr>
  </w:style>
  <w:style w:type="paragraph" w:styleId="BalloonText">
    <w:name w:val="Balloon Text"/>
    <w:basedOn w:val="Normal"/>
    <w:link w:val="BalloonTextChar"/>
    <w:uiPriority w:val="99"/>
    <w:semiHidden/>
    <w:unhideWhenUsed/>
    <w:rsid w:val="002029E5"/>
    <w:rPr>
      <w:rFonts w:ascii="Tahoma" w:hAnsi="Tahoma" w:cs="Tahoma"/>
      <w:sz w:val="16"/>
      <w:szCs w:val="16"/>
    </w:rPr>
  </w:style>
  <w:style w:type="character" w:customStyle="1" w:styleId="BalloonTextChar">
    <w:name w:val="Balloon Text Char"/>
    <w:basedOn w:val="DefaultParagraphFont"/>
    <w:link w:val="BalloonText"/>
    <w:uiPriority w:val="99"/>
    <w:semiHidden/>
    <w:rsid w:val="002029E5"/>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967C7A"/>
    <w:rPr>
      <w:sz w:val="16"/>
      <w:szCs w:val="16"/>
    </w:rPr>
  </w:style>
  <w:style w:type="paragraph" w:styleId="CommentText">
    <w:name w:val="annotation text"/>
    <w:basedOn w:val="Normal"/>
    <w:link w:val="CommentTextChar"/>
    <w:uiPriority w:val="99"/>
    <w:semiHidden/>
    <w:unhideWhenUsed/>
    <w:rsid w:val="00967C7A"/>
    <w:rPr>
      <w:sz w:val="20"/>
      <w:szCs w:val="20"/>
    </w:rPr>
  </w:style>
  <w:style w:type="character" w:customStyle="1" w:styleId="CommentTextChar">
    <w:name w:val="Comment Text Char"/>
    <w:basedOn w:val="DefaultParagraphFont"/>
    <w:link w:val="CommentText"/>
    <w:uiPriority w:val="99"/>
    <w:semiHidden/>
    <w:rsid w:val="00967C7A"/>
    <w:rPr>
      <w:rFonts w:eastAsia="Times New Roman"/>
      <w:sz w:val="20"/>
      <w:szCs w:val="20"/>
    </w:rPr>
  </w:style>
  <w:style w:type="paragraph" w:styleId="CommentSubject">
    <w:name w:val="annotation subject"/>
    <w:basedOn w:val="CommentText"/>
    <w:next w:val="CommentText"/>
    <w:link w:val="CommentSubjectChar"/>
    <w:uiPriority w:val="99"/>
    <w:semiHidden/>
    <w:unhideWhenUsed/>
    <w:rsid w:val="00967C7A"/>
    <w:rPr>
      <w:b/>
      <w:bCs/>
    </w:rPr>
  </w:style>
  <w:style w:type="character" w:customStyle="1" w:styleId="CommentSubjectChar">
    <w:name w:val="Comment Subject Char"/>
    <w:basedOn w:val="CommentTextChar"/>
    <w:link w:val="CommentSubject"/>
    <w:uiPriority w:val="99"/>
    <w:semiHidden/>
    <w:rsid w:val="00967C7A"/>
    <w:rPr>
      <w:rFonts w:eastAsia="Times New Roman"/>
      <w:b/>
      <w:bCs/>
      <w:sz w:val="20"/>
      <w:szCs w:val="20"/>
    </w:rPr>
  </w:style>
  <w:style w:type="character" w:styleId="UnresolvedMention">
    <w:name w:val="Unresolved Mention"/>
    <w:basedOn w:val="DefaultParagraphFont"/>
    <w:uiPriority w:val="99"/>
    <w:semiHidden/>
    <w:unhideWhenUsed/>
    <w:rsid w:val="006F23BF"/>
    <w:rPr>
      <w:color w:val="605E5C"/>
      <w:shd w:val="clear" w:color="auto" w:fill="E1DFDD"/>
    </w:rPr>
  </w:style>
  <w:style w:type="character" w:styleId="FollowedHyperlink">
    <w:name w:val="FollowedHyperlink"/>
    <w:basedOn w:val="DefaultParagraphFont"/>
    <w:uiPriority w:val="99"/>
    <w:semiHidden/>
    <w:unhideWhenUsed/>
    <w:rsid w:val="006F23B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8198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app.leg.wa.gov/RCW/default.aspx?cite=28A.310.35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app.leg.wa.gov/RCW/default.aspx?cite=28A.310.340"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app.leg.wa.gov/RCW/default.aspx?cite=28A.310.330" TargetMode="External"/><Relationship Id="rId11" Type="http://schemas.openxmlformats.org/officeDocument/2006/relationships/hyperlink" Target="http://app.leg.wa.gov/RCW/default.aspx?cite=28A.310.390" TargetMode="External"/><Relationship Id="rId5" Type="http://schemas.openxmlformats.org/officeDocument/2006/relationships/hyperlink" Target="http://www.psesd.org" TargetMode="External"/><Relationship Id="rId10" Type="http://schemas.openxmlformats.org/officeDocument/2006/relationships/hyperlink" Target="http://app.leg.wa.gov/RCW/default.aspx?cite=28A.310.370" TargetMode="External"/><Relationship Id="rId4" Type="http://schemas.openxmlformats.org/officeDocument/2006/relationships/webSettings" Target="webSettings.xml"/><Relationship Id="rId9" Type="http://schemas.openxmlformats.org/officeDocument/2006/relationships/hyperlink" Target="http://app.leg.wa.gov/RCW/default.aspx?cite=28A.310.36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589</Words>
  <Characters>3358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PSESD</Company>
  <LinksUpToDate>false</LinksUpToDate>
  <CharactersWithSpaces>3940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Owner</dc:creator>
  <cp:lastModifiedBy>Debora Boeck</cp:lastModifiedBy>
  <cp:revision>2</cp:revision>
  <dcterms:created xsi:type="dcterms:W3CDTF">2020-10-04T23:32:00Z</dcterms:created>
  <dcterms:modified xsi:type="dcterms:W3CDTF">2020-10-04T23:32:00Z</dcterms:modified>
</cp:coreProperties>
</file>