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69257" w14:textId="77777777" w:rsidR="009D27EB" w:rsidRPr="00B33048" w:rsidRDefault="009D27EB" w:rsidP="009D27EB">
      <w:pPr>
        <w:pStyle w:val="Default"/>
        <w:spacing w:line="360" w:lineRule="auto"/>
        <w:jc w:val="center"/>
        <w:rPr>
          <w:rFonts w:ascii="Times New Roman" w:hAnsi="Times New Roman" w:cs="Times New Roman"/>
          <w:color w:val="4472C4" w:themeColor="accent1"/>
          <w:sz w:val="48"/>
          <w:szCs w:val="28"/>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3048">
        <w:rPr>
          <w:rFonts w:ascii="Times New Roman" w:hAnsi="Times New Roman" w:cs="Times New Roman"/>
          <w:color w:val="4472C4" w:themeColor="accent1"/>
          <w:sz w:val="48"/>
          <w:szCs w:val="28"/>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IBERIAN MUN </w:t>
      </w:r>
      <w:r>
        <w:rPr>
          <w:rFonts w:ascii="Times New Roman" w:hAnsi="Times New Roman" w:cs="Times New Roman"/>
          <w:color w:val="4472C4" w:themeColor="accent1"/>
          <w:sz w:val="48"/>
          <w:szCs w:val="28"/>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Historical Security Council</w:t>
      </w:r>
    </w:p>
    <w:p w14:paraId="69691049" w14:textId="77777777" w:rsidR="009D27EB" w:rsidRPr="008F312E" w:rsidRDefault="009D27EB" w:rsidP="009D27EB">
      <w:pPr>
        <w:pStyle w:val="Default"/>
        <w:spacing w:line="360" w:lineRule="auto"/>
        <w:jc w:val="center"/>
        <w:rPr>
          <w:rFonts w:ascii="Times New Roman" w:hAnsi="Times New Roman" w:cs="Times New Roman"/>
          <w:color w:val="4472C4" w:themeColor="accent1"/>
          <w:sz w:val="32"/>
          <w:szCs w:val="28"/>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4472C4" w:themeColor="accent1"/>
          <w:sz w:val="32"/>
          <w:szCs w:val="28"/>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Officer Report 2020</w:t>
      </w:r>
    </w:p>
    <w:p w14:paraId="7EA2A3F2" w14:textId="77777777" w:rsidR="009D27EB" w:rsidRPr="008F312E" w:rsidRDefault="009D27EB" w:rsidP="009D27EB">
      <w:pPr>
        <w:rPr>
          <w:rFonts w:ascii="Times New Roman" w:eastAsia="Times New Roman" w:hAnsi="Times New Roman" w:cs="Times New Roman"/>
        </w:rPr>
      </w:pPr>
      <w:r>
        <w:rPr>
          <w:rFonts w:ascii="Times New Roman" w:hAnsi="Times New Roman" w:cs="Times New Roman"/>
          <w:i/>
          <w:color w:val="222222"/>
          <w:sz w:val="28"/>
        </w:rPr>
        <w:t xml:space="preserve">                             </w:t>
      </w:r>
      <w:r w:rsidRPr="008F312E">
        <w:rPr>
          <w:rFonts w:ascii="Times New Roman" w:hAnsi="Times New Roman" w:cs="Times New Roman"/>
          <w:i/>
          <w:color w:val="222222"/>
          <w:sz w:val="28"/>
        </w:rPr>
        <w:t>The situation in Cuba (16 October 1962)</w:t>
      </w:r>
    </w:p>
    <w:p w14:paraId="40787C8A" w14:textId="77777777" w:rsidR="009D27EB" w:rsidRPr="008F312E" w:rsidRDefault="009D27EB" w:rsidP="009D27EB">
      <w:pPr>
        <w:pStyle w:val="Default"/>
        <w:spacing w:line="360" w:lineRule="auto"/>
        <w:jc w:val="center"/>
        <w:rPr>
          <w:rFonts w:ascii="Times New Roman" w:hAnsi="Times New Roman" w:cs="Times New Roman"/>
          <w:i/>
          <w:color w:val="222222"/>
          <w:sz w:val="28"/>
          <w:szCs w:val="24"/>
        </w:rPr>
      </w:pPr>
    </w:p>
    <w:p w14:paraId="694E9D43" w14:textId="77777777" w:rsidR="009D27EB" w:rsidRPr="002343B3" w:rsidRDefault="009D27EB" w:rsidP="009D27EB">
      <w:pPr>
        <w:pStyle w:val="Default"/>
        <w:spacing w:line="360" w:lineRule="auto"/>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43B3">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Introduction</w:t>
      </w:r>
    </w:p>
    <w:p w14:paraId="07F3F919" w14:textId="77777777" w:rsidR="009D27EB" w:rsidRDefault="009D27EB" w:rsidP="009D27EB">
      <w:pPr>
        <w:spacing w:line="480" w:lineRule="auto"/>
        <w:ind w:firstLine="720"/>
        <w:rPr>
          <w:rFonts w:ascii="Times New Roman" w:eastAsia="Times New Roman" w:hAnsi="Times New Roman" w:cs="Times New Roman"/>
          <w:color w:val="000000"/>
        </w:rPr>
      </w:pPr>
      <w:r w:rsidRPr="00650FFB">
        <w:rPr>
          <w:rFonts w:ascii="Times New Roman" w:eastAsia="Times New Roman" w:hAnsi="Times New Roman" w:cs="Times New Roman"/>
          <w:color w:val="000000"/>
        </w:rPr>
        <w:t xml:space="preserve">The First World War that </w:t>
      </w:r>
      <w:r>
        <w:rPr>
          <w:rFonts w:ascii="Times New Roman" w:eastAsia="Times New Roman" w:hAnsi="Times New Roman" w:cs="Times New Roman"/>
          <w:color w:val="000000"/>
        </w:rPr>
        <w:t xml:space="preserve">humankind faced was from 1914 to 1918 and the Second World War was from 1939 to 1945. Fortunately, a third world war has not yet occurred. However, there have been instances in history since 1945 when global superpowers have gotten extremely close to that dreadful moment. One of those instances was the Cuban Missile Crisis during the Cold War.  </w:t>
      </w:r>
    </w:p>
    <w:p w14:paraId="35A7DAD2" w14:textId="77777777" w:rsidR="009D27EB" w:rsidRDefault="009D27EB" w:rsidP="009D27EB">
      <w:pPr>
        <w:spacing w:line="480" w:lineRule="auto"/>
        <w:ind w:firstLine="720"/>
        <w:rPr>
          <w:rFonts w:ascii="Times New Roman" w:eastAsia="Times New Roman" w:hAnsi="Times New Roman" w:cs="Times New Roman"/>
          <w:color w:val="000000"/>
        </w:rPr>
      </w:pPr>
    </w:p>
    <w:p w14:paraId="0382809C" w14:textId="77777777" w:rsidR="009D27EB" w:rsidRPr="000B2206" w:rsidRDefault="009D27EB" w:rsidP="009D27EB">
      <w:pPr>
        <w:pStyle w:val="Default"/>
        <w:spacing w:line="360" w:lineRule="auto"/>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2206">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Background information</w:t>
      </w:r>
    </w:p>
    <w:p w14:paraId="408C9DBD" w14:textId="26C4CDFD" w:rsidR="009D27EB" w:rsidRDefault="009D27EB" w:rsidP="009D27EB">
      <w:pPr>
        <w:spacing w:line="480" w:lineRule="auto"/>
        <w:ind w:firstLine="720"/>
        <w:rPr>
          <w:rFonts w:ascii="Times New Roman" w:eastAsia="Times New Roman" w:hAnsi="Times New Roman" w:cs="Times New Roman"/>
          <w:color w:val="000000"/>
        </w:rPr>
      </w:pPr>
      <w:r w:rsidRPr="00DE5011">
        <w:rPr>
          <w:rFonts w:ascii="Times New Roman" w:eastAsia="Times New Roman" w:hAnsi="Times New Roman" w:cs="Times New Roman"/>
          <w:color w:val="000000"/>
        </w:rPr>
        <w:t xml:space="preserve">The Cuban Missile Crisis of 1962 dates back to a few years prior </w:t>
      </w:r>
      <w:r>
        <w:rPr>
          <w:rFonts w:ascii="Times New Roman" w:eastAsia="Times New Roman" w:hAnsi="Times New Roman" w:cs="Times New Roman"/>
          <w:color w:val="000000"/>
        </w:rPr>
        <w:t xml:space="preserve">to </w:t>
      </w:r>
      <w:r w:rsidRPr="00DE5011">
        <w:rPr>
          <w:rFonts w:ascii="Times New Roman" w:eastAsia="Times New Roman" w:hAnsi="Times New Roman" w:cs="Times New Roman"/>
          <w:color w:val="000000"/>
        </w:rPr>
        <w:t xml:space="preserve">when President Fulgencio Batista was in power. This President was accepted and welcomed by the U.S because he established good relations with the country and supported </w:t>
      </w:r>
      <w:r>
        <w:rPr>
          <w:rFonts w:ascii="Times New Roman" w:eastAsia="Times New Roman" w:hAnsi="Times New Roman" w:cs="Times New Roman"/>
          <w:color w:val="000000"/>
        </w:rPr>
        <w:t>American</w:t>
      </w:r>
      <w:r w:rsidRPr="00DE5011">
        <w:rPr>
          <w:rFonts w:ascii="Times New Roman" w:eastAsia="Times New Roman" w:hAnsi="Times New Roman" w:cs="Times New Roman"/>
          <w:color w:val="000000"/>
        </w:rPr>
        <w:t xml:space="preserve"> businesses based in Cuba, which included monopolizing a majority of the nation’s sugar plantations as well as its mines and cattle ranches</w:t>
      </w:r>
      <w:r w:rsidR="009E20E6">
        <w:rPr>
          <w:rFonts w:ascii="Times New Roman" w:eastAsia="Times New Roman" w:hAnsi="Times New Roman" w:cs="Times New Roman"/>
          <w:color w:val="000000"/>
        </w:rPr>
        <w:t xml:space="preserve"> (HISTORY.COM)</w:t>
      </w:r>
      <w:r w:rsidRPr="00DE5011">
        <w:rPr>
          <w:rFonts w:ascii="Times New Roman" w:eastAsia="Times New Roman" w:hAnsi="Times New Roman" w:cs="Times New Roman"/>
          <w:color w:val="000000"/>
        </w:rPr>
        <w:t xml:space="preserve">. </w:t>
      </w:r>
    </w:p>
    <w:p w14:paraId="6D8C36EC" w14:textId="78E7F120" w:rsidR="009D27EB" w:rsidRDefault="009D27EB" w:rsidP="009D27EB">
      <w:pPr>
        <w:spacing w:line="480" w:lineRule="auto"/>
        <w:ind w:firstLine="720"/>
        <w:rPr>
          <w:rFonts w:ascii="Times New Roman" w:eastAsia="Times New Roman" w:hAnsi="Times New Roman" w:cs="Times New Roman"/>
          <w:color w:val="000000"/>
        </w:rPr>
      </w:pPr>
      <w:r w:rsidRPr="00DE5011">
        <w:rPr>
          <w:rFonts w:ascii="Times New Roman" w:eastAsia="Times New Roman" w:hAnsi="Times New Roman" w:cs="Times New Roman"/>
          <w:color w:val="000000"/>
        </w:rPr>
        <w:t>However, the U.S became unsettled once Fidel Castro overthrew President Fulgencio Batista in 1959 and assumed power. Unlike the former President, Fidel Castro was anti-America and did not consider them allies. In the same year, on the 4th of February, Soviet Vice Premiere Anastas Mikoyan visited Castro in Havana and concluded that the Soviets would buy Cuban sugar in return</w:t>
      </w:r>
      <w:r>
        <w:rPr>
          <w:rFonts w:ascii="Times New Roman" w:eastAsia="Times New Roman" w:hAnsi="Times New Roman" w:cs="Times New Roman"/>
          <w:color w:val="000000"/>
        </w:rPr>
        <w:t xml:space="preserve"> for</w:t>
      </w:r>
      <w:r w:rsidRPr="00DE5011">
        <w:rPr>
          <w:rFonts w:ascii="Times New Roman" w:eastAsia="Times New Roman" w:hAnsi="Times New Roman" w:cs="Times New Roman"/>
          <w:color w:val="000000"/>
        </w:rPr>
        <w:t xml:space="preserve"> the Cubans purchas</w:t>
      </w:r>
      <w:r>
        <w:rPr>
          <w:rFonts w:ascii="Times New Roman" w:eastAsia="Times New Roman" w:hAnsi="Times New Roman" w:cs="Times New Roman"/>
          <w:color w:val="000000"/>
        </w:rPr>
        <w:t>ing</w:t>
      </w:r>
      <w:r w:rsidRPr="00DE5011">
        <w:rPr>
          <w:rFonts w:ascii="Times New Roman" w:eastAsia="Times New Roman" w:hAnsi="Times New Roman" w:cs="Times New Roman"/>
          <w:color w:val="000000"/>
        </w:rPr>
        <w:t xml:space="preserve"> their oil. </w:t>
      </w:r>
      <w:r w:rsidRPr="00D874D4">
        <w:rPr>
          <w:rFonts w:ascii="Times New Roman" w:eastAsia="Times New Roman" w:hAnsi="Times New Roman" w:cs="Times New Roman"/>
          <w:color w:val="000000"/>
        </w:rPr>
        <w:t>Thi</w:t>
      </w:r>
      <w:r>
        <w:rPr>
          <w:rFonts w:ascii="Times New Roman" w:eastAsia="Times New Roman" w:hAnsi="Times New Roman" w:cs="Times New Roman"/>
          <w:color w:val="000000"/>
        </w:rPr>
        <w:t>s trade agreement was viewed by the U.S as a betrayal from Cuba and started</w:t>
      </w:r>
      <w:r w:rsidR="0068391B">
        <w:rPr>
          <w:rFonts w:ascii="Times New Roman" w:eastAsia="Times New Roman" w:hAnsi="Times New Roman" w:cs="Times New Roman"/>
          <w:color w:val="000000"/>
        </w:rPr>
        <w:t xml:space="preserve"> </w:t>
      </w:r>
      <w:r w:rsidRPr="00DE5011">
        <w:rPr>
          <w:rFonts w:ascii="Times New Roman" w:eastAsia="Times New Roman" w:hAnsi="Times New Roman" w:cs="Times New Roman"/>
          <w:color w:val="000000"/>
        </w:rPr>
        <w:t>the tension between the U.S and Cuba</w:t>
      </w:r>
      <w:r>
        <w:rPr>
          <w:rFonts w:ascii="Times New Roman" w:eastAsia="Times New Roman" w:hAnsi="Times New Roman" w:cs="Times New Roman"/>
          <w:color w:val="000000"/>
        </w:rPr>
        <w:t>, while the</w:t>
      </w:r>
      <w:r w:rsidR="002F45AB">
        <w:rPr>
          <w:rFonts w:ascii="Times New Roman" w:eastAsia="Times New Roman" w:hAnsi="Times New Roman" w:cs="Times New Roman"/>
          <w:color w:val="000000"/>
        </w:rPr>
        <w:t xml:space="preserve"> </w:t>
      </w:r>
      <w:r w:rsidRPr="00DE5011">
        <w:rPr>
          <w:rFonts w:ascii="Times New Roman" w:eastAsia="Times New Roman" w:hAnsi="Times New Roman" w:cs="Times New Roman"/>
          <w:color w:val="000000"/>
        </w:rPr>
        <w:t>bond between Cuba and the Soviet Union</w:t>
      </w:r>
      <w:r>
        <w:rPr>
          <w:rFonts w:ascii="Times New Roman" w:eastAsia="Times New Roman" w:hAnsi="Times New Roman" w:cs="Times New Roman"/>
          <w:color w:val="000000"/>
        </w:rPr>
        <w:t xml:space="preserve"> grew stron</w:t>
      </w:r>
      <w:r w:rsidR="0068391B">
        <w:rPr>
          <w:rFonts w:ascii="Times New Roman" w:eastAsia="Times New Roman" w:hAnsi="Times New Roman" w:cs="Times New Roman"/>
          <w:color w:val="000000"/>
        </w:rPr>
        <w:t>ger</w:t>
      </w:r>
      <w:r w:rsidRPr="00DE5011">
        <w:rPr>
          <w:rFonts w:ascii="Times New Roman" w:eastAsia="Times New Roman" w:hAnsi="Times New Roman" w:cs="Times New Roman"/>
          <w:color w:val="000000"/>
        </w:rPr>
        <w:t xml:space="preserve">. </w:t>
      </w:r>
    </w:p>
    <w:p w14:paraId="3723DEB7" w14:textId="682C6671" w:rsidR="009D27EB" w:rsidRDefault="009D27EB" w:rsidP="009D27EB">
      <w:pPr>
        <w:spacing w:line="480" w:lineRule="auto"/>
        <w:ind w:firstLine="720"/>
        <w:rPr>
          <w:rFonts w:ascii="Times New Roman" w:eastAsia="Times New Roman" w:hAnsi="Times New Roman" w:cs="Times New Roman"/>
          <w:color w:val="000000"/>
        </w:rPr>
      </w:pPr>
      <w:r w:rsidRPr="00DE5011">
        <w:rPr>
          <w:rFonts w:ascii="Times New Roman" w:eastAsia="Times New Roman" w:hAnsi="Times New Roman" w:cs="Times New Roman"/>
          <w:color w:val="000000"/>
        </w:rPr>
        <w:lastRenderedPageBreak/>
        <w:t>Around two years later, The Bay of Pigs invasion occurred. This invasion took place on April 17</w:t>
      </w:r>
      <w:r w:rsidRPr="00043F0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1961</w:t>
      </w:r>
      <w:r w:rsidRPr="00DE5011">
        <w:rPr>
          <w:rFonts w:ascii="Times New Roman" w:eastAsia="Times New Roman" w:hAnsi="Times New Roman" w:cs="Times New Roman"/>
          <w:color w:val="000000"/>
        </w:rPr>
        <w:t xml:space="preserve"> and was </w:t>
      </w:r>
      <w:r>
        <w:rPr>
          <w:rFonts w:ascii="Times New Roman" w:eastAsia="Times New Roman" w:hAnsi="Times New Roman" w:cs="Times New Roman"/>
          <w:color w:val="000000"/>
        </w:rPr>
        <w:t>a</w:t>
      </w:r>
      <w:r w:rsidRPr="00DE5011">
        <w:rPr>
          <w:rFonts w:ascii="Times New Roman" w:eastAsia="Times New Roman" w:hAnsi="Times New Roman" w:cs="Times New Roman"/>
          <w:color w:val="000000"/>
        </w:rPr>
        <w:t xml:space="preserve"> failed attempt </w:t>
      </w:r>
      <w:r>
        <w:rPr>
          <w:rFonts w:ascii="Times New Roman" w:eastAsia="Times New Roman" w:hAnsi="Times New Roman" w:cs="Times New Roman"/>
          <w:color w:val="000000"/>
        </w:rPr>
        <w:t>by</w:t>
      </w:r>
      <w:r w:rsidRPr="00DE5011">
        <w:rPr>
          <w:rFonts w:ascii="Times New Roman" w:eastAsia="Times New Roman" w:hAnsi="Times New Roman" w:cs="Times New Roman"/>
          <w:color w:val="000000"/>
        </w:rPr>
        <w:t xml:space="preserve"> the U.S Central Intelligence Agency (CIA) to overthrow Fidel Castro, who was still the Prime Minister of Cuba at the time</w:t>
      </w:r>
      <w:r w:rsidR="005634C7">
        <w:rPr>
          <w:rFonts w:ascii="Times New Roman" w:eastAsia="Times New Roman" w:hAnsi="Times New Roman" w:cs="Times New Roman"/>
          <w:color w:val="000000"/>
        </w:rPr>
        <w:t xml:space="preserve"> (HISTORY.COM)</w:t>
      </w:r>
      <w:r w:rsidRPr="00DE5011">
        <w:rPr>
          <w:rFonts w:ascii="Times New Roman" w:eastAsia="Times New Roman" w:hAnsi="Times New Roman" w:cs="Times New Roman"/>
          <w:color w:val="000000"/>
        </w:rPr>
        <w:t>. The American President in 1960, Dwight D. Eisenhower</w:t>
      </w:r>
      <w:r>
        <w:rPr>
          <w:rFonts w:ascii="Times New Roman" w:eastAsia="Times New Roman" w:hAnsi="Times New Roman" w:cs="Times New Roman"/>
          <w:color w:val="000000"/>
        </w:rPr>
        <w:t>,</w:t>
      </w:r>
      <w:r w:rsidRPr="00DE501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saw</w:t>
      </w:r>
      <w:r w:rsidRPr="00DE5011">
        <w:rPr>
          <w:rFonts w:ascii="Times New Roman" w:eastAsia="Times New Roman" w:hAnsi="Times New Roman" w:cs="Times New Roman"/>
          <w:color w:val="000000"/>
        </w:rPr>
        <w:t xml:space="preserve"> Castro as a threat to </w:t>
      </w:r>
      <w:r>
        <w:rPr>
          <w:rFonts w:ascii="Times New Roman" w:eastAsia="Times New Roman" w:hAnsi="Times New Roman" w:cs="Times New Roman"/>
          <w:color w:val="000000"/>
        </w:rPr>
        <w:t>his</w:t>
      </w:r>
      <w:r w:rsidRPr="00DE5011">
        <w:rPr>
          <w:rFonts w:ascii="Times New Roman" w:eastAsia="Times New Roman" w:hAnsi="Times New Roman" w:cs="Times New Roman"/>
          <w:color w:val="000000"/>
        </w:rPr>
        <w:t xml:space="preserve"> nation and all of Latin America. Furthermore, the fact that the leader established close relations with the Soviet Union did not alleviate the situation. This </w:t>
      </w:r>
      <w:r>
        <w:rPr>
          <w:rFonts w:ascii="Times New Roman" w:eastAsia="Times New Roman" w:hAnsi="Times New Roman" w:cs="Times New Roman"/>
          <w:color w:val="000000"/>
        </w:rPr>
        <w:t>led</w:t>
      </w:r>
      <w:r w:rsidRPr="00DE5011">
        <w:rPr>
          <w:rFonts w:ascii="Times New Roman" w:eastAsia="Times New Roman" w:hAnsi="Times New Roman" w:cs="Times New Roman"/>
          <w:color w:val="000000"/>
        </w:rPr>
        <w:t xml:space="preserve"> Eisenhower to allow the CIA to finance and train Cuban exiles in preparation to attack Cuba. In 1961, John F. Kennedy became president and continued the mission. The Bay of Pigs invasion was unsuccessful, and to make matters worse for the U.S, Castro became even more dependable on the Soviet Union for economic and military aid</w:t>
      </w:r>
      <w:r w:rsidR="00D05F6F">
        <w:rPr>
          <w:rFonts w:ascii="Times New Roman" w:eastAsia="Times New Roman" w:hAnsi="Times New Roman" w:cs="Times New Roman"/>
          <w:color w:val="000000"/>
        </w:rPr>
        <w:t xml:space="preserve"> (</w:t>
      </w:r>
      <w:r w:rsidR="000232F6">
        <w:rPr>
          <w:rFonts w:ascii="Times New Roman" w:eastAsia="Times New Roman" w:hAnsi="Times New Roman" w:cs="Times New Roman"/>
          <w:color w:val="000000"/>
        </w:rPr>
        <w:t>“Cuban Missile”)</w:t>
      </w:r>
      <w:r w:rsidRPr="00DE5011">
        <w:rPr>
          <w:rFonts w:ascii="Times New Roman" w:eastAsia="Times New Roman" w:hAnsi="Times New Roman" w:cs="Times New Roman"/>
          <w:color w:val="000000"/>
        </w:rPr>
        <w:t xml:space="preserve">. </w:t>
      </w:r>
    </w:p>
    <w:p w14:paraId="7623EA5E" w14:textId="2B2FC852" w:rsidR="009D27EB" w:rsidRPr="00A770A4" w:rsidRDefault="009D27EB" w:rsidP="009D27EB">
      <w:pPr>
        <w:spacing w:line="480" w:lineRule="auto"/>
        <w:ind w:firstLine="720"/>
        <w:rPr>
          <w:rFonts w:ascii="Times New Roman" w:eastAsia="Times New Roman" w:hAnsi="Times New Roman" w:cs="Times New Roman"/>
          <w:color w:val="000000"/>
        </w:rPr>
      </w:pPr>
      <w:r w:rsidRPr="00DE5011">
        <w:rPr>
          <w:rFonts w:ascii="Times New Roman" w:eastAsia="Times New Roman" w:hAnsi="Times New Roman" w:cs="Times New Roman"/>
          <w:color w:val="000000"/>
        </w:rPr>
        <w:t xml:space="preserve">Castro and Nikita Khrushchev, the first secretary of the Communist Party of the Soviet Union, secretly negotiated a deal that was a large determinant of the missile crisis. The deal </w:t>
      </w:r>
      <w:r>
        <w:rPr>
          <w:rFonts w:ascii="Times New Roman" w:eastAsia="Times New Roman" w:hAnsi="Times New Roman" w:cs="Times New Roman"/>
          <w:color w:val="000000"/>
        </w:rPr>
        <w:t xml:space="preserve">encompassed </w:t>
      </w:r>
      <w:r w:rsidRPr="00DE5011">
        <w:rPr>
          <w:rFonts w:ascii="Times New Roman" w:eastAsia="Times New Roman" w:hAnsi="Times New Roman" w:cs="Times New Roman"/>
          <w:color w:val="000000"/>
        </w:rPr>
        <w:t xml:space="preserve">Khrushchev </w:t>
      </w:r>
      <w:r>
        <w:rPr>
          <w:rFonts w:ascii="Times New Roman" w:eastAsia="Times New Roman" w:hAnsi="Times New Roman" w:cs="Times New Roman"/>
          <w:color w:val="000000"/>
        </w:rPr>
        <w:t>installing</w:t>
      </w:r>
      <w:r w:rsidRPr="00DE5011">
        <w:rPr>
          <w:rFonts w:ascii="Times New Roman" w:eastAsia="Times New Roman" w:hAnsi="Times New Roman" w:cs="Times New Roman"/>
          <w:color w:val="000000"/>
        </w:rPr>
        <w:t xml:space="preserve"> medium-range ballistic missiles (MRBMs) from the Soviet Union in Cuba. From the perspective of Castro, this would secure the nation from any future attacks from the U.S. From Khrushchev’s perspective, this would be advantageous </w:t>
      </w:r>
      <w:r>
        <w:rPr>
          <w:rFonts w:ascii="Times New Roman" w:eastAsia="Times New Roman" w:hAnsi="Times New Roman" w:cs="Times New Roman"/>
          <w:color w:val="000000"/>
        </w:rPr>
        <w:t>because</w:t>
      </w:r>
      <w:r w:rsidRPr="00043F07">
        <w:rPr>
          <w:rFonts w:ascii="Times New Roman" w:eastAsia="Times New Roman" w:hAnsi="Times New Roman" w:cs="Times New Roman"/>
          <w:color w:val="000000"/>
        </w:rPr>
        <w:t xml:space="preserve"> these mis</w:t>
      </w:r>
      <w:r>
        <w:rPr>
          <w:rFonts w:ascii="Times New Roman" w:eastAsia="Times New Roman" w:hAnsi="Times New Roman" w:cs="Times New Roman"/>
          <w:color w:val="000000"/>
        </w:rPr>
        <w:t xml:space="preserve">siles </w:t>
      </w:r>
      <w:r w:rsidRPr="00043F07">
        <w:rPr>
          <w:rFonts w:ascii="Times New Roman" w:eastAsia="Times New Roman" w:hAnsi="Times New Roman" w:cs="Times New Roman"/>
          <w:color w:val="000000"/>
        </w:rPr>
        <w:t>would</w:t>
      </w:r>
      <w:r w:rsidRPr="00DE5011">
        <w:rPr>
          <w:rFonts w:ascii="Times New Roman" w:eastAsia="Times New Roman" w:hAnsi="Times New Roman" w:cs="Times New Roman"/>
          <w:color w:val="000000"/>
        </w:rPr>
        <w:t xml:space="preserve"> oppose th</w:t>
      </w:r>
      <w:r>
        <w:rPr>
          <w:rFonts w:ascii="Times New Roman" w:eastAsia="Times New Roman" w:hAnsi="Times New Roman" w:cs="Times New Roman"/>
          <w:color w:val="000000"/>
        </w:rPr>
        <w:t>ose</w:t>
      </w:r>
      <w:r w:rsidR="00F23703">
        <w:rPr>
          <w:rFonts w:ascii="Times New Roman" w:eastAsia="Times New Roman" w:hAnsi="Times New Roman" w:cs="Times New Roman"/>
          <w:color w:val="000000"/>
        </w:rPr>
        <w:t xml:space="preserve"> </w:t>
      </w:r>
      <w:r w:rsidRPr="00DE5011">
        <w:rPr>
          <w:rFonts w:ascii="Times New Roman" w:eastAsia="Times New Roman" w:hAnsi="Times New Roman" w:cs="Times New Roman"/>
          <w:color w:val="000000"/>
        </w:rPr>
        <w:t>that the U.S had in Italy and Turkey</w:t>
      </w:r>
      <w:r>
        <w:rPr>
          <w:rFonts w:ascii="Times New Roman" w:eastAsia="Times New Roman" w:hAnsi="Times New Roman" w:cs="Times New Roman"/>
          <w:color w:val="000000"/>
        </w:rPr>
        <w:t xml:space="preserve"> (also strategically near the USSR)</w:t>
      </w:r>
      <w:r w:rsidR="00B57163">
        <w:rPr>
          <w:rFonts w:ascii="Times New Roman" w:eastAsia="Times New Roman" w:hAnsi="Times New Roman" w:cs="Times New Roman"/>
          <w:color w:val="000000"/>
        </w:rPr>
        <w:t xml:space="preserve"> </w:t>
      </w:r>
      <w:r w:rsidR="00BC6C94">
        <w:rPr>
          <w:rFonts w:ascii="Times New Roman" w:eastAsia="Times New Roman" w:hAnsi="Times New Roman" w:cs="Times New Roman"/>
          <w:color w:val="000000"/>
        </w:rPr>
        <w:t>(</w:t>
      </w:r>
      <w:r w:rsidR="00B57163">
        <w:rPr>
          <w:rFonts w:ascii="Times New Roman" w:eastAsia="Times New Roman" w:hAnsi="Times New Roman" w:cs="Times New Roman"/>
          <w:color w:val="000000"/>
        </w:rPr>
        <w:t>The history</w:t>
      </w:r>
      <w:r w:rsidR="00F92744">
        <w:rPr>
          <w:rFonts w:ascii="Times New Roman" w:eastAsia="Times New Roman" w:hAnsi="Times New Roman" w:cs="Times New Roman"/>
          <w:color w:val="000000"/>
        </w:rPr>
        <w:t>[00</w:t>
      </w:r>
      <w:r w:rsidR="00F92744" w:rsidRPr="00F92744">
        <w:rPr>
          <w:rFonts w:ascii="Times New Roman" w:eastAsia="Times New Roman" w:hAnsi="Times New Roman" w:cs="Times New Roman"/>
          <w:color w:val="000000"/>
        </w:rPr>
        <w:t>:</w:t>
      </w:r>
      <w:r w:rsidR="00F92744">
        <w:rPr>
          <w:rFonts w:ascii="Times New Roman" w:eastAsia="Times New Roman" w:hAnsi="Times New Roman" w:cs="Times New Roman"/>
          <w:color w:val="000000"/>
        </w:rPr>
        <w:t>01:06])</w:t>
      </w:r>
      <w:r w:rsidRPr="00DE5011">
        <w:rPr>
          <w:rFonts w:ascii="Times New Roman" w:eastAsia="Times New Roman" w:hAnsi="Times New Roman" w:cs="Times New Roman"/>
          <w:color w:val="000000"/>
        </w:rPr>
        <w:t xml:space="preserve">. </w:t>
      </w:r>
      <w:r w:rsidRPr="00DE5011">
        <w:rPr>
          <w:rFonts w:ascii="Times New Roman" w:eastAsia="Times New Roman" w:hAnsi="Times New Roman" w:cs="Times New Roman"/>
          <w:color w:val="000000"/>
          <w:shd w:val="clear" w:color="auto" w:fill="FFFFFF"/>
        </w:rPr>
        <w:t> </w:t>
      </w:r>
    </w:p>
    <w:p w14:paraId="5AE31AD2" w14:textId="55E39590" w:rsidR="009D27EB" w:rsidRDefault="009D27EB" w:rsidP="009D27EB">
      <w:pPr>
        <w:spacing w:line="480" w:lineRule="auto"/>
        <w:ind w:firstLine="720"/>
        <w:rPr>
          <w:rFonts w:ascii="Times New Roman" w:eastAsia="Times New Roman" w:hAnsi="Times New Roman" w:cs="Times New Roman"/>
          <w:color w:val="000000"/>
          <w:shd w:val="clear" w:color="auto" w:fill="FFFFFF"/>
        </w:rPr>
      </w:pPr>
      <w:r w:rsidRPr="00DE5011">
        <w:rPr>
          <w:rFonts w:ascii="Times New Roman" w:eastAsia="Times New Roman" w:hAnsi="Times New Roman" w:cs="Times New Roman"/>
          <w:color w:val="000000"/>
          <w:shd w:val="clear" w:color="auto" w:fill="FFFFFF"/>
        </w:rPr>
        <w:t>It was on October 14th, 1962, where an American U2 spy aircraft saw their operation in action; the pilot spotted the mantling of missiles</w:t>
      </w:r>
      <w:r w:rsidRPr="00110A5E">
        <w:rPr>
          <w:rFonts w:ascii="Times New Roman" w:eastAsia="Times New Roman" w:hAnsi="Times New Roman" w:cs="Times New Roman"/>
          <w:color w:val="000000"/>
          <w:shd w:val="clear" w:color="auto" w:fill="FFFFFF"/>
        </w:rPr>
        <w:t xml:space="preserve"> in Cuba</w:t>
      </w:r>
      <w:r w:rsidR="00FB4B1F">
        <w:rPr>
          <w:rFonts w:ascii="Times New Roman" w:eastAsia="Times New Roman" w:hAnsi="Times New Roman" w:cs="Times New Roman"/>
          <w:color w:val="000000"/>
          <w:shd w:val="clear" w:color="auto" w:fill="FFFFFF"/>
        </w:rPr>
        <w:t xml:space="preserve"> (“Key Moments”).</w:t>
      </w:r>
      <w:r w:rsidRPr="00DE5011">
        <w:rPr>
          <w:rFonts w:ascii="Times New Roman" w:eastAsia="Times New Roman" w:hAnsi="Times New Roman" w:cs="Times New Roman"/>
          <w:color w:val="000000"/>
          <w:shd w:val="clear" w:color="auto" w:fill="FFFFFF"/>
        </w:rPr>
        <w:t xml:space="preserve"> JFK was informed about the Cubans having nuclear missiles</w:t>
      </w:r>
      <w:r w:rsidRPr="00110A5E">
        <w:rPr>
          <w:rFonts w:ascii="Times New Roman" w:eastAsia="Times New Roman" w:hAnsi="Times New Roman" w:cs="Times New Roman"/>
          <w:color w:val="000000"/>
          <w:shd w:val="clear" w:color="auto" w:fill="FFFFFF"/>
        </w:rPr>
        <w:t xml:space="preserve"> and </w:t>
      </w:r>
      <w:r w:rsidRPr="00DE5011">
        <w:rPr>
          <w:rFonts w:ascii="Times New Roman" w:eastAsia="Times New Roman" w:hAnsi="Times New Roman" w:cs="Times New Roman"/>
          <w:color w:val="000000"/>
          <w:shd w:val="clear" w:color="auto" w:fill="FFFFFF"/>
        </w:rPr>
        <w:t>he immediately organized an off the record meeting with only his trusted advisors</w:t>
      </w:r>
      <w:r w:rsidRPr="00110A5E">
        <w:rPr>
          <w:rFonts w:ascii="Times New Roman" w:eastAsia="Times New Roman" w:hAnsi="Times New Roman" w:cs="Times New Roman"/>
          <w:color w:val="000000"/>
          <w:shd w:val="clear" w:color="auto" w:fill="FFFFFF"/>
        </w:rPr>
        <w:t>.</w:t>
      </w:r>
      <w:r>
        <w:rPr>
          <w:rFonts w:ascii="Times New Roman" w:eastAsia="Times New Roman" w:hAnsi="Times New Roman" w:cs="Times New Roman"/>
          <w:color w:val="000000"/>
          <w:shd w:val="clear" w:color="auto" w:fill="FFFFFF"/>
        </w:rPr>
        <w:t xml:space="preserve"> In this meeting</w:t>
      </w:r>
      <w:r w:rsidRPr="00DE5011">
        <w:rPr>
          <w:rFonts w:ascii="Times New Roman" w:eastAsia="Times New Roman" w:hAnsi="Times New Roman" w:cs="Times New Roman"/>
          <w:color w:val="000000"/>
          <w:shd w:val="clear" w:color="auto" w:fill="FFFFFF"/>
        </w:rPr>
        <w:t xml:space="preserve"> they learn</w:t>
      </w:r>
      <w:r>
        <w:rPr>
          <w:rFonts w:ascii="Times New Roman" w:eastAsia="Times New Roman" w:hAnsi="Times New Roman" w:cs="Times New Roman"/>
          <w:color w:val="000000"/>
          <w:shd w:val="clear" w:color="auto" w:fill="FFFFFF"/>
        </w:rPr>
        <w:t>t</w:t>
      </w:r>
      <w:r w:rsidRPr="00DE5011">
        <w:rPr>
          <w:rFonts w:ascii="Times New Roman" w:eastAsia="Times New Roman" w:hAnsi="Times New Roman" w:cs="Times New Roman"/>
          <w:color w:val="000000"/>
          <w:shd w:val="clear" w:color="auto" w:fill="FFFFFF"/>
        </w:rPr>
        <w:t xml:space="preserve"> that</w:t>
      </w:r>
      <w:r w:rsidRPr="00110A5E">
        <w:rPr>
          <w:rFonts w:ascii="Times New Roman" w:eastAsia="Times New Roman" w:hAnsi="Times New Roman" w:cs="Times New Roman"/>
          <w:color w:val="000000"/>
          <w:shd w:val="clear" w:color="auto" w:fill="FFFFFF"/>
        </w:rPr>
        <w:t>,</w:t>
      </w:r>
      <w:r w:rsidRPr="00DE5011">
        <w:rPr>
          <w:rFonts w:ascii="Times New Roman" w:eastAsia="Times New Roman" w:hAnsi="Times New Roman" w:cs="Times New Roman"/>
          <w:color w:val="000000"/>
          <w:shd w:val="clear" w:color="auto" w:fill="FFFFFF"/>
        </w:rPr>
        <w:t xml:space="preserve"> with the help of the Soviet Union, Cuba</w:t>
      </w:r>
      <w:r>
        <w:rPr>
          <w:rFonts w:ascii="Times New Roman" w:eastAsia="Times New Roman" w:hAnsi="Times New Roman" w:cs="Times New Roman"/>
          <w:color w:val="000000"/>
          <w:shd w:val="clear" w:color="auto" w:fill="FFFFFF"/>
        </w:rPr>
        <w:t xml:space="preserve"> had acquired </w:t>
      </w:r>
      <w:r w:rsidRPr="00DE5011">
        <w:rPr>
          <w:rFonts w:ascii="Times New Roman" w:eastAsia="Times New Roman" w:hAnsi="Times New Roman" w:cs="Times New Roman"/>
          <w:color w:val="000000"/>
          <w:shd w:val="clear" w:color="auto" w:fill="FFFFFF"/>
        </w:rPr>
        <w:t>MRBMs. This was pressing because the missiles were being placed merely 90 miles south of Florida</w:t>
      </w:r>
      <w:r>
        <w:rPr>
          <w:rFonts w:ascii="Times New Roman" w:eastAsia="Times New Roman" w:hAnsi="Times New Roman" w:cs="Times New Roman"/>
          <w:color w:val="000000"/>
          <w:shd w:val="clear" w:color="auto" w:fill="FFFFFF"/>
        </w:rPr>
        <w:t xml:space="preserve"> and, consequently,</w:t>
      </w:r>
      <w:r w:rsidR="003860DA">
        <w:rPr>
          <w:rFonts w:ascii="Times New Roman" w:eastAsia="Times New Roman" w:hAnsi="Times New Roman" w:cs="Times New Roman"/>
          <w:color w:val="000000"/>
          <w:shd w:val="clear" w:color="auto" w:fill="FFFFFF"/>
        </w:rPr>
        <w:t xml:space="preserve"> </w:t>
      </w:r>
      <w:r w:rsidRPr="00DE5011">
        <w:rPr>
          <w:rFonts w:ascii="Times New Roman" w:eastAsia="Times New Roman" w:hAnsi="Times New Roman" w:cs="Times New Roman"/>
          <w:color w:val="000000"/>
          <w:shd w:val="clear" w:color="auto" w:fill="FFFFFF"/>
        </w:rPr>
        <w:t>endanger</w:t>
      </w:r>
      <w:r>
        <w:rPr>
          <w:rFonts w:ascii="Times New Roman" w:eastAsia="Times New Roman" w:hAnsi="Times New Roman" w:cs="Times New Roman"/>
          <w:color w:val="000000"/>
          <w:shd w:val="clear" w:color="auto" w:fill="FFFFFF"/>
        </w:rPr>
        <w:t>ed</w:t>
      </w:r>
      <w:r w:rsidRPr="00DE5011">
        <w:rPr>
          <w:rFonts w:ascii="Times New Roman" w:eastAsia="Times New Roman" w:hAnsi="Times New Roman" w:cs="Times New Roman"/>
          <w:color w:val="000000"/>
          <w:shd w:val="clear" w:color="auto" w:fill="FFFFFF"/>
        </w:rPr>
        <w:t xml:space="preserve"> the eastern area of the country</w:t>
      </w:r>
      <w:r w:rsidR="00B20D10">
        <w:rPr>
          <w:rFonts w:ascii="Times New Roman" w:eastAsia="Times New Roman" w:hAnsi="Times New Roman" w:cs="Times New Roman"/>
          <w:color w:val="000000"/>
          <w:shd w:val="clear" w:color="auto" w:fill="FFFFFF"/>
        </w:rPr>
        <w:t xml:space="preserve"> (“Key Moments”).</w:t>
      </w:r>
      <w:r w:rsidR="00B20D10" w:rsidRPr="00DE5011">
        <w:rPr>
          <w:rFonts w:ascii="Times New Roman" w:eastAsia="Times New Roman" w:hAnsi="Times New Roman" w:cs="Times New Roman"/>
          <w:color w:val="000000"/>
          <w:shd w:val="clear" w:color="auto" w:fill="FFFFFF"/>
        </w:rPr>
        <w:t xml:space="preserve"> </w:t>
      </w:r>
      <w:r w:rsidRPr="00DE5011">
        <w:rPr>
          <w:rFonts w:ascii="Times New Roman" w:eastAsia="Times New Roman" w:hAnsi="Times New Roman" w:cs="Times New Roman"/>
          <w:color w:val="000000"/>
          <w:shd w:val="clear" w:color="auto" w:fill="FFFFFF"/>
        </w:rPr>
        <w:t xml:space="preserve"> JFK was presented with three options as a response, to react with diplomacy with Castro and Khrushchev, a quarantine on Cuba, or airstrikes with the goal of demolishing the missiles</w:t>
      </w:r>
      <w:r w:rsidR="00CE6510">
        <w:rPr>
          <w:rFonts w:ascii="Times New Roman" w:eastAsia="Times New Roman" w:hAnsi="Times New Roman" w:cs="Times New Roman"/>
          <w:color w:val="000000"/>
          <w:shd w:val="clear" w:color="auto" w:fill="FFFFFF"/>
        </w:rPr>
        <w:t xml:space="preserve"> (</w:t>
      </w:r>
      <w:r w:rsidR="00B8717F">
        <w:rPr>
          <w:rFonts w:ascii="Times New Roman" w:eastAsia="Times New Roman" w:hAnsi="Times New Roman" w:cs="Times New Roman"/>
          <w:color w:val="000000"/>
          <w:shd w:val="clear" w:color="auto" w:fill="FFFFFF"/>
        </w:rPr>
        <w:t>“</w:t>
      </w:r>
      <w:r w:rsidR="00CE6510">
        <w:rPr>
          <w:rFonts w:ascii="Times New Roman" w:eastAsia="Times New Roman" w:hAnsi="Times New Roman" w:cs="Times New Roman"/>
          <w:color w:val="000000"/>
          <w:shd w:val="clear" w:color="auto" w:fill="FFFFFF"/>
        </w:rPr>
        <w:t>Leaders</w:t>
      </w:r>
      <w:r w:rsidR="00B8717F">
        <w:rPr>
          <w:rFonts w:ascii="Times New Roman" w:eastAsia="Times New Roman" w:hAnsi="Times New Roman" w:cs="Times New Roman"/>
          <w:color w:val="000000"/>
          <w:shd w:val="clear" w:color="auto" w:fill="FFFFFF"/>
        </w:rPr>
        <w:t xml:space="preserve"> in Crisis”).</w:t>
      </w:r>
    </w:p>
    <w:p w14:paraId="5588E219" w14:textId="77777777" w:rsidR="009D27EB" w:rsidRDefault="009D27EB" w:rsidP="009D27EB">
      <w:pPr>
        <w:spacing w:line="480" w:lineRule="auto"/>
        <w:ind w:firstLine="720"/>
        <w:rPr>
          <w:rFonts w:ascii="Times New Roman" w:eastAsia="Times New Roman" w:hAnsi="Times New Roman" w:cs="Times New Roman"/>
          <w:color w:val="000000"/>
          <w:shd w:val="clear" w:color="auto" w:fill="FFFFFF"/>
        </w:rPr>
      </w:pPr>
    </w:p>
    <w:p w14:paraId="7F56C3ED" w14:textId="77777777" w:rsidR="009D27EB" w:rsidRDefault="009D27EB" w:rsidP="009D27EB">
      <w:pPr>
        <w:spacing w:line="480" w:lineRule="auto"/>
        <w:ind w:firstLine="720"/>
        <w:rPr>
          <w:rFonts w:ascii="Times New Roman" w:eastAsia="Times New Roman" w:hAnsi="Times New Roman" w:cs="Times New Roman"/>
          <w:color w:val="000000"/>
          <w:shd w:val="clear" w:color="auto" w:fill="FFFFFF"/>
        </w:rPr>
      </w:pPr>
    </w:p>
    <w:p w14:paraId="3EA75C0D" w14:textId="77777777" w:rsidR="009D27EB" w:rsidRPr="000B2206" w:rsidRDefault="009D27EB" w:rsidP="009D27EB">
      <w:pPr>
        <w:pStyle w:val="Default"/>
        <w:spacing w:line="360" w:lineRule="auto"/>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2206">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Focus of debate</w:t>
      </w:r>
    </w:p>
    <w:p w14:paraId="3583296D" w14:textId="234D888E" w:rsidR="009D27EB" w:rsidRDefault="009D27EB" w:rsidP="009D27EB">
      <w:pPr>
        <w:spacing w:line="480" w:lineRule="auto"/>
        <w:rPr>
          <w:rFonts w:ascii="Times New Roman" w:eastAsia="Times New Roman" w:hAnsi="Times New Roman" w:cs="Times New Roman"/>
          <w:color w:val="000000"/>
        </w:rPr>
      </w:pPr>
      <w:r w:rsidRPr="00600BDB">
        <w:rPr>
          <w:rFonts w:ascii="Times New Roman" w:eastAsia="Times New Roman" w:hAnsi="Times New Roman" w:cs="Times New Roman"/>
          <w:color w:val="000000"/>
        </w:rPr>
        <w:tab/>
        <w:t>The debate should be centered around the U.S’s response to the missiles being in Cuba and the steps that Cuba and the Soviet Union need to take in order to ensure peace. Delegates should keep in mind the goal of the Security Council</w:t>
      </w:r>
      <w:r>
        <w:rPr>
          <w:rFonts w:ascii="Times New Roman" w:eastAsia="Times New Roman" w:hAnsi="Times New Roman" w:cs="Times New Roman"/>
          <w:color w:val="000000"/>
        </w:rPr>
        <w:t>:</w:t>
      </w:r>
      <w:r w:rsidRPr="00600BDB">
        <w:rPr>
          <w:rFonts w:ascii="Times New Roman" w:eastAsia="Times New Roman" w:hAnsi="Times New Roman" w:cs="Times New Roman"/>
          <w:color w:val="000000"/>
        </w:rPr>
        <w:t xml:space="preserve"> to maintain international peace and security. So, a consensus is essential within </w:t>
      </w:r>
      <w:r>
        <w:rPr>
          <w:rFonts w:ascii="Times New Roman" w:eastAsia="Times New Roman" w:hAnsi="Times New Roman" w:cs="Times New Roman"/>
          <w:color w:val="000000"/>
        </w:rPr>
        <w:t>M</w:t>
      </w:r>
      <w:r w:rsidRPr="00600BDB">
        <w:rPr>
          <w:rFonts w:ascii="Times New Roman" w:eastAsia="Times New Roman" w:hAnsi="Times New Roman" w:cs="Times New Roman"/>
          <w:color w:val="000000"/>
        </w:rPr>
        <w:t xml:space="preserve">ember </w:t>
      </w:r>
      <w:r>
        <w:rPr>
          <w:rFonts w:ascii="Times New Roman" w:eastAsia="Times New Roman" w:hAnsi="Times New Roman" w:cs="Times New Roman"/>
          <w:color w:val="000000"/>
        </w:rPr>
        <w:t>S</w:t>
      </w:r>
      <w:r w:rsidRPr="00600BDB">
        <w:rPr>
          <w:rFonts w:ascii="Times New Roman" w:eastAsia="Times New Roman" w:hAnsi="Times New Roman" w:cs="Times New Roman"/>
          <w:color w:val="000000"/>
        </w:rPr>
        <w:t>tates. Even though there is a lot of tension during 1962 between the U.S</w:t>
      </w:r>
      <w:r>
        <w:rPr>
          <w:rFonts w:ascii="Times New Roman" w:eastAsia="Times New Roman" w:hAnsi="Times New Roman" w:cs="Times New Roman"/>
          <w:color w:val="000000"/>
        </w:rPr>
        <w:t>,</w:t>
      </w:r>
      <w:r w:rsidR="003601CF">
        <w:rPr>
          <w:rFonts w:ascii="Times New Roman" w:eastAsia="Times New Roman" w:hAnsi="Times New Roman" w:cs="Times New Roman"/>
          <w:color w:val="000000"/>
        </w:rPr>
        <w:t xml:space="preserve"> </w:t>
      </w:r>
      <w:r w:rsidRPr="00600BDB">
        <w:rPr>
          <w:rFonts w:ascii="Times New Roman" w:eastAsia="Times New Roman" w:hAnsi="Times New Roman" w:cs="Times New Roman"/>
          <w:color w:val="000000"/>
        </w:rPr>
        <w:t>Cuba and the Soviet Union, the goal aforementioned should be kept in mind. Do not forget the year this council is debating</w:t>
      </w:r>
      <w:r>
        <w:rPr>
          <w:rFonts w:ascii="Times New Roman" w:eastAsia="Times New Roman" w:hAnsi="Times New Roman" w:cs="Times New Roman"/>
          <w:color w:val="000000"/>
        </w:rPr>
        <w:t>:</w:t>
      </w:r>
      <w:r w:rsidRPr="00600BDB">
        <w:rPr>
          <w:rFonts w:ascii="Times New Roman" w:eastAsia="Times New Roman" w:hAnsi="Times New Roman" w:cs="Times New Roman"/>
          <w:color w:val="000000"/>
        </w:rPr>
        <w:t xml:space="preserve"> a</w:t>
      </w:r>
      <w:r>
        <w:rPr>
          <w:rFonts w:ascii="Times New Roman" w:eastAsia="Times New Roman" w:hAnsi="Times New Roman" w:cs="Times New Roman"/>
          <w:color w:val="000000"/>
        </w:rPr>
        <w:t xml:space="preserve"> mere seventeen years after World War II ended. These countries do not want to endure another war concerning all the possible downsides: the economic damage, having to rebuild society, people being depressed, feeling empty and suffering a lot... These are just some of the reasons why Member States need to approach debate in a diplomatic way.</w:t>
      </w:r>
    </w:p>
    <w:p w14:paraId="03D9181D" w14:textId="77777777" w:rsidR="009D27EB" w:rsidRDefault="009D27EB" w:rsidP="009D27EB">
      <w:pPr>
        <w:spacing w:line="480" w:lineRule="auto"/>
        <w:rPr>
          <w:rFonts w:ascii="Times New Roman" w:eastAsia="Times New Roman" w:hAnsi="Times New Roman" w:cs="Times New Roman"/>
          <w:color w:val="000000"/>
        </w:rPr>
      </w:pPr>
    </w:p>
    <w:p w14:paraId="3A7EB806" w14:textId="77777777" w:rsidR="009D27EB" w:rsidRPr="00351E84" w:rsidRDefault="009D27EB" w:rsidP="009D27EB">
      <w:pPr>
        <w:pStyle w:val="Default"/>
        <w:spacing w:line="360" w:lineRule="auto"/>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1E84">
        <w:rPr>
          <w:rFonts w:ascii="Times New Roman" w:hAnsi="Times New Roman" w:cs="Times New Roman"/>
          <w:color w:val="4472C4" w:themeColor="accent1"/>
          <w:sz w:val="28"/>
          <w:szCs w:val="24"/>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Research</w:t>
      </w:r>
    </w:p>
    <w:p w14:paraId="2A668D75" w14:textId="57015178" w:rsidR="009D27EB" w:rsidRPr="00600BDB" w:rsidRDefault="009D27EB" w:rsidP="009D27EB">
      <w:pPr>
        <w:spacing w:line="480" w:lineRule="auto"/>
        <w:rPr>
          <w:rFonts w:ascii="Times New Roman" w:eastAsia="Times New Roman" w:hAnsi="Times New Roman" w:cs="Times New Roman"/>
        </w:rPr>
      </w:pPr>
      <w:r>
        <w:rPr>
          <w:rFonts w:ascii="Times New Roman" w:eastAsia="Times New Roman" w:hAnsi="Times New Roman" w:cs="Times New Roman"/>
          <w:color w:val="000000"/>
        </w:rPr>
        <w:tab/>
        <w:t>Delegates may only use</w:t>
      </w:r>
      <w:r w:rsidRPr="00D96077">
        <w:rPr>
          <w:rFonts w:ascii="Times New Roman" w:eastAsia="Times New Roman" w:hAnsi="Times New Roman" w:cs="Times New Roman"/>
          <w:color w:val="000000"/>
        </w:rPr>
        <w:t xml:space="preserve"> primary sources </w:t>
      </w:r>
      <w:r>
        <w:rPr>
          <w:rFonts w:ascii="Times New Roman" w:eastAsia="Times New Roman" w:hAnsi="Times New Roman" w:cs="Times New Roman"/>
          <w:color w:val="000000"/>
        </w:rPr>
        <w:t xml:space="preserve">or any form of source </w:t>
      </w:r>
      <w:r w:rsidRPr="00D96077">
        <w:rPr>
          <w:rFonts w:ascii="Times New Roman" w:eastAsia="Times New Roman" w:hAnsi="Times New Roman" w:cs="Times New Roman"/>
          <w:color w:val="000000"/>
        </w:rPr>
        <w:t xml:space="preserve">existing up until the year of debate. For example, the delegation of the United States should look into what was discussed during the meeting of the Cuban Missile Crisis on October 16th. </w:t>
      </w:r>
      <w:r>
        <w:rPr>
          <w:rFonts w:ascii="Times New Roman" w:eastAsia="Times New Roman" w:hAnsi="Times New Roman" w:cs="Times New Roman"/>
          <w:color w:val="000000"/>
        </w:rPr>
        <w:t>They may want to take a look at t</w:t>
      </w:r>
      <w:r w:rsidRPr="00D96077">
        <w:rPr>
          <w:rFonts w:ascii="Times New Roman" w:eastAsia="Times New Roman" w:hAnsi="Times New Roman" w:cs="Times New Roman"/>
          <w:color w:val="000000"/>
        </w:rPr>
        <w:t>he entire recording of the meeting</w:t>
      </w:r>
      <w:r>
        <w:rPr>
          <w:rFonts w:ascii="Times New Roman" w:eastAsia="Times New Roman" w:hAnsi="Times New Roman" w:cs="Times New Roman"/>
          <w:color w:val="000000"/>
        </w:rPr>
        <w:t>, including the</w:t>
      </w:r>
      <w:r w:rsidRPr="00D96077">
        <w:rPr>
          <w:rFonts w:ascii="Times New Roman" w:eastAsia="Times New Roman" w:hAnsi="Times New Roman" w:cs="Times New Roman"/>
          <w:color w:val="000000"/>
        </w:rPr>
        <w:t xml:space="preserve"> transcript. This would be useful </w:t>
      </w:r>
      <w:r>
        <w:rPr>
          <w:rFonts w:ascii="Times New Roman" w:eastAsia="Times New Roman" w:hAnsi="Times New Roman" w:cs="Times New Roman"/>
          <w:color w:val="000000"/>
        </w:rPr>
        <w:t xml:space="preserve">to understand </w:t>
      </w:r>
      <w:r w:rsidRPr="00D96077">
        <w:rPr>
          <w:rFonts w:ascii="Times New Roman" w:eastAsia="Times New Roman" w:hAnsi="Times New Roman" w:cs="Times New Roman"/>
          <w:color w:val="000000"/>
        </w:rPr>
        <w:t xml:space="preserve">the </w:t>
      </w:r>
      <w:r w:rsidR="00D913A9">
        <w:rPr>
          <w:rFonts w:ascii="Times New Roman" w:eastAsia="Times New Roman" w:hAnsi="Times New Roman" w:cs="Times New Roman"/>
          <w:color w:val="000000"/>
        </w:rPr>
        <w:t>limited</w:t>
      </w:r>
      <w:r>
        <w:rPr>
          <w:rFonts w:ascii="Times New Roman" w:eastAsia="Times New Roman" w:hAnsi="Times New Roman" w:cs="Times New Roman"/>
          <w:color w:val="000000"/>
        </w:rPr>
        <w:t xml:space="preserve"> </w:t>
      </w:r>
      <w:r w:rsidRPr="00D96077">
        <w:rPr>
          <w:rFonts w:ascii="Times New Roman" w:eastAsia="Times New Roman" w:hAnsi="Times New Roman" w:cs="Times New Roman"/>
          <w:color w:val="000000"/>
        </w:rPr>
        <w:t xml:space="preserve">knowledge John F. Kennedy and his advisors had of the situation, </w:t>
      </w:r>
      <w:r>
        <w:rPr>
          <w:rFonts w:ascii="Times New Roman" w:eastAsia="Times New Roman" w:hAnsi="Times New Roman" w:cs="Times New Roman"/>
          <w:color w:val="000000"/>
        </w:rPr>
        <w:t>namely</w:t>
      </w:r>
      <w:r w:rsidRPr="00D96077">
        <w:rPr>
          <w:rFonts w:ascii="Times New Roman" w:eastAsia="Times New Roman" w:hAnsi="Times New Roman" w:cs="Times New Roman"/>
          <w:color w:val="000000"/>
        </w:rPr>
        <w:t xml:space="preserve"> the type of missiles discovered in Cuba</w:t>
      </w:r>
      <w:r>
        <w:rPr>
          <w:rFonts w:ascii="Times New Roman" w:eastAsia="Times New Roman" w:hAnsi="Times New Roman" w:cs="Times New Roman"/>
          <w:color w:val="000000"/>
        </w:rPr>
        <w:t xml:space="preserve"> and </w:t>
      </w:r>
      <w:r w:rsidRPr="00D96077">
        <w:rPr>
          <w:rFonts w:ascii="Times New Roman" w:eastAsia="Times New Roman" w:hAnsi="Times New Roman" w:cs="Times New Roman"/>
          <w:color w:val="000000"/>
        </w:rPr>
        <w:t xml:space="preserve">how long the missiles would </w:t>
      </w:r>
      <w:r>
        <w:rPr>
          <w:rFonts w:ascii="Times New Roman" w:eastAsia="Times New Roman" w:hAnsi="Times New Roman" w:cs="Times New Roman"/>
          <w:color w:val="000000"/>
        </w:rPr>
        <w:t xml:space="preserve">take to </w:t>
      </w:r>
      <w:r w:rsidRPr="00D96077">
        <w:rPr>
          <w:rFonts w:ascii="Times New Roman" w:eastAsia="Times New Roman" w:hAnsi="Times New Roman" w:cs="Times New Roman"/>
          <w:color w:val="000000"/>
        </w:rPr>
        <w:t>be ready,</w:t>
      </w:r>
      <w:r>
        <w:rPr>
          <w:rFonts w:ascii="Times New Roman" w:eastAsia="Times New Roman" w:hAnsi="Times New Roman" w:cs="Times New Roman"/>
          <w:color w:val="000000"/>
        </w:rPr>
        <w:t xml:space="preserve"> in addition to how the American leader discussed and assessed</w:t>
      </w:r>
      <w:r w:rsidRPr="00D96077">
        <w:rPr>
          <w:rFonts w:ascii="Times New Roman" w:eastAsia="Times New Roman" w:hAnsi="Times New Roman" w:cs="Times New Roman"/>
          <w:color w:val="000000"/>
        </w:rPr>
        <w:t xml:space="preserve"> the </w:t>
      </w:r>
      <w:r>
        <w:rPr>
          <w:rFonts w:ascii="Times New Roman" w:eastAsia="Times New Roman" w:hAnsi="Times New Roman" w:cs="Times New Roman"/>
          <w:color w:val="000000"/>
        </w:rPr>
        <w:t xml:space="preserve">three </w:t>
      </w:r>
      <w:r w:rsidRPr="00D96077">
        <w:rPr>
          <w:rFonts w:ascii="Times New Roman" w:eastAsia="Times New Roman" w:hAnsi="Times New Roman" w:cs="Times New Roman"/>
          <w:color w:val="000000"/>
        </w:rPr>
        <w:t xml:space="preserve">options of response </w:t>
      </w:r>
      <w:r>
        <w:rPr>
          <w:rFonts w:ascii="Times New Roman" w:eastAsia="Times New Roman" w:hAnsi="Times New Roman" w:cs="Times New Roman"/>
          <w:color w:val="000000"/>
        </w:rPr>
        <w:t>previously enumerated</w:t>
      </w:r>
      <w:r w:rsidR="00762A95">
        <w:rPr>
          <w:rFonts w:ascii="Times New Roman" w:eastAsia="Times New Roman" w:hAnsi="Times New Roman" w:cs="Times New Roman"/>
          <w:color w:val="000000"/>
        </w:rPr>
        <w:t>.</w:t>
      </w:r>
      <w:r w:rsidRPr="00D96077">
        <w:rPr>
          <w:rFonts w:ascii="Times New Roman" w:eastAsia="Times New Roman" w:hAnsi="Times New Roman" w:cs="Times New Roman"/>
          <w:color w:val="000000"/>
        </w:rPr>
        <w:t xml:space="preserve"> It is very important that the knowledge of delegates </w:t>
      </w:r>
      <w:r w:rsidR="00346FF7">
        <w:rPr>
          <w:rFonts w:ascii="Times New Roman" w:eastAsia="Times New Roman" w:hAnsi="Times New Roman" w:cs="Times New Roman"/>
          <w:color w:val="000000"/>
        </w:rPr>
        <w:t>doesn’t exceed</w:t>
      </w:r>
      <w:r>
        <w:rPr>
          <w:rFonts w:ascii="Times New Roman" w:eastAsia="Times New Roman" w:hAnsi="Times New Roman" w:cs="Times New Roman"/>
          <w:color w:val="000000"/>
        </w:rPr>
        <w:t xml:space="preserve"> </w:t>
      </w:r>
      <w:r w:rsidRPr="00D96077">
        <w:rPr>
          <w:rFonts w:ascii="Times New Roman" w:eastAsia="Times New Roman" w:hAnsi="Times New Roman" w:cs="Times New Roman"/>
          <w:color w:val="000000"/>
        </w:rPr>
        <w:t>October 16</w:t>
      </w:r>
      <w:r w:rsidRPr="00F35896">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w:t>
      </w:r>
      <w:r w:rsidRPr="00D96077">
        <w:rPr>
          <w:rFonts w:ascii="Times New Roman" w:eastAsia="Times New Roman" w:hAnsi="Times New Roman" w:cs="Times New Roman"/>
          <w:color w:val="000000"/>
        </w:rPr>
        <w:t xml:space="preserve"> which is why primary sources have high utility. If finding sources before or during 1962 </w:t>
      </w:r>
      <w:r>
        <w:rPr>
          <w:rFonts w:ascii="Times New Roman" w:eastAsia="Times New Roman" w:hAnsi="Times New Roman" w:cs="Times New Roman"/>
          <w:color w:val="000000"/>
        </w:rPr>
        <w:t xml:space="preserve">of your delegation </w:t>
      </w:r>
      <w:r w:rsidRPr="00D96077">
        <w:rPr>
          <w:rFonts w:ascii="Times New Roman" w:eastAsia="Times New Roman" w:hAnsi="Times New Roman" w:cs="Times New Roman"/>
          <w:color w:val="000000"/>
        </w:rPr>
        <w:t xml:space="preserve">is difficult, </w:t>
      </w:r>
      <w:r w:rsidRPr="001A327A">
        <w:rPr>
          <w:rFonts w:ascii="Times New Roman" w:eastAsia="Times New Roman" w:hAnsi="Times New Roman" w:cs="Times New Roman"/>
          <w:color w:val="000000"/>
        </w:rPr>
        <w:t>look at your country’s allies. For instance, if your country is an ally with the United States, you want to look at what the U. S’s standpoint was, because your country</w:t>
      </w:r>
      <w:r>
        <w:rPr>
          <w:rFonts w:ascii="Times New Roman" w:eastAsia="Times New Roman" w:hAnsi="Times New Roman" w:cs="Times New Roman"/>
          <w:color w:val="000000"/>
        </w:rPr>
        <w:t xml:space="preserve"> will</w:t>
      </w:r>
      <w:r w:rsidRPr="001A327A">
        <w:rPr>
          <w:rFonts w:ascii="Times New Roman" w:eastAsia="Times New Roman" w:hAnsi="Times New Roman" w:cs="Times New Roman"/>
          <w:color w:val="000000"/>
        </w:rPr>
        <w:t xml:space="preserve"> most likely support</w:t>
      </w:r>
      <w:r>
        <w:rPr>
          <w:rFonts w:ascii="Times New Roman" w:eastAsia="Times New Roman" w:hAnsi="Times New Roman" w:cs="Times New Roman"/>
          <w:color w:val="000000"/>
        </w:rPr>
        <w:t xml:space="preserve"> and ally</w:t>
      </w:r>
      <w:bookmarkStart w:id="0" w:name="_GoBack"/>
      <w:bookmarkEnd w:id="0"/>
      <w:commentRangeStart w:id="1"/>
      <w:commentRangeEnd w:id="1"/>
      <w:r>
        <w:rPr>
          <w:rFonts w:ascii="Times New Roman" w:eastAsia="Times New Roman" w:hAnsi="Times New Roman" w:cs="Times New Roman"/>
          <w:color w:val="000000"/>
        </w:rPr>
        <w:t>. And the same goes for being an ally with the USSR.</w:t>
      </w:r>
    </w:p>
    <w:p w14:paraId="3B4D7BB9" w14:textId="77777777" w:rsidR="009D27EB" w:rsidRPr="00600BDB" w:rsidRDefault="009D27EB" w:rsidP="009D27EB">
      <w:pPr>
        <w:rPr>
          <w:rFonts w:ascii="Times New Roman" w:eastAsia="Times New Roman" w:hAnsi="Times New Roman" w:cs="Times New Roman"/>
        </w:rPr>
      </w:pPr>
    </w:p>
    <w:p w14:paraId="26904738" w14:textId="77777777" w:rsidR="009D27EB" w:rsidRPr="00650FFB" w:rsidRDefault="009D27EB" w:rsidP="009D27EB">
      <w:pPr>
        <w:spacing w:line="480" w:lineRule="auto"/>
        <w:ind w:firstLine="720"/>
        <w:rPr>
          <w:rFonts w:ascii="Times New Roman" w:eastAsia="Times New Roman" w:hAnsi="Times New Roman" w:cs="Times New Roman"/>
          <w:color w:val="000000"/>
        </w:rPr>
      </w:pPr>
    </w:p>
    <w:p w14:paraId="0808EF1D" w14:textId="77777777" w:rsidR="009D27EB" w:rsidRPr="00DE5011" w:rsidRDefault="009D27EB" w:rsidP="009D27EB">
      <w:pPr>
        <w:spacing w:line="480" w:lineRule="auto"/>
        <w:ind w:firstLine="720"/>
        <w:rPr>
          <w:rFonts w:ascii="Times New Roman" w:eastAsia="Times New Roman" w:hAnsi="Times New Roman" w:cs="Times New Roman"/>
        </w:rPr>
      </w:pPr>
    </w:p>
    <w:p w14:paraId="59C9CEC0" w14:textId="77777777" w:rsidR="009D27EB" w:rsidRDefault="009D27EB" w:rsidP="009D27EB">
      <w:pPr>
        <w:spacing w:line="480" w:lineRule="auto"/>
        <w:jc w:val="center"/>
      </w:pPr>
      <w:r>
        <w:rPr>
          <w:rFonts w:ascii="Times New Roman" w:eastAsia="Times New Roman" w:hAnsi="Times New Roman" w:cs="Times New Roman"/>
          <w:color w:val="000000"/>
        </w:rPr>
        <w:t>Works Cited</w:t>
      </w:r>
    </w:p>
    <w:p w14:paraId="2E0D83D4"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"Cuban Missile Crisis." </w:t>
      </w:r>
      <w:r>
        <w:rPr>
          <w:rFonts w:ascii="Times New Roman" w:eastAsia="Times New Roman" w:hAnsi="Times New Roman" w:cs="Times New Roman"/>
          <w:i/>
          <w:iCs/>
          <w:color w:val="000000"/>
          <w:sz w:val="24"/>
          <w:szCs w:val="24"/>
        </w:rPr>
        <w:t>HISTORY.COM</w:t>
      </w:r>
      <w:r>
        <w:rPr>
          <w:rFonts w:ascii="Times New Roman" w:eastAsia="Times New Roman" w:hAnsi="Times New Roman" w:cs="Times New Roman"/>
          <w:color w:val="000000"/>
          <w:sz w:val="24"/>
          <w:szCs w:val="24"/>
        </w:rPr>
        <w:t>, 4 Jan. 2010, www.history.com/topics/cold-war/cuban-missile-crisis. Accessed 6 July 2020.</w:t>
      </w:r>
    </w:p>
    <w:p w14:paraId="57871AF4"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"Cuban Missile Crisis Chronology." </w:t>
      </w:r>
      <w:r>
        <w:rPr>
          <w:rFonts w:ascii="Times New Roman" w:eastAsia="Times New Roman" w:hAnsi="Times New Roman" w:cs="Times New Roman"/>
          <w:i/>
          <w:iCs/>
          <w:color w:val="000000"/>
          <w:sz w:val="24"/>
          <w:szCs w:val="24"/>
        </w:rPr>
        <w:t>John F. Kennedy Library and Museum</w:t>
      </w:r>
      <w:r>
        <w:rPr>
          <w:rFonts w:ascii="Times New Roman" w:eastAsia="Times New Roman" w:hAnsi="Times New Roman" w:cs="Times New Roman"/>
          <w:color w:val="000000"/>
          <w:sz w:val="24"/>
          <w:szCs w:val="24"/>
        </w:rPr>
        <w:t>, www.jfklibrary.org/learn/about-jfk/life-of-john-f-kennedy/fast-facts-john-f-kennedy/cuban-missile-crisis-chronology. Accessed 6 July 2020.</w:t>
      </w:r>
    </w:p>
    <w:p w14:paraId="7521F2A8"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"The Cuban Missile Crisis, October 1962." </w:t>
      </w:r>
      <w:r>
        <w:rPr>
          <w:rFonts w:ascii="Times New Roman" w:eastAsia="Times New Roman" w:hAnsi="Times New Roman" w:cs="Times New Roman"/>
          <w:i/>
          <w:iCs/>
          <w:color w:val="000000"/>
          <w:sz w:val="24"/>
          <w:szCs w:val="24"/>
        </w:rPr>
        <w:t>Office of the Historian</w:t>
      </w:r>
      <w:r>
        <w:rPr>
          <w:rFonts w:ascii="Times New Roman" w:eastAsia="Times New Roman" w:hAnsi="Times New Roman" w:cs="Times New Roman"/>
          <w:color w:val="000000"/>
          <w:sz w:val="24"/>
          <w:szCs w:val="24"/>
        </w:rPr>
        <w:t>, history.state.gov/milestones/1961-1968/cuban-missile-crisis. Accessed 6 July 2020.</w:t>
      </w:r>
    </w:p>
    <w:p w14:paraId="32670613"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"The Cuban Missile Crisis, 1962." </w:t>
      </w:r>
      <w:r>
        <w:rPr>
          <w:rFonts w:ascii="Times New Roman" w:eastAsia="Times New Roman" w:hAnsi="Times New Roman" w:cs="Times New Roman"/>
          <w:i/>
          <w:iCs/>
          <w:color w:val="000000"/>
          <w:sz w:val="24"/>
          <w:szCs w:val="24"/>
        </w:rPr>
        <w:t>The National Security Archive</w:t>
      </w:r>
      <w:r>
        <w:rPr>
          <w:rFonts w:ascii="Times New Roman" w:eastAsia="Times New Roman" w:hAnsi="Times New Roman" w:cs="Times New Roman"/>
          <w:color w:val="000000"/>
          <w:sz w:val="24"/>
          <w:szCs w:val="24"/>
        </w:rPr>
        <w:t>, nsarchive2.gwu.edu//nsa/cuba_mis_cri/photos2.htm. Accessed 6 July 2020.</w:t>
      </w:r>
    </w:p>
    <w:p w14:paraId="3560E83C" w14:textId="77777777" w:rsidR="009D27EB" w:rsidRDefault="009D27EB" w:rsidP="009D27EB">
      <w:pPr>
        <w:pStyle w:val="custom-paragraph"/>
        <w:spacing w:line="480" w:lineRule="auto"/>
        <w:ind w:left="720"/>
      </w:pPr>
      <w:r>
        <w:rPr>
          <w:rFonts w:ascii="Times New Roman" w:eastAsia="Times New Roman" w:hAnsi="Times New Roman" w:cs="Times New Roman"/>
          <w:i/>
          <w:iCs/>
          <w:color w:val="000000"/>
          <w:sz w:val="24"/>
          <w:szCs w:val="24"/>
        </w:rPr>
        <w:t>HISTORY.COM</w:t>
      </w:r>
      <w:r>
        <w:rPr>
          <w:rFonts w:ascii="Times New Roman" w:eastAsia="Times New Roman" w:hAnsi="Times New Roman" w:cs="Times New Roman"/>
          <w:color w:val="000000"/>
          <w:sz w:val="24"/>
          <w:szCs w:val="24"/>
        </w:rPr>
        <w:t>. 27 Oct. 2009, www.history.com/topics/cold-war/bay-of-pigs-invasion. Accessed 6 July 2020.</w:t>
      </w:r>
    </w:p>
    <w:p w14:paraId="61BA1DC3" w14:textId="77777777" w:rsidR="009D27EB" w:rsidRDefault="009D27EB" w:rsidP="009D27EB">
      <w:pPr>
        <w:pStyle w:val="custom-paragraph"/>
        <w:spacing w:line="480" w:lineRule="auto"/>
        <w:ind w:left="720"/>
      </w:pPr>
      <w:r>
        <w:rPr>
          <w:rFonts w:ascii="Times New Roman" w:eastAsia="Times New Roman" w:hAnsi="Times New Roman" w:cs="Times New Roman"/>
          <w:i/>
          <w:iCs/>
          <w:color w:val="000000"/>
          <w:sz w:val="24"/>
          <w:szCs w:val="24"/>
        </w:rPr>
        <w:t>The history of the Cuban Missile Crisis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TED ED</w:t>
      </w:r>
      <w:r>
        <w:rPr>
          <w:rFonts w:ascii="Times New Roman" w:eastAsia="Times New Roman" w:hAnsi="Times New Roman" w:cs="Times New Roman"/>
          <w:color w:val="000000"/>
          <w:sz w:val="24"/>
          <w:szCs w:val="24"/>
        </w:rPr>
        <w:t>. Accessed 6 July 2020.</w:t>
      </w:r>
    </w:p>
    <w:p w14:paraId="3C14A51F"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"Key Moments in the Cuban Missile Crisis." </w:t>
      </w:r>
      <w:r>
        <w:rPr>
          <w:rFonts w:ascii="Times New Roman" w:eastAsia="Times New Roman" w:hAnsi="Times New Roman" w:cs="Times New Roman"/>
          <w:i/>
          <w:iCs/>
          <w:color w:val="000000"/>
          <w:sz w:val="24"/>
          <w:szCs w:val="24"/>
        </w:rPr>
        <w:t>HISTORY.COM</w:t>
      </w:r>
      <w:r>
        <w:rPr>
          <w:rFonts w:ascii="Times New Roman" w:eastAsia="Times New Roman" w:hAnsi="Times New Roman" w:cs="Times New Roman"/>
          <w:color w:val="000000"/>
          <w:sz w:val="24"/>
          <w:szCs w:val="24"/>
        </w:rPr>
        <w:t>, PATRICK J. KIGER, 17 June 2019, www.history.com/news/cuban-missile-crisis-timeline-jfk-khrushchev. Accessed 6 July 2020.</w:t>
      </w:r>
    </w:p>
    <w:p w14:paraId="7F0F6396"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"Leaders in Crisis." </w:t>
      </w:r>
      <w:r>
        <w:rPr>
          <w:rFonts w:ascii="Times New Roman" w:eastAsia="Times New Roman" w:hAnsi="Times New Roman" w:cs="Times New Roman"/>
          <w:i/>
          <w:iCs/>
          <w:color w:val="000000"/>
          <w:sz w:val="24"/>
          <w:szCs w:val="24"/>
        </w:rPr>
        <w:t>The national archives</w:t>
      </w:r>
      <w:r>
        <w:rPr>
          <w:rFonts w:ascii="Times New Roman" w:eastAsia="Times New Roman" w:hAnsi="Times New Roman" w:cs="Times New Roman"/>
          <w:color w:val="000000"/>
          <w:sz w:val="24"/>
          <w:szCs w:val="24"/>
        </w:rPr>
        <w:t>, www.archives.gov/exhibits/eyewitness/html.php?section=26#:~:text=On%20October%2016%2C%201962%2C%20President,come%20on%20very%20short%20notice. Accessed 6 July 2020.</w:t>
      </w:r>
    </w:p>
    <w:p w14:paraId="0C6C5CB8" w14:textId="77777777" w:rsidR="009D27EB" w:rsidRDefault="009D27EB" w:rsidP="009D27EB">
      <w:pPr>
        <w:pStyle w:val="custom-paragraph"/>
        <w:spacing w:line="480" w:lineRule="auto"/>
        <w:ind w:left="720"/>
      </w:pPr>
      <w:r>
        <w:rPr>
          <w:rFonts w:ascii="Times New Roman" w:eastAsia="Times New Roman" w:hAnsi="Times New Roman" w:cs="Times New Roman"/>
          <w:color w:val="000000"/>
          <w:sz w:val="24"/>
          <w:szCs w:val="24"/>
        </w:rPr>
        <w:t xml:space="preserve">"The Real Cuban Missile Crisis." </w:t>
      </w:r>
      <w:r>
        <w:rPr>
          <w:rFonts w:ascii="Times New Roman" w:eastAsia="Times New Roman" w:hAnsi="Times New Roman" w:cs="Times New Roman"/>
          <w:i/>
          <w:iCs/>
          <w:color w:val="000000"/>
          <w:sz w:val="24"/>
          <w:szCs w:val="24"/>
        </w:rPr>
        <w:t>The Atlantic</w:t>
      </w:r>
      <w:r>
        <w:rPr>
          <w:rFonts w:ascii="Times New Roman" w:eastAsia="Times New Roman" w:hAnsi="Times New Roman" w:cs="Times New Roman"/>
          <w:color w:val="000000"/>
          <w:sz w:val="24"/>
          <w:szCs w:val="24"/>
        </w:rPr>
        <w:t>, www.theatlantic.com/magazine/archive/2013/01/the-real-cuban-missile-crisis/309190/. Accessed 6 July 2020.</w:t>
      </w:r>
    </w:p>
    <w:p w14:paraId="2C438093" w14:textId="77777777" w:rsidR="009D27EB" w:rsidRDefault="009D27EB"/>
    <w:sectPr w:rsidR="009D27EB">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F3C96" w16cex:dateUtc="2020-09-06T09: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D4DF4" w14:textId="77777777" w:rsidR="00D17E65" w:rsidRDefault="00D17E65" w:rsidP="00997D75">
      <w:r>
        <w:separator/>
      </w:r>
    </w:p>
  </w:endnote>
  <w:endnote w:type="continuationSeparator" w:id="0">
    <w:p w14:paraId="4537B1AA" w14:textId="77777777" w:rsidR="00D17E65" w:rsidRDefault="00D17E65" w:rsidP="00997D75">
      <w:r>
        <w:continuationSeparator/>
      </w:r>
    </w:p>
  </w:endnote>
  <w:endnote w:type="continuationNotice" w:id="1">
    <w:p w14:paraId="2F4A0DED" w14:textId="77777777" w:rsidR="00D17E65" w:rsidRDefault="00D17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34A4F" w14:textId="77777777" w:rsidR="00D17E65" w:rsidRDefault="00D17E65" w:rsidP="00997D75">
      <w:r>
        <w:separator/>
      </w:r>
    </w:p>
  </w:footnote>
  <w:footnote w:type="continuationSeparator" w:id="0">
    <w:p w14:paraId="19D3EC35" w14:textId="77777777" w:rsidR="00D17E65" w:rsidRDefault="00D17E65" w:rsidP="00997D75">
      <w:r>
        <w:continuationSeparator/>
      </w:r>
    </w:p>
  </w:footnote>
  <w:footnote w:type="continuationNotice" w:id="1">
    <w:p w14:paraId="55DCA95D" w14:textId="77777777" w:rsidR="00D17E65" w:rsidRDefault="00D17E6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EB"/>
    <w:rsid w:val="00022973"/>
    <w:rsid w:val="000232F6"/>
    <w:rsid w:val="000266A4"/>
    <w:rsid w:val="00034EBC"/>
    <w:rsid w:val="00050C2C"/>
    <w:rsid w:val="001A1FCA"/>
    <w:rsid w:val="001A494B"/>
    <w:rsid w:val="00237655"/>
    <w:rsid w:val="002A4C68"/>
    <w:rsid w:val="002D4650"/>
    <w:rsid w:val="002F45AB"/>
    <w:rsid w:val="00346FF7"/>
    <w:rsid w:val="003601CF"/>
    <w:rsid w:val="003860DA"/>
    <w:rsid w:val="003B4121"/>
    <w:rsid w:val="003C3943"/>
    <w:rsid w:val="004316FB"/>
    <w:rsid w:val="00553022"/>
    <w:rsid w:val="005634C7"/>
    <w:rsid w:val="005F0286"/>
    <w:rsid w:val="0068391B"/>
    <w:rsid w:val="006E701E"/>
    <w:rsid w:val="00735B20"/>
    <w:rsid w:val="00762A95"/>
    <w:rsid w:val="007926F8"/>
    <w:rsid w:val="007C5421"/>
    <w:rsid w:val="007E321A"/>
    <w:rsid w:val="008E48E4"/>
    <w:rsid w:val="00937798"/>
    <w:rsid w:val="00950482"/>
    <w:rsid w:val="00960322"/>
    <w:rsid w:val="00962E78"/>
    <w:rsid w:val="00997D75"/>
    <w:rsid w:val="009D27EB"/>
    <w:rsid w:val="009E20E6"/>
    <w:rsid w:val="009F7C26"/>
    <w:rsid w:val="00A06073"/>
    <w:rsid w:val="00A770A4"/>
    <w:rsid w:val="00AA4184"/>
    <w:rsid w:val="00AD4F00"/>
    <w:rsid w:val="00B20D10"/>
    <w:rsid w:val="00B57163"/>
    <w:rsid w:val="00B8717F"/>
    <w:rsid w:val="00BC6C94"/>
    <w:rsid w:val="00BE3648"/>
    <w:rsid w:val="00C24972"/>
    <w:rsid w:val="00CE07A7"/>
    <w:rsid w:val="00CE6510"/>
    <w:rsid w:val="00D05F6F"/>
    <w:rsid w:val="00D17E65"/>
    <w:rsid w:val="00D71760"/>
    <w:rsid w:val="00D913A9"/>
    <w:rsid w:val="00DB3597"/>
    <w:rsid w:val="00DD144B"/>
    <w:rsid w:val="00E03D48"/>
    <w:rsid w:val="00F23703"/>
    <w:rsid w:val="00F92744"/>
    <w:rsid w:val="00FB44A4"/>
    <w:rsid w:val="00FB4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0C77"/>
  <w15:chartTrackingRefBased/>
  <w15:docId w15:val="{9A495224-7F60-4A4F-9734-2C08E8FE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D27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27EB"/>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US"/>
    </w:rPr>
  </w:style>
  <w:style w:type="character" w:styleId="CommentReference">
    <w:name w:val="annotation reference"/>
    <w:basedOn w:val="DefaultParagraphFont"/>
    <w:uiPriority w:val="99"/>
    <w:semiHidden/>
    <w:unhideWhenUsed/>
    <w:rsid w:val="009D27EB"/>
    <w:rPr>
      <w:sz w:val="16"/>
      <w:szCs w:val="16"/>
    </w:rPr>
  </w:style>
  <w:style w:type="paragraph" w:styleId="CommentText">
    <w:name w:val="annotation text"/>
    <w:basedOn w:val="Normal"/>
    <w:link w:val="CommentTextChar"/>
    <w:uiPriority w:val="99"/>
    <w:semiHidden/>
    <w:unhideWhenUsed/>
    <w:rsid w:val="009D27EB"/>
    <w:rPr>
      <w:sz w:val="20"/>
      <w:szCs w:val="20"/>
    </w:rPr>
  </w:style>
  <w:style w:type="character" w:customStyle="1" w:styleId="CommentTextChar">
    <w:name w:val="Comment Text Char"/>
    <w:basedOn w:val="DefaultParagraphFont"/>
    <w:link w:val="CommentText"/>
    <w:uiPriority w:val="99"/>
    <w:semiHidden/>
    <w:rsid w:val="009D27EB"/>
    <w:rPr>
      <w:sz w:val="20"/>
      <w:szCs w:val="20"/>
    </w:rPr>
  </w:style>
  <w:style w:type="paragraph" w:customStyle="1" w:styleId="custom-paragraph">
    <w:name w:val="custom-paragraph"/>
    <w:link w:val="custom-paragraphCar"/>
    <w:uiPriority w:val="99"/>
    <w:semiHidden/>
    <w:unhideWhenUsed/>
    <w:rsid w:val="009D27EB"/>
    <w:pPr>
      <w:ind w:left="1000" w:hanging="750"/>
    </w:pPr>
    <w:rPr>
      <w:sz w:val="20"/>
      <w:szCs w:val="22"/>
      <w:lang w:eastAsia="en-US"/>
    </w:rPr>
  </w:style>
  <w:style w:type="character" w:customStyle="1" w:styleId="custom-paragraphCar">
    <w:name w:val="custom-paragraphCar"/>
    <w:link w:val="custom-paragraph"/>
    <w:uiPriority w:val="99"/>
    <w:semiHidden/>
    <w:unhideWhenUsed/>
    <w:rsid w:val="009D27EB"/>
    <w:rPr>
      <w:sz w:val="20"/>
      <w:szCs w:val="22"/>
      <w:lang w:val="en-US" w:eastAsia="en-US"/>
    </w:rPr>
  </w:style>
  <w:style w:type="paragraph" w:styleId="BalloonText">
    <w:name w:val="Balloon Text"/>
    <w:basedOn w:val="Normal"/>
    <w:link w:val="BalloonTextChar"/>
    <w:uiPriority w:val="99"/>
    <w:semiHidden/>
    <w:unhideWhenUsed/>
    <w:rsid w:val="009D27E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27E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9D27EB"/>
    <w:rPr>
      <w:b/>
      <w:bCs/>
    </w:rPr>
  </w:style>
  <w:style w:type="character" w:customStyle="1" w:styleId="CommentSubjectChar">
    <w:name w:val="Comment Subject Char"/>
    <w:basedOn w:val="CommentTextChar"/>
    <w:link w:val="CommentSubject"/>
    <w:uiPriority w:val="99"/>
    <w:semiHidden/>
    <w:rsid w:val="009D27EB"/>
    <w:rPr>
      <w:b/>
      <w:bCs/>
      <w:sz w:val="20"/>
      <w:szCs w:val="20"/>
    </w:rPr>
  </w:style>
  <w:style w:type="paragraph" w:styleId="Header">
    <w:name w:val="header"/>
    <w:basedOn w:val="Normal"/>
    <w:link w:val="HeaderChar"/>
    <w:uiPriority w:val="99"/>
    <w:unhideWhenUsed/>
    <w:rsid w:val="008E48E4"/>
    <w:pPr>
      <w:tabs>
        <w:tab w:val="center" w:pos="4513"/>
        <w:tab w:val="right" w:pos="9026"/>
      </w:tabs>
    </w:pPr>
  </w:style>
  <w:style w:type="character" w:customStyle="1" w:styleId="HeaderChar">
    <w:name w:val="Header Char"/>
    <w:basedOn w:val="DefaultParagraphFont"/>
    <w:link w:val="Header"/>
    <w:uiPriority w:val="99"/>
    <w:rsid w:val="00997D75"/>
  </w:style>
  <w:style w:type="paragraph" w:styleId="Footer">
    <w:name w:val="footer"/>
    <w:basedOn w:val="Normal"/>
    <w:link w:val="FooterChar"/>
    <w:uiPriority w:val="99"/>
    <w:unhideWhenUsed/>
    <w:rsid w:val="008E48E4"/>
    <w:pPr>
      <w:tabs>
        <w:tab w:val="center" w:pos="4513"/>
        <w:tab w:val="right" w:pos="9026"/>
      </w:tabs>
    </w:pPr>
  </w:style>
  <w:style w:type="character" w:customStyle="1" w:styleId="FooterChar">
    <w:name w:val="Footer Char"/>
    <w:basedOn w:val="DefaultParagraphFont"/>
    <w:link w:val="Footer"/>
    <w:uiPriority w:val="99"/>
    <w:rsid w:val="00997D75"/>
  </w:style>
  <w:style w:type="paragraph" w:styleId="Revision">
    <w:name w:val="Revision"/>
    <w:hidden/>
    <w:uiPriority w:val="99"/>
    <w:semiHidden/>
    <w:rsid w:val="00CE0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2022anitas</dc:creator>
  <cp:keywords/>
  <dc:description/>
  <cp:lastModifiedBy>Maria Barral</cp:lastModifiedBy>
  <cp:revision>2</cp:revision>
  <dcterms:created xsi:type="dcterms:W3CDTF">2020-10-10T06:31:00Z</dcterms:created>
  <dcterms:modified xsi:type="dcterms:W3CDTF">2020-10-10T06:31:00Z</dcterms:modified>
</cp:coreProperties>
</file>