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565" w:rsidRPr="004332B0" w:rsidRDefault="00F701B2" w:rsidP="004332B0">
      <w:pPr>
        <w:jc w:val="center"/>
        <w:rPr>
          <w:b/>
          <w:u w:val="single"/>
          <w:lang w:val="en-US"/>
        </w:rPr>
      </w:pPr>
      <w:bookmarkStart w:id="0" w:name="_GoBack"/>
      <w:bookmarkEnd w:id="0"/>
      <w:r>
        <w:rPr>
          <w:b/>
          <w:u w:val="single"/>
          <w:lang w:val="en-US"/>
        </w:rPr>
        <w:t>R02</w:t>
      </w:r>
      <w:r w:rsidR="006D1894">
        <w:rPr>
          <w:b/>
          <w:u w:val="single"/>
          <w:lang w:val="en-US"/>
        </w:rPr>
        <w:t>8</w:t>
      </w:r>
      <w:r w:rsidR="004332B0" w:rsidRPr="004332B0">
        <w:rPr>
          <w:b/>
          <w:u w:val="single"/>
          <w:lang w:val="en-US"/>
        </w:rPr>
        <w:t xml:space="preserve"> – </w:t>
      </w:r>
      <w:r w:rsidR="00C97FC7">
        <w:rPr>
          <w:b/>
          <w:u w:val="single"/>
          <w:lang w:val="en-US"/>
        </w:rPr>
        <w:t>CHECKLIST FOR MARKING:</w:t>
      </w:r>
    </w:p>
    <w:p w:rsidR="004332B0" w:rsidRDefault="00F701B2" w:rsidP="003F1BFC">
      <w:pPr>
        <w:jc w:val="center"/>
        <w:rPr>
          <w:b/>
          <w:u w:val="single"/>
          <w:lang w:val="en-US"/>
        </w:rPr>
      </w:pPr>
      <w:r>
        <w:rPr>
          <w:b/>
          <w:u w:val="single"/>
          <w:lang w:val="en-US"/>
        </w:rPr>
        <w:t>(R02</w:t>
      </w:r>
      <w:r w:rsidR="00D53691">
        <w:rPr>
          <w:b/>
          <w:u w:val="single"/>
          <w:lang w:val="en-US"/>
        </w:rPr>
        <w:t>8</w:t>
      </w:r>
      <w:r w:rsidR="001C574F">
        <w:rPr>
          <w:b/>
          <w:u w:val="single"/>
          <w:lang w:val="en-US"/>
        </w:rPr>
        <w:t xml:space="preserve">) </w:t>
      </w:r>
      <w:r w:rsidR="004332B0" w:rsidRPr="004332B0">
        <w:rPr>
          <w:b/>
          <w:u w:val="single"/>
          <w:lang w:val="en-US"/>
        </w:rPr>
        <w:t>TASK 1</w:t>
      </w:r>
      <w:r w:rsidR="004332B0">
        <w:rPr>
          <w:b/>
          <w:u w:val="single"/>
          <w:lang w:val="en-US"/>
        </w:rPr>
        <w:t xml:space="preserve">: </w:t>
      </w:r>
      <w:r w:rsidR="00D53691">
        <w:rPr>
          <w:b/>
          <w:u w:val="single"/>
          <w:lang w:val="en-US"/>
        </w:rPr>
        <w:t>Key Milestones of Physical, Intellectual and Language Development</w:t>
      </w:r>
      <w:r w:rsidR="003F1BFC">
        <w:rPr>
          <w:b/>
          <w:u w:val="single"/>
          <w:lang w:val="en-US"/>
        </w:rPr>
        <w:t xml:space="preserve"> (0-5 years)</w:t>
      </w:r>
    </w:p>
    <w:p w:rsidR="004332B0" w:rsidRDefault="00F701B2">
      <w:pPr>
        <w:rPr>
          <w:lang w:val="en-US"/>
        </w:rPr>
      </w:pPr>
      <w:r>
        <w:rPr>
          <w:lang w:val="en-US"/>
        </w:rPr>
        <w:t xml:space="preserve">Provide </w:t>
      </w:r>
      <w:r w:rsidR="00D53691">
        <w:rPr>
          <w:lang w:val="en-US"/>
        </w:rPr>
        <w:t>information on the key milestones of physical, intellectual and language development.</w:t>
      </w:r>
    </w:p>
    <w:p w:rsidR="00D53691" w:rsidRDefault="00D53691">
      <w:pPr>
        <w:rPr>
          <w:lang w:val="en-US"/>
        </w:rPr>
      </w:pPr>
      <w:r>
        <w:rPr>
          <w:lang w:val="en-US"/>
        </w:rPr>
        <w:t>You must:</w:t>
      </w:r>
    </w:p>
    <w:p w:rsidR="00D53691" w:rsidRDefault="003F1BFC">
      <w:pPr>
        <w:rPr>
          <w:lang w:val="en-US"/>
        </w:rPr>
      </w:pPr>
      <w:r w:rsidRPr="003F1BFC">
        <w:rPr>
          <w:lang w:val="en-US"/>
        </w:rPr>
        <w:t>Describe the key milestones</w:t>
      </w:r>
      <w:r>
        <w:rPr>
          <w:lang w:val="en-US"/>
        </w:rPr>
        <w:t xml:space="preserve"> of:</w:t>
      </w:r>
    </w:p>
    <w:p w:rsidR="003F1BFC" w:rsidRDefault="003F1BFC">
      <w:pPr>
        <w:rPr>
          <w:lang w:val="en-US"/>
        </w:rPr>
      </w:pPr>
      <w:r>
        <w:rPr>
          <w:lang w:val="en-US"/>
        </w:rPr>
        <w:t>Physical development between 0-5 years;</w:t>
      </w:r>
    </w:p>
    <w:p w:rsidR="003F1BFC" w:rsidRDefault="003F1BFC">
      <w:pPr>
        <w:rPr>
          <w:lang w:val="en-US"/>
        </w:rPr>
      </w:pPr>
      <w:r>
        <w:rPr>
          <w:lang w:val="en-US"/>
        </w:rPr>
        <w:t>Intellectual development between 0-5 years;</w:t>
      </w:r>
    </w:p>
    <w:p w:rsidR="003F1BFC" w:rsidRDefault="003F1BFC">
      <w:pPr>
        <w:rPr>
          <w:lang w:val="en-US"/>
        </w:rPr>
      </w:pPr>
      <w:r>
        <w:rPr>
          <w:lang w:val="en-US"/>
        </w:rPr>
        <w:t>Language development between 0-5 years.</w:t>
      </w:r>
    </w:p>
    <w:p w:rsidR="003F1BFC" w:rsidRPr="003F1BFC" w:rsidRDefault="003F1BFC">
      <w:pPr>
        <w:rPr>
          <w:b/>
          <w:lang w:val="en-US"/>
        </w:rPr>
      </w:pPr>
      <w:r>
        <w:rPr>
          <w:b/>
          <w:lang w:val="en-US"/>
        </w:rPr>
        <w:t>Also, e</w:t>
      </w:r>
      <w:r w:rsidRPr="003F1BFC">
        <w:rPr>
          <w:b/>
          <w:lang w:val="en-US"/>
        </w:rPr>
        <w:t xml:space="preserve">xplain how the case study </w:t>
      </w:r>
      <w:r>
        <w:rPr>
          <w:b/>
          <w:lang w:val="en-US"/>
        </w:rPr>
        <w:t xml:space="preserve">(ELLIE) </w:t>
      </w:r>
      <w:r w:rsidRPr="003F1BFC">
        <w:rPr>
          <w:b/>
          <w:lang w:val="en-US"/>
        </w:rPr>
        <w:t>compares with the key milestones of child development.</w:t>
      </w:r>
    </w:p>
    <w:tbl>
      <w:tblPr>
        <w:tblStyle w:val="TableGrid"/>
        <w:tblW w:w="0" w:type="auto"/>
        <w:tblLook w:val="04A0" w:firstRow="1" w:lastRow="0" w:firstColumn="1" w:lastColumn="0" w:noHBand="0" w:noVBand="1"/>
      </w:tblPr>
      <w:tblGrid>
        <w:gridCol w:w="3394"/>
        <w:gridCol w:w="2811"/>
        <w:gridCol w:w="2811"/>
      </w:tblGrid>
      <w:tr w:rsidR="004332B0" w:rsidRPr="007A6227" w:rsidTr="004332B0">
        <w:tc>
          <w:tcPr>
            <w:tcW w:w="3394" w:type="dxa"/>
          </w:tcPr>
          <w:p w:rsidR="004332B0" w:rsidRPr="007A6227" w:rsidRDefault="003F1BFC">
            <w:pPr>
              <w:rPr>
                <w:b/>
                <w:u w:val="single"/>
                <w:lang w:val="en-US"/>
              </w:rPr>
            </w:pPr>
            <w:r>
              <w:rPr>
                <w:b/>
                <w:u w:val="single"/>
                <w:lang w:val="en-US"/>
              </w:rPr>
              <w:t>Explain PIL (0-5 years</w:t>
            </w:r>
            <w:r w:rsidR="00F701B2">
              <w:rPr>
                <w:b/>
                <w:u w:val="single"/>
                <w:lang w:val="en-US"/>
              </w:rPr>
              <w:t>)</w:t>
            </w:r>
            <w:r w:rsidR="004332B0" w:rsidRPr="007A6227">
              <w:rPr>
                <w:b/>
                <w:u w:val="single"/>
                <w:lang w:val="en-US"/>
              </w:rPr>
              <w:t>:</w:t>
            </w:r>
          </w:p>
        </w:tc>
        <w:tc>
          <w:tcPr>
            <w:tcW w:w="2811" w:type="dxa"/>
          </w:tcPr>
          <w:p w:rsidR="004332B0" w:rsidRPr="007A6227" w:rsidRDefault="007A6227">
            <w:pPr>
              <w:rPr>
                <w:b/>
                <w:u w:val="single"/>
                <w:lang w:val="en-US"/>
              </w:rPr>
            </w:pPr>
            <w:r w:rsidRPr="007A6227">
              <w:rPr>
                <w:b/>
                <w:u w:val="single"/>
                <w:lang w:val="en-US"/>
              </w:rPr>
              <w:t>INCLUDE THESE:</w:t>
            </w:r>
          </w:p>
        </w:tc>
        <w:tc>
          <w:tcPr>
            <w:tcW w:w="2811" w:type="dxa"/>
          </w:tcPr>
          <w:p w:rsidR="004332B0" w:rsidRPr="007A6227" w:rsidRDefault="007A6227">
            <w:pPr>
              <w:rPr>
                <w:b/>
                <w:u w:val="single"/>
                <w:lang w:val="en-US"/>
              </w:rPr>
            </w:pPr>
            <w:r w:rsidRPr="007A6227">
              <w:rPr>
                <w:b/>
                <w:u w:val="single"/>
                <w:lang w:val="en-US"/>
              </w:rPr>
              <w:t>HAVE THESE BEEN INCLUDED? (Y / N)</w:t>
            </w:r>
          </w:p>
        </w:tc>
      </w:tr>
      <w:tr w:rsidR="004332B0" w:rsidTr="004332B0">
        <w:tc>
          <w:tcPr>
            <w:tcW w:w="3394" w:type="dxa"/>
          </w:tcPr>
          <w:p w:rsidR="004332B0" w:rsidRPr="007A6227" w:rsidRDefault="00F701B2">
            <w:pPr>
              <w:rPr>
                <w:b/>
                <w:u w:val="single"/>
                <w:lang w:val="en-US"/>
              </w:rPr>
            </w:pPr>
            <w:r>
              <w:rPr>
                <w:b/>
                <w:u w:val="single"/>
                <w:lang w:val="en-US"/>
              </w:rPr>
              <w:t>PHYSICAL</w:t>
            </w:r>
          </w:p>
        </w:tc>
        <w:tc>
          <w:tcPr>
            <w:tcW w:w="2811" w:type="dxa"/>
          </w:tcPr>
          <w:p w:rsidR="00F701B2" w:rsidRPr="00CF3E9E" w:rsidRDefault="003F1BFC">
            <w:pPr>
              <w:rPr>
                <w:b/>
                <w:lang w:val="en-US"/>
              </w:rPr>
            </w:pPr>
            <w:r w:rsidRPr="00CF3E9E">
              <w:rPr>
                <w:b/>
                <w:lang w:val="en-US"/>
              </w:rPr>
              <w:t>Key milestones of PHYSICAL development 0-5 years</w:t>
            </w:r>
          </w:p>
        </w:tc>
        <w:tc>
          <w:tcPr>
            <w:tcW w:w="2811" w:type="dxa"/>
          </w:tcPr>
          <w:p w:rsidR="004332B0" w:rsidRDefault="004332B0">
            <w:pPr>
              <w:rPr>
                <w:lang w:val="en-US"/>
              </w:rPr>
            </w:pPr>
          </w:p>
        </w:tc>
      </w:tr>
      <w:tr w:rsidR="00517799" w:rsidTr="004332B0">
        <w:tc>
          <w:tcPr>
            <w:tcW w:w="3394" w:type="dxa"/>
          </w:tcPr>
          <w:p w:rsidR="00517799" w:rsidRDefault="00517799">
            <w:pPr>
              <w:rPr>
                <w:b/>
                <w:u w:val="single"/>
                <w:lang w:val="en-US"/>
              </w:rPr>
            </w:pPr>
          </w:p>
        </w:tc>
        <w:tc>
          <w:tcPr>
            <w:tcW w:w="2811" w:type="dxa"/>
          </w:tcPr>
          <w:p w:rsidR="00517799" w:rsidRDefault="00CF3E9E" w:rsidP="003F1BFC">
            <w:pPr>
              <w:rPr>
                <w:lang w:val="en-US"/>
              </w:rPr>
            </w:pPr>
            <w:r>
              <w:rPr>
                <w:lang w:val="en-US"/>
              </w:rPr>
              <w:t>Gross / Fine motor skills</w:t>
            </w:r>
          </w:p>
          <w:p w:rsidR="00CF3E9E" w:rsidRDefault="00CF3E9E" w:rsidP="003F1BFC">
            <w:pPr>
              <w:rPr>
                <w:lang w:val="en-US"/>
              </w:rPr>
            </w:pPr>
          </w:p>
        </w:tc>
        <w:tc>
          <w:tcPr>
            <w:tcW w:w="2811" w:type="dxa"/>
          </w:tcPr>
          <w:p w:rsidR="00517799" w:rsidRDefault="00517799">
            <w:pPr>
              <w:rPr>
                <w:lang w:val="en-US"/>
              </w:rPr>
            </w:pPr>
          </w:p>
        </w:tc>
      </w:tr>
      <w:tr w:rsidR="00517799" w:rsidTr="004332B0">
        <w:tc>
          <w:tcPr>
            <w:tcW w:w="3394" w:type="dxa"/>
          </w:tcPr>
          <w:p w:rsidR="00517799" w:rsidRDefault="00517799">
            <w:pPr>
              <w:rPr>
                <w:b/>
                <w:u w:val="single"/>
                <w:lang w:val="en-US"/>
              </w:rPr>
            </w:pPr>
          </w:p>
        </w:tc>
        <w:tc>
          <w:tcPr>
            <w:tcW w:w="2811" w:type="dxa"/>
          </w:tcPr>
          <w:p w:rsidR="00517799" w:rsidRDefault="00CF3E9E" w:rsidP="003F1BFC">
            <w:pPr>
              <w:rPr>
                <w:lang w:val="en-US"/>
              </w:rPr>
            </w:pPr>
            <w:r>
              <w:rPr>
                <w:lang w:val="en-US"/>
              </w:rPr>
              <w:t>Hand / Eye coordination</w:t>
            </w:r>
          </w:p>
          <w:p w:rsidR="00CF3E9E" w:rsidRDefault="00CF3E9E" w:rsidP="003F1BFC">
            <w:pPr>
              <w:rPr>
                <w:lang w:val="en-US"/>
              </w:rPr>
            </w:pPr>
          </w:p>
        </w:tc>
        <w:tc>
          <w:tcPr>
            <w:tcW w:w="2811" w:type="dxa"/>
          </w:tcPr>
          <w:p w:rsidR="00517799" w:rsidRDefault="00517799">
            <w:pPr>
              <w:rPr>
                <w:lang w:val="en-US"/>
              </w:rPr>
            </w:pPr>
          </w:p>
        </w:tc>
      </w:tr>
      <w:tr w:rsidR="00517799" w:rsidTr="004332B0">
        <w:tc>
          <w:tcPr>
            <w:tcW w:w="3394" w:type="dxa"/>
          </w:tcPr>
          <w:p w:rsidR="00517799" w:rsidRDefault="00517799">
            <w:pPr>
              <w:rPr>
                <w:b/>
                <w:u w:val="single"/>
                <w:lang w:val="en-US"/>
              </w:rPr>
            </w:pPr>
          </w:p>
        </w:tc>
        <w:tc>
          <w:tcPr>
            <w:tcW w:w="2811" w:type="dxa"/>
          </w:tcPr>
          <w:p w:rsidR="00517799" w:rsidRDefault="00CF3E9E" w:rsidP="003F1BFC">
            <w:pPr>
              <w:rPr>
                <w:lang w:val="en-US"/>
              </w:rPr>
            </w:pPr>
            <w:r>
              <w:rPr>
                <w:lang w:val="en-US"/>
              </w:rPr>
              <w:t>Balance</w:t>
            </w:r>
          </w:p>
          <w:p w:rsidR="00CF3E9E" w:rsidRDefault="00CF3E9E" w:rsidP="003F1BFC">
            <w:pPr>
              <w:rPr>
                <w:lang w:val="en-US"/>
              </w:rPr>
            </w:pPr>
          </w:p>
        </w:tc>
        <w:tc>
          <w:tcPr>
            <w:tcW w:w="2811" w:type="dxa"/>
          </w:tcPr>
          <w:p w:rsidR="00517799" w:rsidRDefault="00517799">
            <w:pPr>
              <w:rPr>
                <w:lang w:val="en-US"/>
              </w:rPr>
            </w:pPr>
          </w:p>
        </w:tc>
      </w:tr>
      <w:tr w:rsidR="00517799" w:rsidTr="004332B0">
        <w:tc>
          <w:tcPr>
            <w:tcW w:w="3394" w:type="dxa"/>
          </w:tcPr>
          <w:p w:rsidR="00517799" w:rsidRDefault="00517799">
            <w:pPr>
              <w:rPr>
                <w:b/>
                <w:u w:val="single"/>
                <w:lang w:val="en-US"/>
              </w:rPr>
            </w:pPr>
          </w:p>
        </w:tc>
        <w:tc>
          <w:tcPr>
            <w:tcW w:w="2811" w:type="dxa"/>
          </w:tcPr>
          <w:p w:rsidR="00517799" w:rsidRDefault="00CF3E9E" w:rsidP="003F1BFC">
            <w:pPr>
              <w:rPr>
                <w:lang w:val="en-US"/>
              </w:rPr>
            </w:pPr>
            <w:r>
              <w:rPr>
                <w:lang w:val="en-US"/>
              </w:rPr>
              <w:t>Physical Appearance (e.g. size / height)</w:t>
            </w:r>
          </w:p>
          <w:p w:rsidR="00CF3E9E" w:rsidRDefault="00CF3E9E" w:rsidP="003F1BFC">
            <w:pPr>
              <w:rPr>
                <w:lang w:val="en-US"/>
              </w:rPr>
            </w:pPr>
          </w:p>
        </w:tc>
        <w:tc>
          <w:tcPr>
            <w:tcW w:w="2811" w:type="dxa"/>
          </w:tcPr>
          <w:p w:rsidR="00517799" w:rsidRDefault="00517799">
            <w:pPr>
              <w:rPr>
                <w:lang w:val="en-US"/>
              </w:rPr>
            </w:pPr>
          </w:p>
        </w:tc>
      </w:tr>
      <w:tr w:rsidR="00517799" w:rsidTr="004332B0">
        <w:tc>
          <w:tcPr>
            <w:tcW w:w="3394" w:type="dxa"/>
          </w:tcPr>
          <w:p w:rsidR="00517799" w:rsidRDefault="00517799">
            <w:pPr>
              <w:rPr>
                <w:b/>
                <w:u w:val="single"/>
                <w:lang w:val="en-US"/>
              </w:rPr>
            </w:pPr>
          </w:p>
        </w:tc>
        <w:tc>
          <w:tcPr>
            <w:tcW w:w="2811" w:type="dxa"/>
          </w:tcPr>
          <w:p w:rsidR="00517799" w:rsidRDefault="00CF3E9E" w:rsidP="003F1BFC">
            <w:pPr>
              <w:rPr>
                <w:lang w:val="en-US"/>
              </w:rPr>
            </w:pPr>
            <w:r>
              <w:rPr>
                <w:lang w:val="en-US"/>
              </w:rPr>
              <w:t>Mobility (e.g. movement and motion)</w:t>
            </w:r>
          </w:p>
          <w:p w:rsidR="00CF3E9E" w:rsidRDefault="00CF3E9E" w:rsidP="003F1BFC">
            <w:pPr>
              <w:rPr>
                <w:lang w:val="en-US"/>
              </w:rPr>
            </w:pPr>
          </w:p>
        </w:tc>
        <w:tc>
          <w:tcPr>
            <w:tcW w:w="2811" w:type="dxa"/>
          </w:tcPr>
          <w:p w:rsidR="00517799" w:rsidRDefault="00517799">
            <w:pPr>
              <w:rPr>
                <w:lang w:val="en-US"/>
              </w:rPr>
            </w:pPr>
          </w:p>
        </w:tc>
      </w:tr>
      <w:tr w:rsidR="004332B0" w:rsidTr="004332B0">
        <w:tc>
          <w:tcPr>
            <w:tcW w:w="3394" w:type="dxa"/>
          </w:tcPr>
          <w:p w:rsidR="004332B0" w:rsidRPr="00F701B2" w:rsidRDefault="00F701B2">
            <w:pPr>
              <w:rPr>
                <w:b/>
                <w:u w:val="single"/>
                <w:lang w:val="en-US"/>
              </w:rPr>
            </w:pPr>
            <w:r>
              <w:rPr>
                <w:b/>
                <w:u w:val="single"/>
                <w:lang w:val="en-US"/>
              </w:rPr>
              <w:t>INTELLECTUAL</w:t>
            </w:r>
          </w:p>
        </w:tc>
        <w:tc>
          <w:tcPr>
            <w:tcW w:w="2811" w:type="dxa"/>
          </w:tcPr>
          <w:p w:rsidR="00F701B2" w:rsidRPr="00CF3E9E" w:rsidRDefault="003F1BFC">
            <w:pPr>
              <w:rPr>
                <w:b/>
                <w:lang w:val="en-US"/>
              </w:rPr>
            </w:pPr>
            <w:r w:rsidRPr="00CF3E9E">
              <w:rPr>
                <w:b/>
                <w:lang w:val="en-US"/>
              </w:rPr>
              <w:t>Key milestones of INTELLECTUAL development 0-5 years</w:t>
            </w:r>
          </w:p>
        </w:tc>
        <w:tc>
          <w:tcPr>
            <w:tcW w:w="2811" w:type="dxa"/>
          </w:tcPr>
          <w:p w:rsidR="004332B0" w:rsidRDefault="004332B0">
            <w:pPr>
              <w:rPr>
                <w:lang w:val="en-US"/>
              </w:rPr>
            </w:pPr>
          </w:p>
        </w:tc>
      </w:tr>
      <w:tr w:rsidR="00517799" w:rsidTr="004332B0">
        <w:tc>
          <w:tcPr>
            <w:tcW w:w="3394" w:type="dxa"/>
          </w:tcPr>
          <w:p w:rsidR="00517799" w:rsidRDefault="00517799">
            <w:pPr>
              <w:rPr>
                <w:b/>
                <w:u w:val="single"/>
                <w:lang w:val="en-US"/>
              </w:rPr>
            </w:pPr>
          </w:p>
        </w:tc>
        <w:tc>
          <w:tcPr>
            <w:tcW w:w="2811" w:type="dxa"/>
          </w:tcPr>
          <w:p w:rsidR="00517799" w:rsidRDefault="00CF3E9E" w:rsidP="003F1BFC">
            <w:pPr>
              <w:rPr>
                <w:lang w:val="en-US"/>
              </w:rPr>
            </w:pPr>
            <w:r>
              <w:rPr>
                <w:lang w:val="en-US"/>
              </w:rPr>
              <w:t>Learning (e.g. the role of books)</w:t>
            </w:r>
          </w:p>
          <w:p w:rsidR="00CF3E9E" w:rsidRDefault="00CF3E9E" w:rsidP="003F1BFC">
            <w:pPr>
              <w:rPr>
                <w:lang w:val="en-US"/>
              </w:rPr>
            </w:pPr>
          </w:p>
        </w:tc>
        <w:tc>
          <w:tcPr>
            <w:tcW w:w="2811" w:type="dxa"/>
          </w:tcPr>
          <w:p w:rsidR="00517799" w:rsidRDefault="00517799">
            <w:pPr>
              <w:rPr>
                <w:lang w:val="en-US"/>
              </w:rPr>
            </w:pPr>
          </w:p>
        </w:tc>
      </w:tr>
      <w:tr w:rsidR="00517799" w:rsidTr="004332B0">
        <w:tc>
          <w:tcPr>
            <w:tcW w:w="3394" w:type="dxa"/>
          </w:tcPr>
          <w:p w:rsidR="00517799" w:rsidRDefault="00517799">
            <w:pPr>
              <w:rPr>
                <w:b/>
                <w:u w:val="single"/>
                <w:lang w:val="en-US"/>
              </w:rPr>
            </w:pPr>
          </w:p>
        </w:tc>
        <w:tc>
          <w:tcPr>
            <w:tcW w:w="2811" w:type="dxa"/>
          </w:tcPr>
          <w:p w:rsidR="00517799" w:rsidRDefault="00CF3E9E" w:rsidP="003F1BFC">
            <w:pPr>
              <w:rPr>
                <w:lang w:val="en-US"/>
              </w:rPr>
            </w:pPr>
            <w:r>
              <w:rPr>
                <w:lang w:val="en-US"/>
              </w:rPr>
              <w:t>Perception</w:t>
            </w:r>
          </w:p>
          <w:p w:rsidR="00CF3E9E" w:rsidRDefault="00CF3E9E" w:rsidP="003F1BFC">
            <w:pPr>
              <w:rPr>
                <w:lang w:val="en-US"/>
              </w:rPr>
            </w:pPr>
          </w:p>
        </w:tc>
        <w:tc>
          <w:tcPr>
            <w:tcW w:w="2811" w:type="dxa"/>
          </w:tcPr>
          <w:p w:rsidR="00517799" w:rsidRDefault="00517799">
            <w:pPr>
              <w:rPr>
                <w:lang w:val="en-US"/>
              </w:rPr>
            </w:pPr>
          </w:p>
        </w:tc>
      </w:tr>
      <w:tr w:rsidR="00517799" w:rsidTr="004332B0">
        <w:tc>
          <w:tcPr>
            <w:tcW w:w="3394" w:type="dxa"/>
          </w:tcPr>
          <w:p w:rsidR="00517799" w:rsidRDefault="00517799">
            <w:pPr>
              <w:rPr>
                <w:b/>
                <w:u w:val="single"/>
                <w:lang w:val="en-US"/>
              </w:rPr>
            </w:pPr>
          </w:p>
        </w:tc>
        <w:tc>
          <w:tcPr>
            <w:tcW w:w="2811" w:type="dxa"/>
          </w:tcPr>
          <w:p w:rsidR="00517799" w:rsidRDefault="00CF3E9E" w:rsidP="003F1BFC">
            <w:pPr>
              <w:rPr>
                <w:lang w:val="en-US"/>
              </w:rPr>
            </w:pPr>
            <w:r>
              <w:rPr>
                <w:lang w:val="en-US"/>
              </w:rPr>
              <w:t>Thinking</w:t>
            </w:r>
          </w:p>
          <w:p w:rsidR="00CF3E9E" w:rsidRDefault="00CF3E9E" w:rsidP="003F1BFC">
            <w:pPr>
              <w:rPr>
                <w:lang w:val="en-US"/>
              </w:rPr>
            </w:pPr>
          </w:p>
        </w:tc>
        <w:tc>
          <w:tcPr>
            <w:tcW w:w="2811" w:type="dxa"/>
          </w:tcPr>
          <w:p w:rsidR="00517799" w:rsidRDefault="00517799">
            <w:pPr>
              <w:rPr>
                <w:lang w:val="en-US"/>
              </w:rPr>
            </w:pPr>
          </w:p>
        </w:tc>
      </w:tr>
      <w:tr w:rsidR="00F701B2" w:rsidTr="004332B0">
        <w:tc>
          <w:tcPr>
            <w:tcW w:w="3394" w:type="dxa"/>
          </w:tcPr>
          <w:p w:rsidR="00F701B2" w:rsidRDefault="00F701B2">
            <w:pPr>
              <w:rPr>
                <w:b/>
                <w:u w:val="single"/>
                <w:lang w:val="en-US"/>
              </w:rPr>
            </w:pPr>
            <w:r>
              <w:rPr>
                <w:b/>
                <w:u w:val="single"/>
                <w:lang w:val="en-US"/>
              </w:rPr>
              <w:t>LANGUAGE</w:t>
            </w:r>
          </w:p>
          <w:p w:rsidR="00F701B2" w:rsidRPr="00F701B2" w:rsidRDefault="00F701B2">
            <w:pPr>
              <w:rPr>
                <w:b/>
                <w:u w:val="single"/>
                <w:lang w:val="en-US"/>
              </w:rPr>
            </w:pPr>
          </w:p>
        </w:tc>
        <w:tc>
          <w:tcPr>
            <w:tcW w:w="2811" w:type="dxa"/>
          </w:tcPr>
          <w:p w:rsidR="00F701B2" w:rsidRPr="00CF3E9E" w:rsidRDefault="003F1BFC">
            <w:pPr>
              <w:rPr>
                <w:b/>
                <w:lang w:val="en-US"/>
              </w:rPr>
            </w:pPr>
            <w:r w:rsidRPr="00CF3E9E">
              <w:rPr>
                <w:b/>
                <w:lang w:val="en-US"/>
              </w:rPr>
              <w:t>Key milestones of INTELLECTUAL development 0-5 years</w:t>
            </w:r>
          </w:p>
        </w:tc>
        <w:tc>
          <w:tcPr>
            <w:tcW w:w="2811" w:type="dxa"/>
          </w:tcPr>
          <w:p w:rsidR="00F701B2" w:rsidRDefault="00F701B2">
            <w:pPr>
              <w:rPr>
                <w:lang w:val="en-US"/>
              </w:rPr>
            </w:pPr>
          </w:p>
        </w:tc>
      </w:tr>
      <w:tr w:rsidR="00517799" w:rsidTr="004332B0">
        <w:tc>
          <w:tcPr>
            <w:tcW w:w="3394" w:type="dxa"/>
          </w:tcPr>
          <w:p w:rsidR="00517799" w:rsidRDefault="00517799">
            <w:pPr>
              <w:rPr>
                <w:b/>
                <w:u w:val="single"/>
                <w:lang w:val="en-US"/>
              </w:rPr>
            </w:pPr>
          </w:p>
        </w:tc>
        <w:tc>
          <w:tcPr>
            <w:tcW w:w="2811" w:type="dxa"/>
          </w:tcPr>
          <w:p w:rsidR="00517799" w:rsidRDefault="00CF3E9E">
            <w:pPr>
              <w:rPr>
                <w:lang w:val="en-US"/>
              </w:rPr>
            </w:pPr>
            <w:r>
              <w:rPr>
                <w:lang w:val="en-US"/>
              </w:rPr>
              <w:t>Communication (e.g. talking with others)</w:t>
            </w:r>
          </w:p>
          <w:p w:rsidR="00CF3E9E" w:rsidRDefault="00CF3E9E">
            <w:pPr>
              <w:rPr>
                <w:lang w:val="en-US"/>
              </w:rPr>
            </w:pPr>
          </w:p>
        </w:tc>
        <w:tc>
          <w:tcPr>
            <w:tcW w:w="2811" w:type="dxa"/>
          </w:tcPr>
          <w:p w:rsidR="00517799" w:rsidRDefault="00517799">
            <w:pPr>
              <w:rPr>
                <w:lang w:val="en-US"/>
              </w:rPr>
            </w:pPr>
          </w:p>
        </w:tc>
      </w:tr>
      <w:tr w:rsidR="00517799" w:rsidTr="004332B0">
        <w:tc>
          <w:tcPr>
            <w:tcW w:w="3394" w:type="dxa"/>
          </w:tcPr>
          <w:p w:rsidR="00517799" w:rsidRDefault="00517799">
            <w:pPr>
              <w:rPr>
                <w:b/>
                <w:u w:val="single"/>
                <w:lang w:val="en-US"/>
              </w:rPr>
            </w:pPr>
          </w:p>
        </w:tc>
        <w:tc>
          <w:tcPr>
            <w:tcW w:w="2811" w:type="dxa"/>
          </w:tcPr>
          <w:p w:rsidR="00517799" w:rsidRDefault="00CF3E9E">
            <w:pPr>
              <w:rPr>
                <w:lang w:val="en-US"/>
              </w:rPr>
            </w:pPr>
            <w:r>
              <w:rPr>
                <w:lang w:val="en-US"/>
              </w:rPr>
              <w:t>Expression</w:t>
            </w:r>
          </w:p>
          <w:p w:rsidR="00CF3E9E" w:rsidRDefault="00CF3E9E">
            <w:pPr>
              <w:rPr>
                <w:lang w:val="en-US"/>
              </w:rPr>
            </w:pPr>
          </w:p>
        </w:tc>
        <w:tc>
          <w:tcPr>
            <w:tcW w:w="2811" w:type="dxa"/>
          </w:tcPr>
          <w:p w:rsidR="00517799" w:rsidRDefault="00517799">
            <w:pPr>
              <w:rPr>
                <w:lang w:val="en-US"/>
              </w:rPr>
            </w:pPr>
          </w:p>
        </w:tc>
      </w:tr>
      <w:tr w:rsidR="00517799" w:rsidTr="004332B0">
        <w:tc>
          <w:tcPr>
            <w:tcW w:w="3394" w:type="dxa"/>
          </w:tcPr>
          <w:p w:rsidR="00517799" w:rsidRDefault="00517799">
            <w:pPr>
              <w:rPr>
                <w:b/>
                <w:u w:val="single"/>
                <w:lang w:val="en-US"/>
              </w:rPr>
            </w:pPr>
          </w:p>
        </w:tc>
        <w:tc>
          <w:tcPr>
            <w:tcW w:w="2811" w:type="dxa"/>
          </w:tcPr>
          <w:p w:rsidR="00517799" w:rsidRDefault="00CF3E9E">
            <w:pPr>
              <w:rPr>
                <w:lang w:val="en-US"/>
              </w:rPr>
            </w:pPr>
            <w:r>
              <w:rPr>
                <w:lang w:val="en-US"/>
              </w:rPr>
              <w:t>Speech Development</w:t>
            </w:r>
          </w:p>
          <w:p w:rsidR="00CF3E9E" w:rsidRDefault="00CF3E9E">
            <w:pPr>
              <w:rPr>
                <w:lang w:val="en-US"/>
              </w:rPr>
            </w:pPr>
          </w:p>
        </w:tc>
        <w:tc>
          <w:tcPr>
            <w:tcW w:w="2811" w:type="dxa"/>
          </w:tcPr>
          <w:p w:rsidR="00517799" w:rsidRDefault="00517799">
            <w:pPr>
              <w:rPr>
                <w:lang w:val="en-US"/>
              </w:rPr>
            </w:pPr>
          </w:p>
        </w:tc>
      </w:tr>
      <w:tr w:rsidR="00F701B2" w:rsidTr="004332B0">
        <w:tc>
          <w:tcPr>
            <w:tcW w:w="3394" w:type="dxa"/>
          </w:tcPr>
          <w:p w:rsidR="00F701B2" w:rsidRPr="00F701B2" w:rsidRDefault="003F1BFC">
            <w:pPr>
              <w:rPr>
                <w:b/>
                <w:u w:val="single"/>
                <w:lang w:val="en-US"/>
              </w:rPr>
            </w:pPr>
            <w:r>
              <w:rPr>
                <w:b/>
                <w:u w:val="single"/>
                <w:lang w:val="en-US"/>
              </w:rPr>
              <w:t>NEXT, USE THE CASE STUDY: ELLIE</w:t>
            </w:r>
          </w:p>
        </w:tc>
        <w:tc>
          <w:tcPr>
            <w:tcW w:w="2811" w:type="dxa"/>
          </w:tcPr>
          <w:p w:rsidR="00F701B2" w:rsidRPr="00CF3E9E" w:rsidRDefault="003F1BFC">
            <w:pPr>
              <w:rPr>
                <w:b/>
                <w:lang w:val="en-US"/>
              </w:rPr>
            </w:pPr>
            <w:r w:rsidRPr="00CF3E9E">
              <w:rPr>
                <w:b/>
                <w:lang w:val="en-US"/>
              </w:rPr>
              <w:t>Explain how the case study compares with the key milestones of child development</w:t>
            </w:r>
          </w:p>
          <w:p w:rsidR="003F1BFC" w:rsidRDefault="003F1BFC">
            <w:pPr>
              <w:rPr>
                <w:lang w:val="en-US"/>
              </w:rPr>
            </w:pPr>
          </w:p>
        </w:tc>
        <w:tc>
          <w:tcPr>
            <w:tcW w:w="2811" w:type="dxa"/>
          </w:tcPr>
          <w:p w:rsidR="00F701B2" w:rsidRDefault="00F701B2">
            <w:pPr>
              <w:rPr>
                <w:lang w:val="en-US"/>
              </w:rPr>
            </w:pPr>
          </w:p>
        </w:tc>
      </w:tr>
    </w:tbl>
    <w:p w:rsidR="004332B0" w:rsidRDefault="007A6227">
      <w:pPr>
        <w:rPr>
          <w:b/>
          <w:u w:val="single"/>
          <w:lang w:val="en-US"/>
        </w:rPr>
      </w:pPr>
      <w:r>
        <w:rPr>
          <w:b/>
          <w:u w:val="single"/>
          <w:lang w:val="en-US"/>
        </w:rPr>
        <w:br w:type="page"/>
      </w:r>
      <w:r w:rsidR="001818D5">
        <w:rPr>
          <w:b/>
          <w:u w:val="single"/>
          <w:lang w:val="en-US"/>
        </w:rPr>
        <w:lastRenderedPageBreak/>
        <w:t>(R02</w:t>
      </w:r>
      <w:r w:rsidR="003F1BFC">
        <w:rPr>
          <w:b/>
          <w:u w:val="single"/>
          <w:lang w:val="en-US"/>
        </w:rPr>
        <w:t>8</w:t>
      </w:r>
      <w:r w:rsidR="001C574F">
        <w:rPr>
          <w:b/>
          <w:u w:val="single"/>
          <w:lang w:val="en-US"/>
        </w:rPr>
        <w:t xml:space="preserve">) </w:t>
      </w:r>
      <w:r w:rsidR="004332B0">
        <w:rPr>
          <w:b/>
          <w:u w:val="single"/>
          <w:lang w:val="en-US"/>
        </w:rPr>
        <w:t xml:space="preserve">TASK 2: </w:t>
      </w:r>
      <w:r w:rsidR="003F1BFC">
        <w:rPr>
          <w:b/>
          <w:u w:val="single"/>
          <w:lang w:val="en-US"/>
        </w:rPr>
        <w:t>Key Milestones of Physical, Intellectual and Language Development (0-5 years)</w:t>
      </w:r>
    </w:p>
    <w:p w:rsidR="003F1BFC" w:rsidRDefault="003F1BFC" w:rsidP="00C50B9F">
      <w:pPr>
        <w:rPr>
          <w:lang w:val="en-US"/>
        </w:rPr>
      </w:pPr>
      <w:r>
        <w:rPr>
          <w:lang w:val="en-US"/>
        </w:rPr>
        <w:t>Provide information on the key milestones of physical, intellectual and language development.</w:t>
      </w:r>
    </w:p>
    <w:p w:rsidR="003F1BFC" w:rsidRDefault="003F1BFC" w:rsidP="00C50B9F">
      <w:pPr>
        <w:rPr>
          <w:lang w:val="en-US"/>
        </w:rPr>
      </w:pPr>
      <w:r>
        <w:rPr>
          <w:lang w:val="en-US"/>
        </w:rPr>
        <w:t>You must:</w:t>
      </w:r>
    </w:p>
    <w:p w:rsidR="003F1BFC" w:rsidRDefault="003F1BFC" w:rsidP="00C50B9F">
      <w:pPr>
        <w:rPr>
          <w:lang w:val="en-US"/>
        </w:rPr>
      </w:pPr>
      <w:r w:rsidRPr="003F1BFC">
        <w:rPr>
          <w:lang w:val="en-US"/>
        </w:rPr>
        <w:t>Describe the key milestones</w:t>
      </w:r>
      <w:r>
        <w:rPr>
          <w:lang w:val="en-US"/>
        </w:rPr>
        <w:t xml:space="preserve"> of:</w:t>
      </w:r>
    </w:p>
    <w:p w:rsidR="003F1BFC" w:rsidRDefault="003F1BFC" w:rsidP="00C50B9F">
      <w:pPr>
        <w:rPr>
          <w:lang w:val="en-US"/>
        </w:rPr>
      </w:pPr>
      <w:r>
        <w:rPr>
          <w:lang w:val="en-US"/>
        </w:rPr>
        <w:t>Emotional development between 0-5 years;</w:t>
      </w:r>
    </w:p>
    <w:p w:rsidR="003F1BFC" w:rsidRDefault="003F1BFC" w:rsidP="00C50B9F">
      <w:pPr>
        <w:rPr>
          <w:lang w:val="en-US"/>
        </w:rPr>
      </w:pPr>
      <w:r>
        <w:rPr>
          <w:lang w:val="en-US"/>
        </w:rPr>
        <w:t>Social development between 0-5 years;</w:t>
      </w:r>
    </w:p>
    <w:p w:rsidR="003F1BFC" w:rsidRPr="003F1BFC" w:rsidRDefault="003F1BFC" w:rsidP="00C50B9F">
      <w:pPr>
        <w:rPr>
          <w:lang w:val="en-US"/>
        </w:rPr>
      </w:pPr>
    </w:p>
    <w:p w:rsidR="003F1BFC" w:rsidRDefault="003F1BFC" w:rsidP="003F1BFC">
      <w:pPr>
        <w:rPr>
          <w:b/>
          <w:lang w:val="en-US"/>
        </w:rPr>
      </w:pPr>
      <w:r>
        <w:rPr>
          <w:b/>
          <w:lang w:val="en-US"/>
        </w:rPr>
        <w:t>Also, e</w:t>
      </w:r>
      <w:r w:rsidRPr="003F1BFC">
        <w:rPr>
          <w:b/>
          <w:lang w:val="en-US"/>
        </w:rPr>
        <w:t xml:space="preserve">xplain how the case study </w:t>
      </w:r>
      <w:r>
        <w:rPr>
          <w:b/>
          <w:lang w:val="en-US"/>
        </w:rPr>
        <w:t xml:space="preserve">(ELLIE) </w:t>
      </w:r>
      <w:r w:rsidRPr="003F1BFC">
        <w:rPr>
          <w:b/>
          <w:lang w:val="en-US"/>
        </w:rPr>
        <w:t>compares with the key milestones of child development.</w:t>
      </w:r>
    </w:p>
    <w:p w:rsidR="003F1BFC" w:rsidRDefault="003F1BFC" w:rsidP="003F1BFC">
      <w:pPr>
        <w:rPr>
          <w:b/>
          <w:lang w:val="en-US"/>
        </w:rPr>
      </w:pPr>
    </w:p>
    <w:tbl>
      <w:tblPr>
        <w:tblStyle w:val="TableGrid"/>
        <w:tblW w:w="0" w:type="auto"/>
        <w:tblLook w:val="04A0" w:firstRow="1" w:lastRow="0" w:firstColumn="1" w:lastColumn="0" w:noHBand="0" w:noVBand="1"/>
      </w:tblPr>
      <w:tblGrid>
        <w:gridCol w:w="2830"/>
        <w:gridCol w:w="3969"/>
        <w:gridCol w:w="2217"/>
      </w:tblGrid>
      <w:tr w:rsidR="003F1BFC" w:rsidRPr="007A6227" w:rsidTr="003F1BFC">
        <w:tc>
          <w:tcPr>
            <w:tcW w:w="2830" w:type="dxa"/>
          </w:tcPr>
          <w:p w:rsidR="003F1BFC" w:rsidRPr="007A6227" w:rsidRDefault="003F1BFC" w:rsidP="00C50B9F">
            <w:pPr>
              <w:rPr>
                <w:b/>
                <w:u w:val="single"/>
                <w:lang w:val="en-US"/>
              </w:rPr>
            </w:pPr>
            <w:r>
              <w:rPr>
                <w:b/>
                <w:u w:val="single"/>
                <w:lang w:val="en-US"/>
              </w:rPr>
              <w:t>Explain PIL (0-5 years)</w:t>
            </w:r>
            <w:r w:rsidRPr="007A6227">
              <w:rPr>
                <w:b/>
                <w:u w:val="single"/>
                <w:lang w:val="en-US"/>
              </w:rPr>
              <w:t>:</w:t>
            </w:r>
          </w:p>
        </w:tc>
        <w:tc>
          <w:tcPr>
            <w:tcW w:w="3969" w:type="dxa"/>
          </w:tcPr>
          <w:p w:rsidR="003F1BFC" w:rsidRPr="007A6227" w:rsidRDefault="003F1BFC" w:rsidP="00C50B9F">
            <w:pPr>
              <w:rPr>
                <w:b/>
                <w:u w:val="single"/>
                <w:lang w:val="en-US"/>
              </w:rPr>
            </w:pPr>
            <w:r w:rsidRPr="007A6227">
              <w:rPr>
                <w:b/>
                <w:u w:val="single"/>
                <w:lang w:val="en-US"/>
              </w:rPr>
              <w:t>INCLUDE THESE:</w:t>
            </w:r>
          </w:p>
        </w:tc>
        <w:tc>
          <w:tcPr>
            <w:tcW w:w="2217" w:type="dxa"/>
          </w:tcPr>
          <w:p w:rsidR="003F1BFC" w:rsidRPr="007A6227" w:rsidRDefault="003F1BFC" w:rsidP="00C50B9F">
            <w:pPr>
              <w:rPr>
                <w:b/>
                <w:u w:val="single"/>
                <w:lang w:val="en-US"/>
              </w:rPr>
            </w:pPr>
            <w:r w:rsidRPr="007A6227">
              <w:rPr>
                <w:b/>
                <w:u w:val="single"/>
                <w:lang w:val="en-US"/>
              </w:rPr>
              <w:t>HAVE THESE BEEN INCLUDED? (Y / N)</w:t>
            </w:r>
          </w:p>
        </w:tc>
      </w:tr>
      <w:tr w:rsidR="003F1BFC" w:rsidTr="003F1BFC">
        <w:tc>
          <w:tcPr>
            <w:tcW w:w="2830" w:type="dxa"/>
          </w:tcPr>
          <w:p w:rsidR="003F1BFC" w:rsidRPr="007A6227" w:rsidRDefault="003F1BFC" w:rsidP="003F1BFC">
            <w:pPr>
              <w:rPr>
                <w:b/>
                <w:u w:val="single"/>
                <w:lang w:val="en-US"/>
              </w:rPr>
            </w:pPr>
            <w:r>
              <w:rPr>
                <w:b/>
                <w:u w:val="single"/>
                <w:lang w:val="en-US"/>
              </w:rPr>
              <w:t>EMOTIONAL</w:t>
            </w:r>
          </w:p>
        </w:tc>
        <w:tc>
          <w:tcPr>
            <w:tcW w:w="3969" w:type="dxa"/>
          </w:tcPr>
          <w:p w:rsidR="003F1BFC" w:rsidRPr="00CF3E9E" w:rsidRDefault="003F1BFC" w:rsidP="00C50B9F">
            <w:pPr>
              <w:rPr>
                <w:b/>
                <w:lang w:val="en-US"/>
              </w:rPr>
            </w:pPr>
            <w:r w:rsidRPr="00CF3E9E">
              <w:rPr>
                <w:b/>
                <w:lang w:val="en-US"/>
              </w:rPr>
              <w:t>Key milestones of EMOTIONAL development 0-5 years</w:t>
            </w:r>
          </w:p>
          <w:p w:rsidR="003F1BFC" w:rsidRDefault="003F1BFC" w:rsidP="00C50B9F">
            <w:pPr>
              <w:rPr>
                <w:lang w:val="en-US"/>
              </w:rPr>
            </w:pPr>
          </w:p>
        </w:tc>
        <w:tc>
          <w:tcPr>
            <w:tcW w:w="2217" w:type="dxa"/>
          </w:tcPr>
          <w:p w:rsidR="003F1BFC" w:rsidRDefault="003F1BFC" w:rsidP="00C50B9F">
            <w:pPr>
              <w:rPr>
                <w:lang w:val="en-US"/>
              </w:rPr>
            </w:pPr>
          </w:p>
        </w:tc>
      </w:tr>
      <w:tr w:rsidR="00517799" w:rsidTr="003F1BFC">
        <w:tc>
          <w:tcPr>
            <w:tcW w:w="2830" w:type="dxa"/>
          </w:tcPr>
          <w:p w:rsidR="00517799" w:rsidRDefault="00517799" w:rsidP="00C50B9F">
            <w:pPr>
              <w:rPr>
                <w:b/>
                <w:u w:val="single"/>
                <w:lang w:val="en-US"/>
              </w:rPr>
            </w:pPr>
          </w:p>
        </w:tc>
        <w:tc>
          <w:tcPr>
            <w:tcW w:w="3969" w:type="dxa"/>
          </w:tcPr>
          <w:p w:rsidR="00517799" w:rsidRDefault="00CF3E9E" w:rsidP="00C50B9F">
            <w:pPr>
              <w:rPr>
                <w:lang w:val="en-US"/>
              </w:rPr>
            </w:pPr>
            <w:r>
              <w:rPr>
                <w:lang w:val="en-US"/>
              </w:rPr>
              <w:t xml:space="preserve">Bonding with the mother / primary </w:t>
            </w:r>
            <w:proofErr w:type="spellStart"/>
            <w:r>
              <w:rPr>
                <w:lang w:val="en-US"/>
              </w:rPr>
              <w:t>carer</w:t>
            </w:r>
            <w:proofErr w:type="spellEnd"/>
          </w:p>
          <w:p w:rsidR="00CF3E9E" w:rsidRDefault="00CF3E9E" w:rsidP="00C50B9F">
            <w:pPr>
              <w:rPr>
                <w:lang w:val="en-US"/>
              </w:rPr>
            </w:pPr>
          </w:p>
        </w:tc>
        <w:tc>
          <w:tcPr>
            <w:tcW w:w="2217" w:type="dxa"/>
          </w:tcPr>
          <w:p w:rsidR="00517799" w:rsidRDefault="00517799" w:rsidP="00C50B9F">
            <w:pPr>
              <w:rPr>
                <w:lang w:val="en-US"/>
              </w:rPr>
            </w:pPr>
          </w:p>
        </w:tc>
      </w:tr>
      <w:tr w:rsidR="00517799" w:rsidTr="003F1BFC">
        <w:tc>
          <w:tcPr>
            <w:tcW w:w="2830" w:type="dxa"/>
          </w:tcPr>
          <w:p w:rsidR="00517799" w:rsidRDefault="00517799" w:rsidP="00C50B9F">
            <w:pPr>
              <w:rPr>
                <w:b/>
                <w:u w:val="single"/>
                <w:lang w:val="en-US"/>
              </w:rPr>
            </w:pPr>
          </w:p>
        </w:tc>
        <w:tc>
          <w:tcPr>
            <w:tcW w:w="3969" w:type="dxa"/>
          </w:tcPr>
          <w:p w:rsidR="00517799" w:rsidRDefault="00CF3E9E" w:rsidP="00C50B9F">
            <w:pPr>
              <w:rPr>
                <w:lang w:val="en-US"/>
              </w:rPr>
            </w:pPr>
            <w:r>
              <w:rPr>
                <w:lang w:val="en-US"/>
              </w:rPr>
              <w:t>Inborn temperament</w:t>
            </w:r>
          </w:p>
          <w:p w:rsidR="00CF3E9E" w:rsidRDefault="00CF3E9E" w:rsidP="00C50B9F">
            <w:pPr>
              <w:rPr>
                <w:lang w:val="en-US"/>
              </w:rPr>
            </w:pPr>
          </w:p>
        </w:tc>
        <w:tc>
          <w:tcPr>
            <w:tcW w:w="2217" w:type="dxa"/>
          </w:tcPr>
          <w:p w:rsidR="00517799" w:rsidRDefault="00517799" w:rsidP="00C50B9F">
            <w:pPr>
              <w:rPr>
                <w:lang w:val="en-US"/>
              </w:rPr>
            </w:pPr>
          </w:p>
        </w:tc>
      </w:tr>
      <w:tr w:rsidR="00517799" w:rsidTr="003F1BFC">
        <w:tc>
          <w:tcPr>
            <w:tcW w:w="2830" w:type="dxa"/>
          </w:tcPr>
          <w:p w:rsidR="00517799" w:rsidRDefault="00517799" w:rsidP="00C50B9F">
            <w:pPr>
              <w:rPr>
                <w:b/>
                <w:u w:val="single"/>
                <w:lang w:val="en-US"/>
              </w:rPr>
            </w:pPr>
          </w:p>
        </w:tc>
        <w:tc>
          <w:tcPr>
            <w:tcW w:w="3969" w:type="dxa"/>
          </w:tcPr>
          <w:p w:rsidR="00517799" w:rsidRDefault="00CF3E9E" w:rsidP="00C50B9F">
            <w:pPr>
              <w:rPr>
                <w:lang w:val="en-US"/>
              </w:rPr>
            </w:pPr>
            <w:r>
              <w:rPr>
                <w:lang w:val="en-US"/>
              </w:rPr>
              <w:t>Self-concept / self-esteem (e.g. belief in oneself / shyness)</w:t>
            </w:r>
          </w:p>
          <w:p w:rsidR="00CF3E9E" w:rsidRDefault="00CF3E9E" w:rsidP="00C50B9F">
            <w:pPr>
              <w:rPr>
                <w:lang w:val="en-US"/>
              </w:rPr>
            </w:pPr>
          </w:p>
        </w:tc>
        <w:tc>
          <w:tcPr>
            <w:tcW w:w="2217" w:type="dxa"/>
          </w:tcPr>
          <w:p w:rsidR="00517799" w:rsidRDefault="00517799" w:rsidP="00C50B9F">
            <w:pPr>
              <w:rPr>
                <w:lang w:val="en-US"/>
              </w:rPr>
            </w:pPr>
          </w:p>
        </w:tc>
      </w:tr>
      <w:tr w:rsidR="00517799" w:rsidTr="003F1BFC">
        <w:tc>
          <w:tcPr>
            <w:tcW w:w="2830" w:type="dxa"/>
          </w:tcPr>
          <w:p w:rsidR="00517799" w:rsidRDefault="00517799" w:rsidP="00C50B9F">
            <w:pPr>
              <w:rPr>
                <w:b/>
                <w:u w:val="single"/>
                <w:lang w:val="en-US"/>
              </w:rPr>
            </w:pPr>
          </w:p>
        </w:tc>
        <w:tc>
          <w:tcPr>
            <w:tcW w:w="3969" w:type="dxa"/>
          </w:tcPr>
          <w:p w:rsidR="00517799" w:rsidRDefault="00CF3E9E" w:rsidP="00C50B9F">
            <w:pPr>
              <w:rPr>
                <w:lang w:val="en-US"/>
              </w:rPr>
            </w:pPr>
            <w:r>
              <w:rPr>
                <w:lang w:val="en-US"/>
              </w:rPr>
              <w:t>Fears</w:t>
            </w:r>
          </w:p>
          <w:p w:rsidR="00CF3E9E" w:rsidRDefault="00CF3E9E" w:rsidP="00C50B9F">
            <w:pPr>
              <w:rPr>
                <w:lang w:val="en-US"/>
              </w:rPr>
            </w:pPr>
          </w:p>
        </w:tc>
        <w:tc>
          <w:tcPr>
            <w:tcW w:w="2217" w:type="dxa"/>
          </w:tcPr>
          <w:p w:rsidR="00517799" w:rsidRDefault="00517799" w:rsidP="00C50B9F">
            <w:pPr>
              <w:rPr>
                <w:lang w:val="en-US"/>
              </w:rPr>
            </w:pPr>
          </w:p>
        </w:tc>
      </w:tr>
      <w:tr w:rsidR="00517799" w:rsidTr="003F1BFC">
        <w:tc>
          <w:tcPr>
            <w:tcW w:w="2830" w:type="dxa"/>
          </w:tcPr>
          <w:p w:rsidR="00517799" w:rsidRDefault="00517799" w:rsidP="00C50B9F">
            <w:pPr>
              <w:rPr>
                <w:b/>
                <w:u w:val="single"/>
                <w:lang w:val="en-US"/>
              </w:rPr>
            </w:pPr>
          </w:p>
        </w:tc>
        <w:tc>
          <w:tcPr>
            <w:tcW w:w="3969" w:type="dxa"/>
          </w:tcPr>
          <w:p w:rsidR="00517799" w:rsidRDefault="00CF3E9E" w:rsidP="00C50B9F">
            <w:pPr>
              <w:rPr>
                <w:lang w:val="en-US"/>
              </w:rPr>
            </w:pPr>
            <w:r>
              <w:rPr>
                <w:lang w:val="en-US"/>
              </w:rPr>
              <w:t>Feelings</w:t>
            </w:r>
          </w:p>
          <w:p w:rsidR="00CF3E9E" w:rsidRDefault="00CF3E9E" w:rsidP="00C50B9F">
            <w:pPr>
              <w:rPr>
                <w:lang w:val="en-US"/>
              </w:rPr>
            </w:pPr>
          </w:p>
        </w:tc>
        <w:tc>
          <w:tcPr>
            <w:tcW w:w="2217" w:type="dxa"/>
          </w:tcPr>
          <w:p w:rsidR="00517799" w:rsidRDefault="00517799" w:rsidP="00C50B9F">
            <w:pPr>
              <w:rPr>
                <w:lang w:val="en-US"/>
              </w:rPr>
            </w:pPr>
          </w:p>
        </w:tc>
      </w:tr>
      <w:tr w:rsidR="003F1BFC" w:rsidTr="003F1BFC">
        <w:tc>
          <w:tcPr>
            <w:tcW w:w="2830" w:type="dxa"/>
          </w:tcPr>
          <w:p w:rsidR="003F1BFC" w:rsidRPr="00F701B2" w:rsidRDefault="003F1BFC" w:rsidP="00C50B9F">
            <w:pPr>
              <w:rPr>
                <w:b/>
                <w:u w:val="single"/>
                <w:lang w:val="en-US"/>
              </w:rPr>
            </w:pPr>
            <w:r>
              <w:rPr>
                <w:b/>
                <w:u w:val="single"/>
                <w:lang w:val="en-US"/>
              </w:rPr>
              <w:t>SOCIAL</w:t>
            </w:r>
          </w:p>
        </w:tc>
        <w:tc>
          <w:tcPr>
            <w:tcW w:w="3969" w:type="dxa"/>
          </w:tcPr>
          <w:p w:rsidR="003F1BFC" w:rsidRPr="00CF3E9E" w:rsidRDefault="003F1BFC" w:rsidP="00C50B9F">
            <w:pPr>
              <w:rPr>
                <w:b/>
                <w:lang w:val="en-US"/>
              </w:rPr>
            </w:pPr>
            <w:r w:rsidRPr="00CF3E9E">
              <w:rPr>
                <w:b/>
                <w:lang w:val="en-US"/>
              </w:rPr>
              <w:t>Key milestones of SOCIAL development 0-5 years</w:t>
            </w:r>
          </w:p>
          <w:p w:rsidR="003F1BFC" w:rsidRPr="00CF3E9E" w:rsidRDefault="003F1BFC" w:rsidP="00C50B9F">
            <w:pPr>
              <w:rPr>
                <w:b/>
                <w:lang w:val="en-US"/>
              </w:rPr>
            </w:pPr>
          </w:p>
        </w:tc>
        <w:tc>
          <w:tcPr>
            <w:tcW w:w="2217" w:type="dxa"/>
          </w:tcPr>
          <w:p w:rsidR="003F1BFC" w:rsidRDefault="003F1BFC" w:rsidP="00C50B9F">
            <w:pPr>
              <w:rPr>
                <w:lang w:val="en-US"/>
              </w:rPr>
            </w:pPr>
          </w:p>
        </w:tc>
      </w:tr>
      <w:tr w:rsidR="00517799" w:rsidTr="003F1BFC">
        <w:tc>
          <w:tcPr>
            <w:tcW w:w="2830" w:type="dxa"/>
          </w:tcPr>
          <w:p w:rsidR="00517799" w:rsidRDefault="00517799" w:rsidP="00C50B9F">
            <w:pPr>
              <w:rPr>
                <w:b/>
                <w:u w:val="single"/>
                <w:lang w:val="en-US"/>
              </w:rPr>
            </w:pPr>
          </w:p>
        </w:tc>
        <w:tc>
          <w:tcPr>
            <w:tcW w:w="3969" w:type="dxa"/>
          </w:tcPr>
          <w:p w:rsidR="00517799" w:rsidRDefault="00CF3E9E" w:rsidP="00C50B9F">
            <w:pPr>
              <w:rPr>
                <w:lang w:val="en-US"/>
              </w:rPr>
            </w:pPr>
            <w:r>
              <w:rPr>
                <w:lang w:val="en-US"/>
              </w:rPr>
              <w:t>Development of social skills</w:t>
            </w:r>
          </w:p>
          <w:p w:rsidR="00CF3E9E" w:rsidRDefault="00CF3E9E" w:rsidP="00C50B9F">
            <w:pPr>
              <w:rPr>
                <w:lang w:val="en-US"/>
              </w:rPr>
            </w:pPr>
          </w:p>
        </w:tc>
        <w:tc>
          <w:tcPr>
            <w:tcW w:w="2217" w:type="dxa"/>
          </w:tcPr>
          <w:p w:rsidR="00517799" w:rsidRDefault="00517799" w:rsidP="00C50B9F">
            <w:pPr>
              <w:rPr>
                <w:lang w:val="en-US"/>
              </w:rPr>
            </w:pPr>
          </w:p>
        </w:tc>
      </w:tr>
      <w:tr w:rsidR="00517799" w:rsidTr="003F1BFC">
        <w:tc>
          <w:tcPr>
            <w:tcW w:w="2830" w:type="dxa"/>
          </w:tcPr>
          <w:p w:rsidR="00517799" w:rsidRDefault="00517799" w:rsidP="00C50B9F">
            <w:pPr>
              <w:rPr>
                <w:b/>
                <w:u w:val="single"/>
                <w:lang w:val="en-US"/>
              </w:rPr>
            </w:pPr>
          </w:p>
        </w:tc>
        <w:tc>
          <w:tcPr>
            <w:tcW w:w="3969" w:type="dxa"/>
          </w:tcPr>
          <w:p w:rsidR="00517799" w:rsidRDefault="00CF3E9E" w:rsidP="00C50B9F">
            <w:pPr>
              <w:rPr>
                <w:lang w:val="en-US"/>
              </w:rPr>
            </w:pPr>
            <w:r>
              <w:rPr>
                <w:lang w:val="en-US"/>
              </w:rPr>
              <w:t>Social interaction</w:t>
            </w:r>
          </w:p>
          <w:p w:rsidR="00CF3E9E" w:rsidRDefault="00CF3E9E" w:rsidP="00C50B9F">
            <w:pPr>
              <w:rPr>
                <w:lang w:val="en-US"/>
              </w:rPr>
            </w:pPr>
          </w:p>
        </w:tc>
        <w:tc>
          <w:tcPr>
            <w:tcW w:w="2217" w:type="dxa"/>
          </w:tcPr>
          <w:p w:rsidR="00517799" w:rsidRDefault="00517799" w:rsidP="00C50B9F">
            <w:pPr>
              <w:rPr>
                <w:lang w:val="en-US"/>
              </w:rPr>
            </w:pPr>
          </w:p>
        </w:tc>
      </w:tr>
      <w:tr w:rsidR="00517799" w:rsidTr="003F1BFC">
        <w:tc>
          <w:tcPr>
            <w:tcW w:w="2830" w:type="dxa"/>
          </w:tcPr>
          <w:p w:rsidR="00517799" w:rsidRDefault="00517799" w:rsidP="00C50B9F">
            <w:pPr>
              <w:rPr>
                <w:b/>
                <w:u w:val="single"/>
                <w:lang w:val="en-US"/>
              </w:rPr>
            </w:pPr>
          </w:p>
        </w:tc>
        <w:tc>
          <w:tcPr>
            <w:tcW w:w="3969" w:type="dxa"/>
          </w:tcPr>
          <w:p w:rsidR="00517799" w:rsidRDefault="00CF3E9E" w:rsidP="00C50B9F">
            <w:pPr>
              <w:rPr>
                <w:lang w:val="en-US"/>
              </w:rPr>
            </w:pPr>
            <w:r>
              <w:rPr>
                <w:lang w:val="en-US"/>
              </w:rPr>
              <w:t>Role of play on development (e.g. solitary / parallel co-operative play)</w:t>
            </w:r>
          </w:p>
          <w:p w:rsidR="00CF3E9E" w:rsidRDefault="00CF3E9E" w:rsidP="00C50B9F">
            <w:pPr>
              <w:rPr>
                <w:lang w:val="en-US"/>
              </w:rPr>
            </w:pPr>
          </w:p>
        </w:tc>
        <w:tc>
          <w:tcPr>
            <w:tcW w:w="2217" w:type="dxa"/>
          </w:tcPr>
          <w:p w:rsidR="00517799" w:rsidRDefault="00517799" w:rsidP="00C50B9F">
            <w:pPr>
              <w:rPr>
                <w:lang w:val="en-US"/>
              </w:rPr>
            </w:pPr>
          </w:p>
        </w:tc>
      </w:tr>
      <w:tr w:rsidR="00517799" w:rsidTr="003F1BFC">
        <w:tc>
          <w:tcPr>
            <w:tcW w:w="2830" w:type="dxa"/>
          </w:tcPr>
          <w:p w:rsidR="00517799" w:rsidRDefault="00517799" w:rsidP="00C50B9F">
            <w:pPr>
              <w:rPr>
                <w:b/>
                <w:u w:val="single"/>
                <w:lang w:val="en-US"/>
              </w:rPr>
            </w:pPr>
          </w:p>
        </w:tc>
        <w:tc>
          <w:tcPr>
            <w:tcW w:w="3969" w:type="dxa"/>
          </w:tcPr>
          <w:p w:rsidR="00517799" w:rsidRDefault="00CF3E9E" w:rsidP="00C50B9F">
            <w:pPr>
              <w:rPr>
                <w:lang w:val="en-US"/>
              </w:rPr>
            </w:pPr>
            <w:r>
              <w:rPr>
                <w:lang w:val="en-US"/>
              </w:rPr>
              <w:t>Moral development</w:t>
            </w:r>
          </w:p>
          <w:p w:rsidR="00CF3E9E" w:rsidRDefault="00CF3E9E" w:rsidP="00C50B9F">
            <w:pPr>
              <w:rPr>
                <w:lang w:val="en-US"/>
              </w:rPr>
            </w:pPr>
          </w:p>
        </w:tc>
        <w:tc>
          <w:tcPr>
            <w:tcW w:w="2217" w:type="dxa"/>
          </w:tcPr>
          <w:p w:rsidR="00517799" w:rsidRDefault="00517799" w:rsidP="00C50B9F">
            <w:pPr>
              <w:rPr>
                <w:lang w:val="en-US"/>
              </w:rPr>
            </w:pPr>
          </w:p>
        </w:tc>
      </w:tr>
      <w:tr w:rsidR="003F1BFC" w:rsidTr="003F1BFC">
        <w:tc>
          <w:tcPr>
            <w:tcW w:w="2830" w:type="dxa"/>
          </w:tcPr>
          <w:p w:rsidR="003F1BFC" w:rsidRPr="00F701B2" w:rsidRDefault="003F1BFC" w:rsidP="00C50B9F">
            <w:pPr>
              <w:rPr>
                <w:b/>
                <w:u w:val="single"/>
                <w:lang w:val="en-US"/>
              </w:rPr>
            </w:pPr>
            <w:r>
              <w:rPr>
                <w:b/>
                <w:u w:val="single"/>
                <w:lang w:val="en-US"/>
              </w:rPr>
              <w:t>NEXT, USE THE CASE STUDY: ELLIE</w:t>
            </w:r>
          </w:p>
        </w:tc>
        <w:tc>
          <w:tcPr>
            <w:tcW w:w="3969" w:type="dxa"/>
          </w:tcPr>
          <w:p w:rsidR="003F1BFC" w:rsidRPr="00CF3E9E" w:rsidRDefault="003F1BFC" w:rsidP="00C50B9F">
            <w:pPr>
              <w:rPr>
                <w:b/>
                <w:lang w:val="en-US"/>
              </w:rPr>
            </w:pPr>
            <w:r w:rsidRPr="00CF3E9E">
              <w:rPr>
                <w:b/>
                <w:lang w:val="en-US"/>
              </w:rPr>
              <w:t>Explain how the case study compares with the key milestones of child development</w:t>
            </w:r>
          </w:p>
          <w:p w:rsidR="003F1BFC" w:rsidRDefault="003F1BFC" w:rsidP="00C50B9F">
            <w:pPr>
              <w:rPr>
                <w:lang w:val="en-US"/>
              </w:rPr>
            </w:pPr>
          </w:p>
        </w:tc>
        <w:tc>
          <w:tcPr>
            <w:tcW w:w="2217" w:type="dxa"/>
          </w:tcPr>
          <w:p w:rsidR="003F1BFC" w:rsidRDefault="003F1BFC" w:rsidP="00C50B9F">
            <w:pPr>
              <w:rPr>
                <w:lang w:val="en-US"/>
              </w:rPr>
            </w:pPr>
          </w:p>
        </w:tc>
      </w:tr>
    </w:tbl>
    <w:p w:rsidR="001818D5" w:rsidRDefault="001818D5" w:rsidP="00973441">
      <w:pPr>
        <w:rPr>
          <w:b/>
          <w:u w:val="single"/>
          <w:lang w:val="en-US"/>
        </w:rPr>
      </w:pPr>
    </w:p>
    <w:p w:rsidR="001818D5" w:rsidRDefault="001818D5">
      <w:pPr>
        <w:rPr>
          <w:b/>
          <w:u w:val="single"/>
          <w:lang w:val="en-US"/>
        </w:rPr>
      </w:pPr>
      <w:r>
        <w:rPr>
          <w:b/>
          <w:u w:val="single"/>
          <w:lang w:val="en-US"/>
        </w:rPr>
        <w:br w:type="page"/>
      </w:r>
    </w:p>
    <w:p w:rsidR="00973441" w:rsidRDefault="00973441" w:rsidP="00973441">
      <w:pPr>
        <w:rPr>
          <w:b/>
          <w:u w:val="single"/>
          <w:lang w:val="en-US"/>
        </w:rPr>
      </w:pPr>
      <w:r>
        <w:rPr>
          <w:b/>
          <w:u w:val="single"/>
          <w:lang w:val="en-US"/>
        </w:rPr>
        <w:lastRenderedPageBreak/>
        <w:t>(R02</w:t>
      </w:r>
      <w:r w:rsidR="003F1BFC">
        <w:rPr>
          <w:b/>
          <w:u w:val="single"/>
          <w:lang w:val="en-US"/>
        </w:rPr>
        <w:t>8</w:t>
      </w:r>
      <w:r>
        <w:rPr>
          <w:b/>
          <w:u w:val="single"/>
          <w:lang w:val="en-US"/>
        </w:rPr>
        <w:t xml:space="preserve">) TASK 3: </w:t>
      </w:r>
      <w:r w:rsidR="003F1BFC">
        <w:rPr>
          <w:b/>
          <w:u w:val="single"/>
          <w:lang w:val="en-US"/>
        </w:rPr>
        <w:t xml:space="preserve">Be able to </w:t>
      </w:r>
      <w:proofErr w:type="gramStart"/>
      <w:r w:rsidR="003F1BFC">
        <w:rPr>
          <w:b/>
          <w:u w:val="single"/>
          <w:lang w:val="en-US"/>
        </w:rPr>
        <w:t>Create</w:t>
      </w:r>
      <w:proofErr w:type="gramEnd"/>
      <w:r w:rsidR="003F1BFC">
        <w:rPr>
          <w:b/>
          <w:u w:val="single"/>
          <w:lang w:val="en-US"/>
        </w:rPr>
        <w:t xml:space="preserve"> a Safe Environment to Protect Children (in an Early Years Setting)</w:t>
      </w:r>
    </w:p>
    <w:p w:rsidR="001818D5" w:rsidRDefault="001818D5" w:rsidP="00973441">
      <w:pPr>
        <w:rPr>
          <w:lang w:val="en-US"/>
        </w:rPr>
      </w:pPr>
    </w:p>
    <w:p w:rsidR="001818D5" w:rsidRPr="003F1BFC" w:rsidRDefault="003F1BFC" w:rsidP="00973441">
      <w:pPr>
        <w:rPr>
          <w:b/>
          <w:lang w:val="en-US"/>
        </w:rPr>
      </w:pPr>
      <w:r>
        <w:rPr>
          <w:lang w:val="en-US"/>
        </w:rPr>
        <w:t xml:space="preserve">Produce information about how to protect children from </w:t>
      </w:r>
      <w:r>
        <w:rPr>
          <w:b/>
          <w:lang w:val="en-US"/>
        </w:rPr>
        <w:t>RISKS AND HAZARDS and complete a RISK ASSESSMENT.</w:t>
      </w:r>
    </w:p>
    <w:p w:rsidR="00A0264D" w:rsidRDefault="003F1BFC" w:rsidP="00973441">
      <w:pPr>
        <w:rPr>
          <w:lang w:val="en-US"/>
        </w:rPr>
      </w:pPr>
      <w:r>
        <w:rPr>
          <w:lang w:val="en-US"/>
        </w:rPr>
        <w:t>Explain</w:t>
      </w:r>
      <w:r w:rsidR="001818D5">
        <w:rPr>
          <w:lang w:val="en-US"/>
        </w:rPr>
        <w:t>:</w:t>
      </w:r>
    </w:p>
    <w:p w:rsidR="001818D5" w:rsidRDefault="003F1BFC" w:rsidP="00973441">
      <w:pPr>
        <w:rPr>
          <w:lang w:val="en-US"/>
        </w:rPr>
      </w:pPr>
      <w:r>
        <w:rPr>
          <w:lang w:val="en-US"/>
        </w:rPr>
        <w:t xml:space="preserve">The types of </w:t>
      </w:r>
      <w:r>
        <w:rPr>
          <w:b/>
          <w:lang w:val="en-US"/>
        </w:rPr>
        <w:t>RISK</w:t>
      </w:r>
      <w:r>
        <w:rPr>
          <w:lang w:val="en-US"/>
        </w:rPr>
        <w:t xml:space="preserve"> from which young children need to be protected in an </w:t>
      </w:r>
      <w:r w:rsidRPr="003F1BFC">
        <w:rPr>
          <w:b/>
          <w:lang w:val="en-US"/>
        </w:rPr>
        <w:t>EARLY YEARS SETTING</w:t>
      </w:r>
      <w:r>
        <w:rPr>
          <w:lang w:val="en-US"/>
        </w:rPr>
        <w:t>.</w:t>
      </w:r>
    </w:p>
    <w:p w:rsidR="003F1BFC" w:rsidRDefault="003F1BFC" w:rsidP="00973441">
      <w:pPr>
        <w:rPr>
          <w:b/>
          <w:lang w:val="en-US"/>
        </w:rPr>
      </w:pPr>
      <w:r>
        <w:rPr>
          <w:lang w:val="en-US"/>
        </w:rPr>
        <w:t xml:space="preserve">The types of </w:t>
      </w:r>
      <w:r>
        <w:rPr>
          <w:b/>
          <w:lang w:val="en-US"/>
        </w:rPr>
        <w:t xml:space="preserve">HAZARD </w:t>
      </w:r>
      <w:r>
        <w:rPr>
          <w:lang w:val="en-US"/>
        </w:rPr>
        <w:t xml:space="preserve">from which young children need to be protected in an </w:t>
      </w:r>
      <w:r>
        <w:rPr>
          <w:b/>
          <w:lang w:val="en-US"/>
        </w:rPr>
        <w:t>EARLY YEARS SETTING.</w:t>
      </w:r>
    </w:p>
    <w:p w:rsidR="003F1BFC" w:rsidRDefault="003F1BFC" w:rsidP="00973441">
      <w:pPr>
        <w:rPr>
          <w:b/>
          <w:lang w:val="en-US"/>
        </w:rPr>
      </w:pPr>
      <w:r>
        <w:rPr>
          <w:lang w:val="en-US"/>
        </w:rPr>
        <w:t xml:space="preserve">The </w:t>
      </w:r>
      <w:r>
        <w:rPr>
          <w:b/>
          <w:lang w:val="en-US"/>
        </w:rPr>
        <w:t xml:space="preserve">DIFFERENT WAYS OF PROTECTING CHILDREN </w:t>
      </w:r>
      <w:r>
        <w:rPr>
          <w:lang w:val="en-US"/>
        </w:rPr>
        <w:t xml:space="preserve">through </w:t>
      </w:r>
      <w:r>
        <w:rPr>
          <w:b/>
          <w:lang w:val="en-US"/>
        </w:rPr>
        <w:t xml:space="preserve">SAFETY FEATURES </w:t>
      </w:r>
      <w:r>
        <w:rPr>
          <w:lang w:val="en-US"/>
        </w:rPr>
        <w:t xml:space="preserve">in an </w:t>
      </w:r>
      <w:r>
        <w:rPr>
          <w:b/>
          <w:lang w:val="en-US"/>
        </w:rPr>
        <w:t>EARLY YEARS SETTING.</w:t>
      </w:r>
    </w:p>
    <w:p w:rsidR="003F1BFC" w:rsidRDefault="003F1BFC" w:rsidP="00973441">
      <w:pPr>
        <w:rPr>
          <w:b/>
          <w:lang w:val="en-US"/>
        </w:rPr>
      </w:pPr>
    </w:p>
    <w:p w:rsidR="003F1BFC" w:rsidRDefault="003F1BFC" w:rsidP="00973441">
      <w:pPr>
        <w:rPr>
          <w:lang w:val="en-US"/>
        </w:rPr>
      </w:pPr>
      <w:r>
        <w:rPr>
          <w:lang w:val="en-US"/>
        </w:rPr>
        <w:t>You must:</w:t>
      </w:r>
    </w:p>
    <w:p w:rsidR="003F1BFC" w:rsidRPr="003F1BFC" w:rsidRDefault="003F1BFC" w:rsidP="00973441">
      <w:pPr>
        <w:rPr>
          <w:b/>
          <w:lang w:val="en-US"/>
        </w:rPr>
      </w:pPr>
      <w:r w:rsidRPr="003F1BFC">
        <w:rPr>
          <w:b/>
          <w:lang w:val="en-US"/>
        </w:rPr>
        <w:t>CARRY OUT A</w:t>
      </w:r>
      <w:r>
        <w:rPr>
          <w:lang w:val="en-US"/>
        </w:rPr>
        <w:t xml:space="preserve"> </w:t>
      </w:r>
      <w:r>
        <w:rPr>
          <w:b/>
          <w:lang w:val="en-US"/>
        </w:rPr>
        <w:t>RISK ASSESSMENT IN AN EARLY YEARS SETTING, COMPLETING THE RELEVANT DOCUMENTATION.</w:t>
      </w:r>
    </w:p>
    <w:p w:rsidR="001818D5" w:rsidRDefault="001818D5" w:rsidP="00973441">
      <w:pPr>
        <w:rPr>
          <w:lang w:val="en-US"/>
        </w:rPr>
      </w:pPr>
    </w:p>
    <w:tbl>
      <w:tblPr>
        <w:tblStyle w:val="TableGrid"/>
        <w:tblW w:w="0" w:type="auto"/>
        <w:tblLook w:val="04A0" w:firstRow="1" w:lastRow="0" w:firstColumn="1" w:lastColumn="0" w:noHBand="0" w:noVBand="1"/>
      </w:tblPr>
      <w:tblGrid>
        <w:gridCol w:w="3256"/>
        <w:gridCol w:w="3543"/>
        <w:gridCol w:w="2217"/>
      </w:tblGrid>
      <w:tr w:rsidR="00973441" w:rsidRPr="007A6227" w:rsidTr="001818D5">
        <w:tc>
          <w:tcPr>
            <w:tcW w:w="3256" w:type="dxa"/>
          </w:tcPr>
          <w:p w:rsidR="003F1BFC" w:rsidRDefault="003F1BFC" w:rsidP="001818D5">
            <w:pPr>
              <w:rPr>
                <w:b/>
                <w:u w:val="single"/>
                <w:lang w:val="en-US"/>
              </w:rPr>
            </w:pPr>
          </w:p>
          <w:p w:rsidR="00973441" w:rsidRPr="007A6227" w:rsidRDefault="003F1BFC" w:rsidP="003F1BFC">
            <w:pPr>
              <w:rPr>
                <w:b/>
                <w:u w:val="single"/>
                <w:lang w:val="en-US"/>
              </w:rPr>
            </w:pPr>
            <w:r>
              <w:rPr>
                <w:b/>
                <w:u w:val="single"/>
                <w:lang w:val="en-US"/>
              </w:rPr>
              <w:t>EXPLAIN:</w:t>
            </w:r>
          </w:p>
        </w:tc>
        <w:tc>
          <w:tcPr>
            <w:tcW w:w="3543" w:type="dxa"/>
          </w:tcPr>
          <w:p w:rsidR="001818D5" w:rsidRDefault="001818D5" w:rsidP="004676DC">
            <w:pPr>
              <w:rPr>
                <w:b/>
                <w:u w:val="single"/>
                <w:lang w:val="en-US"/>
              </w:rPr>
            </w:pPr>
          </w:p>
          <w:p w:rsidR="00973441" w:rsidRPr="007A6227" w:rsidRDefault="00973441" w:rsidP="004676DC">
            <w:pPr>
              <w:rPr>
                <w:b/>
                <w:u w:val="single"/>
                <w:lang w:val="en-US"/>
              </w:rPr>
            </w:pPr>
            <w:r w:rsidRPr="007A6227">
              <w:rPr>
                <w:b/>
                <w:u w:val="single"/>
                <w:lang w:val="en-US"/>
              </w:rPr>
              <w:t>INCLUDE THESE:</w:t>
            </w:r>
          </w:p>
        </w:tc>
        <w:tc>
          <w:tcPr>
            <w:tcW w:w="2217" w:type="dxa"/>
          </w:tcPr>
          <w:p w:rsidR="001818D5" w:rsidRDefault="001818D5" w:rsidP="004676DC">
            <w:pPr>
              <w:rPr>
                <w:b/>
                <w:u w:val="single"/>
                <w:lang w:val="en-US"/>
              </w:rPr>
            </w:pPr>
          </w:p>
          <w:p w:rsidR="00973441" w:rsidRDefault="00973441" w:rsidP="004676DC">
            <w:pPr>
              <w:rPr>
                <w:b/>
                <w:u w:val="single"/>
                <w:lang w:val="en-US"/>
              </w:rPr>
            </w:pPr>
            <w:r w:rsidRPr="007A6227">
              <w:rPr>
                <w:b/>
                <w:u w:val="single"/>
                <w:lang w:val="en-US"/>
              </w:rPr>
              <w:t>HAVE THESE BEEN INCLUDED? (Y / N)</w:t>
            </w:r>
          </w:p>
          <w:p w:rsidR="001818D5" w:rsidRPr="007A6227" w:rsidRDefault="001818D5" w:rsidP="004676DC">
            <w:pPr>
              <w:rPr>
                <w:b/>
                <w:u w:val="single"/>
                <w:lang w:val="en-US"/>
              </w:rPr>
            </w:pPr>
          </w:p>
        </w:tc>
      </w:tr>
      <w:tr w:rsidR="00973441" w:rsidTr="001818D5">
        <w:tc>
          <w:tcPr>
            <w:tcW w:w="3256" w:type="dxa"/>
          </w:tcPr>
          <w:p w:rsidR="001818D5" w:rsidRDefault="001818D5" w:rsidP="004676DC">
            <w:pPr>
              <w:rPr>
                <w:lang w:val="en-US"/>
              </w:rPr>
            </w:pPr>
          </w:p>
          <w:p w:rsidR="001818D5" w:rsidRPr="003F1BFC" w:rsidRDefault="003F1BFC" w:rsidP="004676DC">
            <w:pPr>
              <w:rPr>
                <w:b/>
                <w:u w:val="single"/>
                <w:lang w:val="en-US"/>
              </w:rPr>
            </w:pPr>
            <w:r w:rsidRPr="003F1BFC">
              <w:rPr>
                <w:b/>
                <w:lang w:val="en-US"/>
              </w:rPr>
              <w:t>RISK</w:t>
            </w:r>
          </w:p>
        </w:tc>
        <w:tc>
          <w:tcPr>
            <w:tcW w:w="3543" w:type="dxa"/>
          </w:tcPr>
          <w:p w:rsidR="003F1BFC" w:rsidRDefault="003F1BFC" w:rsidP="003F1BFC">
            <w:pPr>
              <w:rPr>
                <w:lang w:val="en-US"/>
              </w:rPr>
            </w:pPr>
          </w:p>
          <w:p w:rsidR="003F1BFC" w:rsidRDefault="003F1BFC" w:rsidP="003F1BFC">
            <w:pPr>
              <w:rPr>
                <w:lang w:val="en-US"/>
              </w:rPr>
            </w:pPr>
            <w:r>
              <w:rPr>
                <w:lang w:val="en-US"/>
              </w:rPr>
              <w:t xml:space="preserve">The types of </w:t>
            </w:r>
            <w:r>
              <w:rPr>
                <w:b/>
                <w:lang w:val="en-US"/>
              </w:rPr>
              <w:t>RISK</w:t>
            </w:r>
            <w:r>
              <w:rPr>
                <w:lang w:val="en-US"/>
              </w:rPr>
              <w:t xml:space="preserve"> from which young children need to be protected in an </w:t>
            </w:r>
            <w:r w:rsidRPr="003F1BFC">
              <w:rPr>
                <w:b/>
                <w:lang w:val="en-US"/>
              </w:rPr>
              <w:t>EARLY YEARS SETTING</w:t>
            </w:r>
            <w:r>
              <w:rPr>
                <w:lang w:val="en-US"/>
              </w:rPr>
              <w:t>.</w:t>
            </w:r>
          </w:p>
          <w:p w:rsidR="001818D5" w:rsidRDefault="001818D5" w:rsidP="00973441">
            <w:pPr>
              <w:rPr>
                <w:lang w:val="en-US"/>
              </w:rPr>
            </w:pPr>
          </w:p>
          <w:p w:rsidR="001818D5" w:rsidRPr="001818D5" w:rsidRDefault="001818D5" w:rsidP="00973441">
            <w:pPr>
              <w:rPr>
                <w:lang w:val="en-US"/>
              </w:rPr>
            </w:pPr>
          </w:p>
        </w:tc>
        <w:tc>
          <w:tcPr>
            <w:tcW w:w="2217" w:type="dxa"/>
          </w:tcPr>
          <w:p w:rsidR="00973441" w:rsidRDefault="00973441" w:rsidP="004676DC">
            <w:pPr>
              <w:rPr>
                <w:lang w:val="en-US"/>
              </w:rPr>
            </w:pPr>
          </w:p>
        </w:tc>
      </w:tr>
      <w:tr w:rsidR="00517799" w:rsidTr="001818D5">
        <w:tc>
          <w:tcPr>
            <w:tcW w:w="3256" w:type="dxa"/>
          </w:tcPr>
          <w:p w:rsidR="00517799" w:rsidRPr="003F1BFC" w:rsidRDefault="00517799" w:rsidP="004676DC">
            <w:pPr>
              <w:rPr>
                <w:b/>
                <w:lang w:val="en-US"/>
              </w:rPr>
            </w:pPr>
          </w:p>
        </w:tc>
        <w:tc>
          <w:tcPr>
            <w:tcW w:w="3543" w:type="dxa"/>
          </w:tcPr>
          <w:p w:rsidR="00517799" w:rsidRDefault="00CF3E9E" w:rsidP="00973441">
            <w:pPr>
              <w:rPr>
                <w:lang w:val="en-US"/>
              </w:rPr>
            </w:pPr>
            <w:r>
              <w:rPr>
                <w:lang w:val="en-US"/>
              </w:rPr>
              <w:t xml:space="preserve">The types of risks from which young children need to be protected (e.g. </w:t>
            </w:r>
            <w:r w:rsidRPr="00CF3E9E">
              <w:rPr>
                <w:b/>
                <w:lang w:val="en-US"/>
              </w:rPr>
              <w:t>environment</w:t>
            </w:r>
            <w:r>
              <w:rPr>
                <w:lang w:val="en-US"/>
              </w:rPr>
              <w:t xml:space="preserve"> – ensuring no doors could be opened by children, </w:t>
            </w:r>
            <w:r w:rsidRPr="00CF3E9E">
              <w:rPr>
                <w:b/>
                <w:lang w:val="en-US"/>
              </w:rPr>
              <w:t>outdoor space</w:t>
            </w:r>
            <w:r>
              <w:rPr>
                <w:lang w:val="en-US"/>
              </w:rPr>
              <w:t xml:space="preserve"> would be secure and not contain any ponds, etc., </w:t>
            </w:r>
            <w:r w:rsidRPr="00CF3E9E">
              <w:rPr>
                <w:b/>
                <w:lang w:val="en-US"/>
              </w:rPr>
              <w:t>fixtures and fittings</w:t>
            </w:r>
            <w:r>
              <w:rPr>
                <w:lang w:val="en-US"/>
              </w:rPr>
              <w:t xml:space="preserve"> – would be secure and safe.</w:t>
            </w:r>
          </w:p>
          <w:p w:rsidR="00CF3E9E" w:rsidRDefault="00CF3E9E" w:rsidP="00973441">
            <w:pPr>
              <w:rPr>
                <w:lang w:val="en-US"/>
              </w:rPr>
            </w:pPr>
          </w:p>
        </w:tc>
        <w:tc>
          <w:tcPr>
            <w:tcW w:w="2217" w:type="dxa"/>
          </w:tcPr>
          <w:p w:rsidR="00517799" w:rsidRDefault="00517799" w:rsidP="004676DC">
            <w:pPr>
              <w:rPr>
                <w:lang w:val="en-US"/>
              </w:rPr>
            </w:pPr>
          </w:p>
        </w:tc>
      </w:tr>
      <w:tr w:rsidR="00973441" w:rsidTr="001818D5">
        <w:tc>
          <w:tcPr>
            <w:tcW w:w="3256" w:type="dxa"/>
          </w:tcPr>
          <w:p w:rsidR="00973441" w:rsidRPr="003F1BFC" w:rsidRDefault="00973441" w:rsidP="004676DC">
            <w:pPr>
              <w:rPr>
                <w:b/>
                <w:lang w:val="en-US"/>
              </w:rPr>
            </w:pPr>
          </w:p>
          <w:p w:rsidR="001818D5" w:rsidRPr="003F1BFC" w:rsidRDefault="003F1BFC" w:rsidP="004676DC">
            <w:pPr>
              <w:rPr>
                <w:b/>
                <w:lang w:val="en-US"/>
              </w:rPr>
            </w:pPr>
            <w:r w:rsidRPr="003F1BFC">
              <w:rPr>
                <w:b/>
                <w:lang w:val="en-US"/>
              </w:rPr>
              <w:t>HAZARD</w:t>
            </w:r>
          </w:p>
        </w:tc>
        <w:tc>
          <w:tcPr>
            <w:tcW w:w="3543" w:type="dxa"/>
          </w:tcPr>
          <w:p w:rsidR="001818D5" w:rsidRDefault="001818D5" w:rsidP="00973441">
            <w:pPr>
              <w:rPr>
                <w:lang w:val="en-US"/>
              </w:rPr>
            </w:pPr>
          </w:p>
          <w:p w:rsidR="003F1BFC" w:rsidRDefault="003F1BFC" w:rsidP="003F1BFC">
            <w:pPr>
              <w:rPr>
                <w:b/>
                <w:lang w:val="en-US"/>
              </w:rPr>
            </w:pPr>
            <w:r>
              <w:rPr>
                <w:lang w:val="en-US"/>
              </w:rPr>
              <w:t xml:space="preserve">The types of </w:t>
            </w:r>
            <w:r>
              <w:rPr>
                <w:b/>
                <w:lang w:val="en-US"/>
              </w:rPr>
              <w:t xml:space="preserve">HAZARD </w:t>
            </w:r>
            <w:r>
              <w:rPr>
                <w:lang w:val="en-US"/>
              </w:rPr>
              <w:t xml:space="preserve">from which young children need to be protected in an </w:t>
            </w:r>
            <w:r>
              <w:rPr>
                <w:b/>
                <w:lang w:val="en-US"/>
              </w:rPr>
              <w:t>EARLY YEARS SETTING.</w:t>
            </w:r>
          </w:p>
          <w:p w:rsidR="001818D5" w:rsidRPr="001818D5" w:rsidRDefault="001818D5" w:rsidP="00973441">
            <w:pPr>
              <w:rPr>
                <w:lang w:val="en-US"/>
              </w:rPr>
            </w:pPr>
          </w:p>
        </w:tc>
        <w:tc>
          <w:tcPr>
            <w:tcW w:w="2217" w:type="dxa"/>
          </w:tcPr>
          <w:p w:rsidR="00973441" w:rsidRDefault="00973441" w:rsidP="004676DC">
            <w:pPr>
              <w:rPr>
                <w:lang w:val="en-US"/>
              </w:rPr>
            </w:pPr>
          </w:p>
        </w:tc>
      </w:tr>
      <w:tr w:rsidR="00517799" w:rsidTr="001818D5">
        <w:tc>
          <w:tcPr>
            <w:tcW w:w="3256" w:type="dxa"/>
          </w:tcPr>
          <w:p w:rsidR="00517799" w:rsidRDefault="00517799" w:rsidP="004676DC">
            <w:pPr>
              <w:rPr>
                <w:b/>
                <w:lang w:val="en-US"/>
              </w:rPr>
            </w:pPr>
          </w:p>
        </w:tc>
        <w:tc>
          <w:tcPr>
            <w:tcW w:w="3543" w:type="dxa"/>
          </w:tcPr>
          <w:p w:rsidR="00517799" w:rsidRDefault="00CF3E9E" w:rsidP="003F1BFC">
            <w:pPr>
              <w:rPr>
                <w:lang w:val="en-US"/>
              </w:rPr>
            </w:pPr>
            <w:r>
              <w:rPr>
                <w:lang w:val="en-US"/>
              </w:rPr>
              <w:t>The types of hazard from which young children need to be protected (e.g. broken toys, broken lock on cleaning material cupboard, upturned carpets and rugs, blocking fire exits, correct storage of food).</w:t>
            </w:r>
          </w:p>
          <w:p w:rsidR="00CF3E9E" w:rsidRDefault="00CF3E9E" w:rsidP="003F1BFC">
            <w:pPr>
              <w:rPr>
                <w:lang w:val="en-US"/>
              </w:rPr>
            </w:pPr>
          </w:p>
        </w:tc>
        <w:tc>
          <w:tcPr>
            <w:tcW w:w="2217" w:type="dxa"/>
          </w:tcPr>
          <w:p w:rsidR="00517799" w:rsidRDefault="00517799" w:rsidP="004676DC">
            <w:pPr>
              <w:rPr>
                <w:lang w:val="en-US"/>
              </w:rPr>
            </w:pPr>
          </w:p>
        </w:tc>
      </w:tr>
      <w:tr w:rsidR="00973441" w:rsidTr="001818D5">
        <w:tc>
          <w:tcPr>
            <w:tcW w:w="3256" w:type="dxa"/>
          </w:tcPr>
          <w:p w:rsidR="003F1BFC" w:rsidRDefault="003F1BFC" w:rsidP="004676DC">
            <w:pPr>
              <w:rPr>
                <w:b/>
                <w:lang w:val="en-US"/>
              </w:rPr>
            </w:pPr>
          </w:p>
          <w:p w:rsidR="00973441" w:rsidRPr="001818D5" w:rsidRDefault="003F1BFC" w:rsidP="004676DC">
            <w:pPr>
              <w:rPr>
                <w:lang w:val="en-US"/>
              </w:rPr>
            </w:pPr>
            <w:r>
              <w:rPr>
                <w:b/>
                <w:lang w:val="en-US"/>
              </w:rPr>
              <w:t>PROTECTING CHILDREN: SAFETY FEATURES (EARLY YEARS SETTING)</w:t>
            </w:r>
            <w:r w:rsidR="001818D5">
              <w:rPr>
                <w:lang w:val="en-US"/>
              </w:rPr>
              <w:t xml:space="preserve"> </w:t>
            </w:r>
          </w:p>
        </w:tc>
        <w:tc>
          <w:tcPr>
            <w:tcW w:w="3543" w:type="dxa"/>
          </w:tcPr>
          <w:p w:rsidR="003F1BFC" w:rsidRDefault="003F1BFC" w:rsidP="003F1BFC">
            <w:pPr>
              <w:rPr>
                <w:lang w:val="en-US"/>
              </w:rPr>
            </w:pPr>
          </w:p>
          <w:p w:rsidR="003F1BFC" w:rsidRDefault="003F1BFC" w:rsidP="003F1BFC">
            <w:pPr>
              <w:rPr>
                <w:b/>
                <w:lang w:val="en-US"/>
              </w:rPr>
            </w:pPr>
            <w:r>
              <w:rPr>
                <w:lang w:val="en-US"/>
              </w:rPr>
              <w:t xml:space="preserve">The </w:t>
            </w:r>
            <w:r>
              <w:rPr>
                <w:b/>
                <w:lang w:val="en-US"/>
              </w:rPr>
              <w:t xml:space="preserve">DIFFERENT WAYS OF PROTECTING CHILDREN </w:t>
            </w:r>
            <w:r>
              <w:rPr>
                <w:lang w:val="en-US"/>
              </w:rPr>
              <w:t xml:space="preserve">through </w:t>
            </w:r>
            <w:r>
              <w:rPr>
                <w:b/>
                <w:lang w:val="en-US"/>
              </w:rPr>
              <w:t xml:space="preserve">SAFETY FEATURES </w:t>
            </w:r>
            <w:r>
              <w:rPr>
                <w:lang w:val="en-US"/>
              </w:rPr>
              <w:t xml:space="preserve">in an </w:t>
            </w:r>
            <w:r>
              <w:rPr>
                <w:b/>
                <w:lang w:val="en-US"/>
              </w:rPr>
              <w:t>EARLY YEARS SETTING.</w:t>
            </w:r>
          </w:p>
          <w:p w:rsidR="001818D5" w:rsidRPr="001818D5" w:rsidRDefault="001818D5" w:rsidP="00973441">
            <w:pPr>
              <w:rPr>
                <w:lang w:val="en-US"/>
              </w:rPr>
            </w:pPr>
          </w:p>
        </w:tc>
        <w:tc>
          <w:tcPr>
            <w:tcW w:w="2217" w:type="dxa"/>
          </w:tcPr>
          <w:p w:rsidR="00973441" w:rsidRDefault="00973441" w:rsidP="004676DC">
            <w:pPr>
              <w:rPr>
                <w:lang w:val="en-US"/>
              </w:rPr>
            </w:pPr>
          </w:p>
        </w:tc>
      </w:tr>
      <w:tr w:rsidR="00517799" w:rsidTr="001818D5">
        <w:tc>
          <w:tcPr>
            <w:tcW w:w="3256" w:type="dxa"/>
          </w:tcPr>
          <w:p w:rsidR="00517799" w:rsidRDefault="00517799" w:rsidP="004676DC">
            <w:pPr>
              <w:rPr>
                <w:b/>
                <w:u w:val="single"/>
                <w:lang w:val="en-US"/>
              </w:rPr>
            </w:pPr>
          </w:p>
        </w:tc>
        <w:tc>
          <w:tcPr>
            <w:tcW w:w="3543" w:type="dxa"/>
          </w:tcPr>
          <w:p w:rsidR="00517799" w:rsidRDefault="00CF3E9E" w:rsidP="003F1BFC">
            <w:pPr>
              <w:rPr>
                <w:lang w:val="en-US"/>
              </w:rPr>
            </w:pPr>
            <w:r w:rsidRPr="00CF3E9E">
              <w:rPr>
                <w:lang w:val="en-US"/>
              </w:rPr>
              <w:t>The different</w:t>
            </w:r>
            <w:r>
              <w:rPr>
                <w:lang w:val="en-US"/>
              </w:rPr>
              <w:t xml:space="preserve"> ways of protecting children through </w:t>
            </w:r>
            <w:r w:rsidRPr="00CF3E9E">
              <w:rPr>
                <w:b/>
                <w:lang w:val="en-US"/>
              </w:rPr>
              <w:t>safety features</w:t>
            </w:r>
            <w:r>
              <w:rPr>
                <w:lang w:val="en-US"/>
              </w:rPr>
              <w:t xml:space="preserve"> (e.g. electric socket covers, signing in and out for visitors, keypad on entrance doors, fire extinguishers, smoke alarms, window safety and locks, building security, personal, hand washing, protective clothing (aprons / gloves).</w:t>
            </w:r>
          </w:p>
          <w:p w:rsidR="00CF3E9E" w:rsidRPr="00CF3E9E" w:rsidRDefault="00CF3E9E" w:rsidP="003F1BFC">
            <w:pPr>
              <w:rPr>
                <w:lang w:val="en-US"/>
              </w:rPr>
            </w:pPr>
          </w:p>
        </w:tc>
        <w:tc>
          <w:tcPr>
            <w:tcW w:w="2217" w:type="dxa"/>
          </w:tcPr>
          <w:p w:rsidR="00517799" w:rsidRDefault="00517799" w:rsidP="004676DC">
            <w:pPr>
              <w:rPr>
                <w:lang w:val="en-US"/>
              </w:rPr>
            </w:pPr>
          </w:p>
        </w:tc>
      </w:tr>
      <w:tr w:rsidR="00973441" w:rsidTr="001818D5">
        <w:tc>
          <w:tcPr>
            <w:tcW w:w="3256" w:type="dxa"/>
          </w:tcPr>
          <w:p w:rsidR="00973441" w:rsidRDefault="00973441" w:rsidP="004676DC">
            <w:pPr>
              <w:rPr>
                <w:b/>
                <w:u w:val="single"/>
                <w:lang w:val="en-US"/>
              </w:rPr>
            </w:pPr>
          </w:p>
          <w:p w:rsidR="003F1BFC" w:rsidRDefault="003F1BFC" w:rsidP="003F1BFC">
            <w:pPr>
              <w:rPr>
                <w:b/>
                <w:u w:val="single"/>
                <w:lang w:val="en-US"/>
              </w:rPr>
            </w:pPr>
            <w:r>
              <w:rPr>
                <w:b/>
                <w:u w:val="single"/>
                <w:lang w:val="en-US"/>
              </w:rPr>
              <w:t>CARRY OUT A RISK ASSESSMENT – COMPLETE RISK ASSESSMENT DOCUMENTATION FOR THIS</w:t>
            </w:r>
          </w:p>
        </w:tc>
        <w:tc>
          <w:tcPr>
            <w:tcW w:w="3543" w:type="dxa"/>
          </w:tcPr>
          <w:p w:rsidR="003F1BFC" w:rsidRDefault="003F1BFC" w:rsidP="003F1BFC">
            <w:pPr>
              <w:rPr>
                <w:b/>
                <w:lang w:val="en-US"/>
              </w:rPr>
            </w:pPr>
          </w:p>
          <w:p w:rsidR="003F1BFC" w:rsidRPr="003F1BFC" w:rsidRDefault="003F1BFC" w:rsidP="003F1BFC">
            <w:pPr>
              <w:rPr>
                <w:b/>
                <w:lang w:val="en-US"/>
              </w:rPr>
            </w:pPr>
            <w:r w:rsidRPr="003F1BFC">
              <w:rPr>
                <w:b/>
                <w:lang w:val="en-US"/>
              </w:rPr>
              <w:t>CARRY OUT A</w:t>
            </w:r>
            <w:r>
              <w:rPr>
                <w:lang w:val="en-US"/>
              </w:rPr>
              <w:t xml:space="preserve"> </w:t>
            </w:r>
            <w:r>
              <w:rPr>
                <w:b/>
                <w:lang w:val="en-US"/>
              </w:rPr>
              <w:t>RISK ASSESSMENT IN AN EARLY YEARS SETTING, COMPLETING THE RELEVANT DOCUMENTATION.</w:t>
            </w:r>
          </w:p>
          <w:p w:rsidR="001818D5" w:rsidRPr="001818D5" w:rsidRDefault="001818D5" w:rsidP="00973441">
            <w:pPr>
              <w:rPr>
                <w:lang w:val="en-US"/>
              </w:rPr>
            </w:pPr>
          </w:p>
        </w:tc>
        <w:tc>
          <w:tcPr>
            <w:tcW w:w="2217" w:type="dxa"/>
          </w:tcPr>
          <w:p w:rsidR="00973441" w:rsidRDefault="00973441" w:rsidP="004676DC">
            <w:pPr>
              <w:rPr>
                <w:lang w:val="en-US"/>
              </w:rPr>
            </w:pPr>
          </w:p>
        </w:tc>
      </w:tr>
    </w:tbl>
    <w:p w:rsidR="001538BC" w:rsidRDefault="001538BC" w:rsidP="00973441">
      <w:pPr>
        <w:rPr>
          <w:b/>
          <w:sz w:val="32"/>
          <w:szCs w:val="32"/>
          <w:u w:val="single"/>
        </w:rPr>
      </w:pPr>
    </w:p>
    <w:p w:rsidR="001818D5" w:rsidRDefault="001818D5">
      <w:pPr>
        <w:rPr>
          <w:b/>
          <w:sz w:val="32"/>
          <w:szCs w:val="32"/>
          <w:u w:val="single"/>
        </w:rPr>
      </w:pPr>
      <w:r>
        <w:rPr>
          <w:b/>
          <w:sz w:val="32"/>
          <w:szCs w:val="32"/>
          <w:u w:val="single"/>
        </w:rPr>
        <w:br w:type="page"/>
      </w:r>
    </w:p>
    <w:p w:rsidR="001818D5" w:rsidRPr="001818D5" w:rsidRDefault="001818D5" w:rsidP="001818D5">
      <w:pPr>
        <w:rPr>
          <w:b/>
          <w:u w:val="single"/>
          <w:lang w:val="en-US"/>
        </w:rPr>
      </w:pPr>
      <w:r w:rsidRPr="001818D5">
        <w:rPr>
          <w:b/>
          <w:u w:val="single"/>
          <w:lang w:val="en-US"/>
        </w:rPr>
        <w:t>(R02</w:t>
      </w:r>
      <w:r w:rsidR="003F1BFC">
        <w:rPr>
          <w:b/>
          <w:u w:val="single"/>
          <w:lang w:val="en-US"/>
        </w:rPr>
        <w:t>8</w:t>
      </w:r>
      <w:r w:rsidRPr="001818D5">
        <w:rPr>
          <w:b/>
          <w:u w:val="single"/>
          <w:lang w:val="en-US"/>
        </w:rPr>
        <w:t>) TASK 4:</w:t>
      </w:r>
      <w:r w:rsidR="003F1BFC">
        <w:rPr>
          <w:b/>
          <w:u w:val="single"/>
          <w:lang w:val="en-US"/>
        </w:rPr>
        <w:t xml:space="preserve"> Planning a Safe Early Years Environment</w:t>
      </w:r>
    </w:p>
    <w:p w:rsidR="001818D5" w:rsidRPr="001818D5" w:rsidRDefault="001818D5" w:rsidP="001818D5">
      <w:pPr>
        <w:rPr>
          <w:lang w:val="en-US"/>
        </w:rPr>
      </w:pPr>
    </w:p>
    <w:p w:rsidR="003F1BFC" w:rsidRDefault="003F1BFC" w:rsidP="00973441">
      <w:r>
        <w:t>You must:</w:t>
      </w:r>
    </w:p>
    <w:p w:rsidR="001818D5" w:rsidRDefault="003F1BFC" w:rsidP="00973441">
      <w:r>
        <w:t>Be able to create a safe environment to protect children in an early years setting.</w:t>
      </w:r>
    </w:p>
    <w:p w:rsidR="001818D5" w:rsidRDefault="001818D5" w:rsidP="00973441"/>
    <w:p w:rsidR="001818D5" w:rsidRDefault="003F1BFC" w:rsidP="00973441">
      <w:r>
        <w:t>You must i</w:t>
      </w:r>
      <w:r w:rsidR="001818D5">
        <w:t>nclude:</w:t>
      </w:r>
    </w:p>
    <w:p w:rsidR="001818D5" w:rsidRDefault="003F1BFC" w:rsidP="00973441">
      <w:r>
        <w:t xml:space="preserve">Produce a </w:t>
      </w:r>
      <w:r>
        <w:rPr>
          <w:b/>
        </w:rPr>
        <w:t xml:space="preserve">PLAN </w:t>
      </w:r>
      <w:r>
        <w:t>for a safe Early Years environment, by considering the following:</w:t>
      </w:r>
    </w:p>
    <w:p w:rsidR="003F1BFC" w:rsidRDefault="003F1BFC" w:rsidP="003F1BFC">
      <w:pPr>
        <w:pStyle w:val="ListParagraph"/>
        <w:numPr>
          <w:ilvl w:val="0"/>
          <w:numId w:val="3"/>
        </w:numPr>
      </w:pPr>
      <w:r>
        <w:t>Use of Spaces;</w:t>
      </w:r>
    </w:p>
    <w:p w:rsidR="003F1BFC" w:rsidRPr="003F1BFC" w:rsidRDefault="003F1BFC" w:rsidP="003F1BFC">
      <w:pPr>
        <w:pStyle w:val="ListParagraph"/>
        <w:numPr>
          <w:ilvl w:val="0"/>
          <w:numId w:val="3"/>
        </w:numPr>
      </w:pPr>
      <w:r>
        <w:t>Ergonomics (</w:t>
      </w:r>
      <w:r>
        <w:rPr>
          <w:rFonts w:ascii="Arial" w:hAnsi="Arial" w:cs="Arial"/>
          <w:color w:val="111111"/>
          <w:sz w:val="20"/>
          <w:szCs w:val="20"/>
        </w:rPr>
        <w:t>the study of people's efficiency in their working environment);</w:t>
      </w:r>
    </w:p>
    <w:p w:rsidR="003F1BFC" w:rsidRPr="003F1BFC" w:rsidRDefault="003F1BFC" w:rsidP="003F1BFC">
      <w:pPr>
        <w:pStyle w:val="ListParagraph"/>
        <w:numPr>
          <w:ilvl w:val="0"/>
          <w:numId w:val="3"/>
        </w:numPr>
      </w:pPr>
      <w:r>
        <w:rPr>
          <w:rFonts w:ascii="Arial" w:hAnsi="Arial" w:cs="Arial"/>
          <w:color w:val="111111"/>
          <w:sz w:val="20"/>
          <w:szCs w:val="20"/>
        </w:rPr>
        <w:t>Equipment / Resources;</w:t>
      </w:r>
    </w:p>
    <w:p w:rsidR="003F1BFC" w:rsidRPr="003F1BFC" w:rsidRDefault="003F1BFC" w:rsidP="003F1BFC">
      <w:pPr>
        <w:pStyle w:val="ListParagraph"/>
        <w:numPr>
          <w:ilvl w:val="0"/>
          <w:numId w:val="3"/>
        </w:numPr>
      </w:pPr>
      <w:r>
        <w:rPr>
          <w:rFonts w:ascii="Arial" w:hAnsi="Arial" w:cs="Arial"/>
          <w:color w:val="111111"/>
          <w:sz w:val="20"/>
          <w:szCs w:val="20"/>
        </w:rPr>
        <w:t>Safety Issues;</w:t>
      </w:r>
    </w:p>
    <w:p w:rsidR="003F1BFC" w:rsidRPr="003F1BFC" w:rsidRDefault="003F1BFC" w:rsidP="003F1BFC">
      <w:pPr>
        <w:pStyle w:val="ListParagraph"/>
        <w:numPr>
          <w:ilvl w:val="0"/>
          <w:numId w:val="3"/>
        </w:numPr>
        <w:rPr>
          <w:b/>
        </w:rPr>
      </w:pPr>
      <w:r w:rsidRPr="003F1BFC">
        <w:rPr>
          <w:rFonts w:ascii="Arial" w:hAnsi="Arial" w:cs="Arial"/>
          <w:b/>
          <w:color w:val="111111"/>
          <w:sz w:val="20"/>
          <w:szCs w:val="20"/>
        </w:rPr>
        <w:t>Explain the features of your Plan</w:t>
      </w:r>
      <w:r>
        <w:rPr>
          <w:rFonts w:ascii="Arial" w:hAnsi="Arial" w:cs="Arial"/>
          <w:b/>
          <w:color w:val="111111"/>
          <w:sz w:val="20"/>
          <w:szCs w:val="20"/>
        </w:rPr>
        <w:t>.</w:t>
      </w:r>
    </w:p>
    <w:p w:rsidR="001818D5" w:rsidRDefault="001818D5" w:rsidP="00973441"/>
    <w:tbl>
      <w:tblPr>
        <w:tblStyle w:val="TableGrid"/>
        <w:tblW w:w="0" w:type="auto"/>
        <w:tblLook w:val="04A0" w:firstRow="1" w:lastRow="0" w:firstColumn="1" w:lastColumn="0" w:noHBand="0" w:noVBand="1"/>
      </w:tblPr>
      <w:tblGrid>
        <w:gridCol w:w="3256"/>
        <w:gridCol w:w="3543"/>
        <w:gridCol w:w="2217"/>
      </w:tblGrid>
      <w:tr w:rsidR="001818D5" w:rsidRPr="007A6227" w:rsidTr="00A328C9">
        <w:tc>
          <w:tcPr>
            <w:tcW w:w="3256" w:type="dxa"/>
          </w:tcPr>
          <w:p w:rsidR="001818D5" w:rsidRDefault="001818D5" w:rsidP="00A328C9">
            <w:pPr>
              <w:rPr>
                <w:b/>
                <w:u w:val="single"/>
                <w:lang w:val="en-US"/>
              </w:rPr>
            </w:pPr>
          </w:p>
          <w:p w:rsidR="001818D5" w:rsidRDefault="003F1BFC" w:rsidP="00A328C9">
            <w:pPr>
              <w:rPr>
                <w:b/>
                <w:u w:val="single"/>
                <w:lang w:val="en-US"/>
              </w:rPr>
            </w:pPr>
            <w:r>
              <w:rPr>
                <w:b/>
                <w:u w:val="single"/>
                <w:lang w:val="en-US"/>
              </w:rPr>
              <w:t>Create a Safe Environment to protect children in an Early Years setting.</w:t>
            </w:r>
          </w:p>
          <w:p w:rsidR="001818D5" w:rsidRPr="007A6227" w:rsidRDefault="001818D5" w:rsidP="00A328C9">
            <w:pPr>
              <w:rPr>
                <w:b/>
                <w:u w:val="single"/>
                <w:lang w:val="en-US"/>
              </w:rPr>
            </w:pPr>
          </w:p>
        </w:tc>
        <w:tc>
          <w:tcPr>
            <w:tcW w:w="3543" w:type="dxa"/>
          </w:tcPr>
          <w:p w:rsidR="001818D5" w:rsidRDefault="001818D5" w:rsidP="00A328C9">
            <w:pPr>
              <w:rPr>
                <w:b/>
                <w:u w:val="single"/>
                <w:lang w:val="en-US"/>
              </w:rPr>
            </w:pPr>
          </w:p>
          <w:p w:rsidR="001818D5" w:rsidRPr="007A6227" w:rsidRDefault="001818D5" w:rsidP="00A328C9">
            <w:pPr>
              <w:rPr>
                <w:b/>
                <w:u w:val="single"/>
                <w:lang w:val="en-US"/>
              </w:rPr>
            </w:pPr>
            <w:r w:rsidRPr="007A6227">
              <w:rPr>
                <w:b/>
                <w:u w:val="single"/>
                <w:lang w:val="en-US"/>
              </w:rPr>
              <w:t>INCLUDE THESE:</w:t>
            </w:r>
          </w:p>
        </w:tc>
        <w:tc>
          <w:tcPr>
            <w:tcW w:w="2217" w:type="dxa"/>
          </w:tcPr>
          <w:p w:rsidR="001818D5" w:rsidRDefault="001818D5" w:rsidP="00A328C9">
            <w:pPr>
              <w:rPr>
                <w:b/>
                <w:u w:val="single"/>
                <w:lang w:val="en-US"/>
              </w:rPr>
            </w:pPr>
          </w:p>
          <w:p w:rsidR="001818D5" w:rsidRDefault="001818D5" w:rsidP="00A328C9">
            <w:pPr>
              <w:rPr>
                <w:b/>
                <w:u w:val="single"/>
                <w:lang w:val="en-US"/>
              </w:rPr>
            </w:pPr>
            <w:r w:rsidRPr="007A6227">
              <w:rPr>
                <w:b/>
                <w:u w:val="single"/>
                <w:lang w:val="en-US"/>
              </w:rPr>
              <w:t>HAVE THESE BEEN INCLUDED? (Y / N)</w:t>
            </w:r>
          </w:p>
          <w:p w:rsidR="001818D5" w:rsidRPr="007A6227" w:rsidRDefault="001818D5" w:rsidP="00A328C9">
            <w:pPr>
              <w:rPr>
                <w:b/>
                <w:u w:val="single"/>
                <w:lang w:val="en-US"/>
              </w:rPr>
            </w:pPr>
          </w:p>
        </w:tc>
      </w:tr>
      <w:tr w:rsidR="003F1BFC" w:rsidTr="00A328C9">
        <w:tc>
          <w:tcPr>
            <w:tcW w:w="3256" w:type="dxa"/>
          </w:tcPr>
          <w:p w:rsidR="003F1BFC" w:rsidRDefault="003F1BFC" w:rsidP="003F1BFC">
            <w:pPr>
              <w:rPr>
                <w:lang w:val="en-US"/>
              </w:rPr>
            </w:pPr>
          </w:p>
          <w:p w:rsidR="003F1BFC" w:rsidRPr="003F1BFC" w:rsidRDefault="003F1BFC" w:rsidP="003F1BFC">
            <w:pPr>
              <w:rPr>
                <w:b/>
                <w:lang w:val="en-US"/>
              </w:rPr>
            </w:pPr>
            <w:r>
              <w:rPr>
                <w:lang w:val="en-US"/>
              </w:rPr>
              <w:t xml:space="preserve">Produce a </w:t>
            </w:r>
            <w:r>
              <w:rPr>
                <w:b/>
                <w:lang w:val="en-US"/>
              </w:rPr>
              <w:t xml:space="preserve">PLAN </w:t>
            </w:r>
            <w:r w:rsidRPr="003F1BFC">
              <w:rPr>
                <w:lang w:val="en-US"/>
              </w:rPr>
              <w:t>for a safe</w:t>
            </w:r>
            <w:r>
              <w:rPr>
                <w:b/>
                <w:lang w:val="en-US"/>
              </w:rPr>
              <w:t xml:space="preserve"> Early Years Environment.</w:t>
            </w:r>
          </w:p>
          <w:p w:rsidR="003F1BFC" w:rsidRPr="001818D5" w:rsidRDefault="003F1BFC" w:rsidP="003F1BFC">
            <w:pPr>
              <w:rPr>
                <w:lang w:val="en-US"/>
              </w:rPr>
            </w:pPr>
          </w:p>
        </w:tc>
        <w:tc>
          <w:tcPr>
            <w:tcW w:w="3543" w:type="dxa"/>
          </w:tcPr>
          <w:p w:rsidR="003F1BFC" w:rsidRDefault="003F1BFC" w:rsidP="003F1BFC">
            <w:pPr>
              <w:ind w:left="360"/>
            </w:pPr>
          </w:p>
          <w:p w:rsidR="003F1BFC" w:rsidRPr="003E38EC" w:rsidRDefault="003F1BFC" w:rsidP="003F1BFC">
            <w:pPr>
              <w:pStyle w:val="ListParagraph"/>
              <w:numPr>
                <w:ilvl w:val="0"/>
                <w:numId w:val="3"/>
              </w:numPr>
            </w:pPr>
            <w:r w:rsidRPr="003E38EC">
              <w:t>Use of Spaces;</w:t>
            </w:r>
          </w:p>
        </w:tc>
        <w:tc>
          <w:tcPr>
            <w:tcW w:w="2217" w:type="dxa"/>
          </w:tcPr>
          <w:p w:rsidR="003F1BFC" w:rsidRDefault="003F1BFC" w:rsidP="003F1BFC">
            <w:pPr>
              <w:rPr>
                <w:lang w:val="en-US"/>
              </w:rPr>
            </w:pPr>
          </w:p>
        </w:tc>
      </w:tr>
      <w:tr w:rsidR="00517799" w:rsidTr="00A328C9">
        <w:tc>
          <w:tcPr>
            <w:tcW w:w="3256" w:type="dxa"/>
          </w:tcPr>
          <w:p w:rsidR="00517799" w:rsidRPr="003F1BFC" w:rsidRDefault="00517799" w:rsidP="003F1BFC">
            <w:pPr>
              <w:rPr>
                <w:b/>
                <w:lang w:val="en-US"/>
              </w:rPr>
            </w:pPr>
          </w:p>
        </w:tc>
        <w:tc>
          <w:tcPr>
            <w:tcW w:w="3543" w:type="dxa"/>
          </w:tcPr>
          <w:p w:rsidR="00517799" w:rsidRDefault="00CF3E9E" w:rsidP="00CF3E9E">
            <w:r>
              <w:t>(Spaces - e.g. internal / external and purposes of use)</w:t>
            </w:r>
          </w:p>
          <w:p w:rsidR="00CF3E9E" w:rsidRDefault="00CF3E9E" w:rsidP="00CF3E9E"/>
        </w:tc>
        <w:tc>
          <w:tcPr>
            <w:tcW w:w="2217" w:type="dxa"/>
          </w:tcPr>
          <w:p w:rsidR="00517799" w:rsidRDefault="00517799" w:rsidP="003F1BFC">
            <w:pPr>
              <w:rPr>
                <w:lang w:val="en-US"/>
              </w:rPr>
            </w:pPr>
          </w:p>
        </w:tc>
      </w:tr>
      <w:tr w:rsidR="003F1BFC" w:rsidTr="00A328C9">
        <w:tc>
          <w:tcPr>
            <w:tcW w:w="3256" w:type="dxa"/>
          </w:tcPr>
          <w:p w:rsidR="003F1BFC" w:rsidRPr="003F1BFC" w:rsidRDefault="003F1BFC" w:rsidP="003F1BFC">
            <w:pPr>
              <w:rPr>
                <w:b/>
                <w:lang w:val="en-US"/>
              </w:rPr>
            </w:pPr>
          </w:p>
          <w:p w:rsidR="003F1BFC" w:rsidRPr="003F1BFC" w:rsidRDefault="003F1BFC" w:rsidP="003F1BFC">
            <w:pPr>
              <w:rPr>
                <w:b/>
                <w:lang w:val="en-US"/>
              </w:rPr>
            </w:pPr>
            <w:r w:rsidRPr="003F1BFC">
              <w:rPr>
                <w:b/>
                <w:lang w:val="en-US"/>
              </w:rPr>
              <w:t>PLAN</w:t>
            </w:r>
          </w:p>
        </w:tc>
        <w:tc>
          <w:tcPr>
            <w:tcW w:w="3543" w:type="dxa"/>
          </w:tcPr>
          <w:p w:rsidR="003F1BFC" w:rsidRDefault="003F1BFC" w:rsidP="003F1BFC"/>
          <w:p w:rsidR="003F1BFC" w:rsidRPr="003F1BFC" w:rsidRDefault="003F1BFC" w:rsidP="003F1BFC">
            <w:pPr>
              <w:pStyle w:val="ListParagraph"/>
              <w:numPr>
                <w:ilvl w:val="0"/>
                <w:numId w:val="3"/>
              </w:numPr>
            </w:pPr>
            <w:r w:rsidRPr="003E38EC">
              <w:t>Ergonomics (</w:t>
            </w:r>
            <w:r w:rsidRPr="003F1BFC">
              <w:rPr>
                <w:rFonts w:ascii="Arial" w:hAnsi="Arial" w:cs="Arial"/>
                <w:color w:val="111111"/>
                <w:sz w:val="20"/>
                <w:szCs w:val="20"/>
              </w:rPr>
              <w:t>the study of people's efficiency in their working environment)</w:t>
            </w:r>
          </w:p>
          <w:p w:rsidR="003F1BFC" w:rsidRPr="003E38EC" w:rsidRDefault="003F1BFC" w:rsidP="003F1BFC">
            <w:pPr>
              <w:pStyle w:val="ListParagraph"/>
            </w:pPr>
          </w:p>
        </w:tc>
        <w:tc>
          <w:tcPr>
            <w:tcW w:w="2217" w:type="dxa"/>
          </w:tcPr>
          <w:p w:rsidR="003F1BFC" w:rsidRDefault="003F1BFC" w:rsidP="003F1BFC">
            <w:pPr>
              <w:rPr>
                <w:lang w:val="en-US"/>
              </w:rPr>
            </w:pPr>
          </w:p>
        </w:tc>
      </w:tr>
      <w:tr w:rsidR="00517799" w:rsidTr="00A328C9">
        <w:tc>
          <w:tcPr>
            <w:tcW w:w="3256" w:type="dxa"/>
          </w:tcPr>
          <w:p w:rsidR="00517799" w:rsidRDefault="00517799" w:rsidP="003F1BFC">
            <w:pPr>
              <w:rPr>
                <w:b/>
                <w:u w:val="single"/>
                <w:lang w:val="en-US"/>
              </w:rPr>
            </w:pPr>
          </w:p>
        </w:tc>
        <w:tc>
          <w:tcPr>
            <w:tcW w:w="3543" w:type="dxa"/>
          </w:tcPr>
          <w:p w:rsidR="00517799" w:rsidRDefault="00CF3E9E" w:rsidP="003F1BFC">
            <w:pPr>
              <w:rPr>
                <w:rFonts w:ascii="Arial" w:hAnsi="Arial" w:cs="Arial"/>
                <w:color w:val="111111"/>
                <w:sz w:val="20"/>
                <w:szCs w:val="20"/>
              </w:rPr>
            </w:pPr>
            <w:r>
              <w:rPr>
                <w:rFonts w:ascii="Arial" w:hAnsi="Arial" w:cs="Arial"/>
                <w:color w:val="111111"/>
                <w:sz w:val="20"/>
                <w:szCs w:val="20"/>
              </w:rPr>
              <w:t>(Ergonomics – e.g. layout; fixtures and fittings)</w:t>
            </w:r>
          </w:p>
          <w:p w:rsidR="00CF3E9E" w:rsidRDefault="00CF3E9E" w:rsidP="003F1BFC">
            <w:pPr>
              <w:rPr>
                <w:rFonts w:ascii="Arial" w:hAnsi="Arial" w:cs="Arial"/>
                <w:color w:val="111111"/>
                <w:sz w:val="20"/>
                <w:szCs w:val="20"/>
              </w:rPr>
            </w:pPr>
          </w:p>
        </w:tc>
        <w:tc>
          <w:tcPr>
            <w:tcW w:w="2217" w:type="dxa"/>
          </w:tcPr>
          <w:p w:rsidR="00517799" w:rsidRDefault="00517799" w:rsidP="003F1BFC">
            <w:pPr>
              <w:rPr>
                <w:lang w:val="en-US"/>
              </w:rPr>
            </w:pPr>
          </w:p>
        </w:tc>
      </w:tr>
      <w:tr w:rsidR="003F1BFC" w:rsidTr="00A328C9">
        <w:tc>
          <w:tcPr>
            <w:tcW w:w="3256" w:type="dxa"/>
          </w:tcPr>
          <w:p w:rsidR="003F1BFC" w:rsidRDefault="003F1BFC" w:rsidP="003F1BFC">
            <w:pPr>
              <w:rPr>
                <w:b/>
                <w:u w:val="single"/>
                <w:lang w:val="en-US"/>
              </w:rPr>
            </w:pPr>
          </w:p>
          <w:p w:rsidR="003F1BFC" w:rsidRDefault="003F1BFC" w:rsidP="003F1BFC">
            <w:pPr>
              <w:rPr>
                <w:b/>
                <w:lang w:val="en-US"/>
              </w:rPr>
            </w:pPr>
            <w:r w:rsidRPr="003F1BFC">
              <w:rPr>
                <w:b/>
                <w:lang w:val="en-US"/>
              </w:rPr>
              <w:t>PLAN</w:t>
            </w:r>
          </w:p>
          <w:p w:rsidR="003F1BFC" w:rsidRPr="003F1BFC" w:rsidRDefault="003F1BFC" w:rsidP="003F1BFC">
            <w:pPr>
              <w:rPr>
                <w:b/>
                <w:lang w:val="en-US"/>
              </w:rPr>
            </w:pPr>
          </w:p>
        </w:tc>
        <w:tc>
          <w:tcPr>
            <w:tcW w:w="3543" w:type="dxa"/>
          </w:tcPr>
          <w:p w:rsidR="003F1BFC" w:rsidRDefault="003F1BFC" w:rsidP="003F1BFC">
            <w:pPr>
              <w:rPr>
                <w:rFonts w:ascii="Arial" w:hAnsi="Arial" w:cs="Arial"/>
                <w:color w:val="111111"/>
                <w:sz w:val="20"/>
                <w:szCs w:val="20"/>
              </w:rPr>
            </w:pPr>
          </w:p>
          <w:p w:rsidR="003F1BFC" w:rsidRPr="003E38EC" w:rsidRDefault="003F1BFC" w:rsidP="003F1BFC">
            <w:pPr>
              <w:pStyle w:val="ListParagraph"/>
              <w:numPr>
                <w:ilvl w:val="0"/>
                <w:numId w:val="3"/>
              </w:numPr>
            </w:pPr>
            <w:r w:rsidRPr="003F1BFC">
              <w:rPr>
                <w:rFonts w:ascii="Arial" w:hAnsi="Arial" w:cs="Arial"/>
                <w:color w:val="111111"/>
                <w:sz w:val="20"/>
                <w:szCs w:val="20"/>
              </w:rPr>
              <w:t>Equipment / Resources;</w:t>
            </w:r>
          </w:p>
        </w:tc>
        <w:tc>
          <w:tcPr>
            <w:tcW w:w="2217" w:type="dxa"/>
          </w:tcPr>
          <w:p w:rsidR="003F1BFC" w:rsidRDefault="003F1BFC" w:rsidP="003F1BFC">
            <w:pPr>
              <w:rPr>
                <w:lang w:val="en-US"/>
              </w:rPr>
            </w:pPr>
          </w:p>
        </w:tc>
      </w:tr>
      <w:tr w:rsidR="00517799" w:rsidTr="00A328C9">
        <w:tc>
          <w:tcPr>
            <w:tcW w:w="3256" w:type="dxa"/>
          </w:tcPr>
          <w:p w:rsidR="00517799" w:rsidRDefault="00517799" w:rsidP="003F1BFC">
            <w:pPr>
              <w:rPr>
                <w:b/>
                <w:u w:val="single"/>
                <w:lang w:val="en-US"/>
              </w:rPr>
            </w:pPr>
          </w:p>
        </w:tc>
        <w:tc>
          <w:tcPr>
            <w:tcW w:w="3543" w:type="dxa"/>
          </w:tcPr>
          <w:p w:rsidR="00517799" w:rsidRDefault="00CF3E9E" w:rsidP="003F1BFC">
            <w:pPr>
              <w:rPr>
                <w:rFonts w:ascii="Arial" w:hAnsi="Arial" w:cs="Arial"/>
                <w:color w:val="111111"/>
                <w:sz w:val="20"/>
                <w:szCs w:val="20"/>
              </w:rPr>
            </w:pPr>
            <w:r>
              <w:rPr>
                <w:rFonts w:ascii="Arial" w:hAnsi="Arial" w:cs="Arial"/>
                <w:color w:val="111111"/>
                <w:sz w:val="20"/>
                <w:szCs w:val="20"/>
              </w:rPr>
              <w:t>(Equipment / Resources – e.g. playing / toys, sleeping, food / hygiene and utensils)</w:t>
            </w:r>
          </w:p>
          <w:p w:rsidR="00CF3E9E" w:rsidRDefault="00CF3E9E" w:rsidP="003F1BFC">
            <w:pPr>
              <w:rPr>
                <w:rFonts w:ascii="Arial" w:hAnsi="Arial" w:cs="Arial"/>
                <w:color w:val="111111"/>
                <w:sz w:val="20"/>
                <w:szCs w:val="20"/>
              </w:rPr>
            </w:pPr>
          </w:p>
        </w:tc>
        <w:tc>
          <w:tcPr>
            <w:tcW w:w="2217" w:type="dxa"/>
          </w:tcPr>
          <w:p w:rsidR="00517799" w:rsidRDefault="00517799" w:rsidP="003F1BFC">
            <w:pPr>
              <w:rPr>
                <w:lang w:val="en-US"/>
              </w:rPr>
            </w:pPr>
          </w:p>
        </w:tc>
      </w:tr>
      <w:tr w:rsidR="003F1BFC" w:rsidTr="00A328C9">
        <w:tc>
          <w:tcPr>
            <w:tcW w:w="3256" w:type="dxa"/>
          </w:tcPr>
          <w:p w:rsidR="003F1BFC" w:rsidRDefault="003F1BFC" w:rsidP="003F1BFC">
            <w:pPr>
              <w:rPr>
                <w:b/>
                <w:u w:val="single"/>
                <w:lang w:val="en-US"/>
              </w:rPr>
            </w:pPr>
          </w:p>
          <w:p w:rsidR="003F1BFC" w:rsidRDefault="003F1BFC" w:rsidP="003F1BFC">
            <w:pPr>
              <w:rPr>
                <w:b/>
                <w:lang w:val="en-US"/>
              </w:rPr>
            </w:pPr>
            <w:r>
              <w:rPr>
                <w:b/>
                <w:lang w:val="en-US"/>
              </w:rPr>
              <w:t>PLAN</w:t>
            </w:r>
          </w:p>
          <w:p w:rsidR="003F1BFC" w:rsidRPr="003F1BFC" w:rsidRDefault="003F1BFC" w:rsidP="003F1BFC">
            <w:pPr>
              <w:rPr>
                <w:b/>
                <w:lang w:val="en-US"/>
              </w:rPr>
            </w:pPr>
          </w:p>
        </w:tc>
        <w:tc>
          <w:tcPr>
            <w:tcW w:w="3543" w:type="dxa"/>
          </w:tcPr>
          <w:p w:rsidR="003F1BFC" w:rsidRDefault="003F1BFC" w:rsidP="003F1BFC">
            <w:pPr>
              <w:rPr>
                <w:rFonts w:ascii="Arial" w:hAnsi="Arial" w:cs="Arial"/>
                <w:color w:val="111111"/>
                <w:sz w:val="20"/>
                <w:szCs w:val="20"/>
              </w:rPr>
            </w:pPr>
          </w:p>
          <w:p w:rsidR="003F1BFC" w:rsidRPr="003E38EC" w:rsidRDefault="003F1BFC" w:rsidP="003F1BFC">
            <w:pPr>
              <w:pStyle w:val="ListParagraph"/>
              <w:numPr>
                <w:ilvl w:val="0"/>
                <w:numId w:val="3"/>
              </w:numPr>
            </w:pPr>
            <w:r w:rsidRPr="003F1BFC">
              <w:rPr>
                <w:rFonts w:ascii="Arial" w:hAnsi="Arial" w:cs="Arial"/>
                <w:color w:val="111111"/>
                <w:sz w:val="20"/>
                <w:szCs w:val="20"/>
              </w:rPr>
              <w:t>Safety Issues;</w:t>
            </w:r>
          </w:p>
        </w:tc>
        <w:tc>
          <w:tcPr>
            <w:tcW w:w="2217" w:type="dxa"/>
          </w:tcPr>
          <w:p w:rsidR="003F1BFC" w:rsidRDefault="003F1BFC" w:rsidP="003F1BFC">
            <w:pPr>
              <w:rPr>
                <w:lang w:val="en-US"/>
              </w:rPr>
            </w:pPr>
          </w:p>
        </w:tc>
      </w:tr>
      <w:tr w:rsidR="00517799" w:rsidTr="00A328C9">
        <w:tc>
          <w:tcPr>
            <w:tcW w:w="3256" w:type="dxa"/>
          </w:tcPr>
          <w:p w:rsidR="00517799" w:rsidRDefault="00517799" w:rsidP="003F1BFC">
            <w:pPr>
              <w:rPr>
                <w:b/>
                <w:lang w:val="en-US"/>
              </w:rPr>
            </w:pPr>
          </w:p>
        </w:tc>
        <w:tc>
          <w:tcPr>
            <w:tcW w:w="3543" w:type="dxa"/>
          </w:tcPr>
          <w:p w:rsidR="00517799" w:rsidRDefault="00CF3E9E" w:rsidP="003F1BFC">
            <w:pPr>
              <w:rPr>
                <w:rFonts w:ascii="Arial" w:hAnsi="Arial" w:cs="Arial"/>
                <w:color w:val="111111"/>
                <w:sz w:val="20"/>
                <w:szCs w:val="20"/>
              </w:rPr>
            </w:pPr>
            <w:r>
              <w:rPr>
                <w:rFonts w:ascii="Arial" w:hAnsi="Arial" w:cs="Arial"/>
                <w:color w:val="111111"/>
                <w:sz w:val="20"/>
                <w:szCs w:val="20"/>
              </w:rPr>
              <w:t>(</w:t>
            </w:r>
            <w:r w:rsidRPr="00CF3E9E">
              <w:rPr>
                <w:rFonts w:ascii="Arial" w:hAnsi="Arial" w:cs="Arial"/>
                <w:color w:val="111111"/>
                <w:sz w:val="20"/>
                <w:szCs w:val="20"/>
              </w:rPr>
              <w:t xml:space="preserve">Safety </w:t>
            </w:r>
            <w:r>
              <w:rPr>
                <w:rFonts w:ascii="Arial" w:hAnsi="Arial" w:cs="Arial"/>
                <w:color w:val="111111"/>
                <w:sz w:val="20"/>
                <w:szCs w:val="20"/>
              </w:rPr>
              <w:t>Issues – explain).</w:t>
            </w:r>
          </w:p>
          <w:p w:rsidR="00CF3E9E" w:rsidRPr="00CF3E9E" w:rsidRDefault="00CF3E9E" w:rsidP="003F1BFC">
            <w:pPr>
              <w:rPr>
                <w:rFonts w:ascii="Arial" w:hAnsi="Arial" w:cs="Arial"/>
                <w:color w:val="111111"/>
                <w:sz w:val="20"/>
                <w:szCs w:val="20"/>
              </w:rPr>
            </w:pPr>
          </w:p>
        </w:tc>
        <w:tc>
          <w:tcPr>
            <w:tcW w:w="2217" w:type="dxa"/>
          </w:tcPr>
          <w:p w:rsidR="00517799" w:rsidRDefault="00517799" w:rsidP="003F1BFC">
            <w:pPr>
              <w:rPr>
                <w:lang w:val="en-US"/>
              </w:rPr>
            </w:pPr>
          </w:p>
        </w:tc>
      </w:tr>
      <w:tr w:rsidR="003F1BFC" w:rsidTr="00A328C9">
        <w:tc>
          <w:tcPr>
            <w:tcW w:w="3256" w:type="dxa"/>
          </w:tcPr>
          <w:p w:rsidR="003F1BFC" w:rsidRDefault="003F1BFC" w:rsidP="003F1BFC">
            <w:pPr>
              <w:rPr>
                <w:b/>
                <w:lang w:val="en-US"/>
              </w:rPr>
            </w:pPr>
          </w:p>
          <w:p w:rsidR="003F1BFC" w:rsidRDefault="003F1BFC" w:rsidP="003F1BFC">
            <w:pPr>
              <w:rPr>
                <w:b/>
                <w:lang w:val="en-US"/>
              </w:rPr>
            </w:pPr>
            <w:r>
              <w:rPr>
                <w:b/>
                <w:lang w:val="en-US"/>
              </w:rPr>
              <w:t>PLAN</w:t>
            </w:r>
          </w:p>
          <w:p w:rsidR="003F1BFC" w:rsidRPr="001818D5" w:rsidRDefault="003F1BFC" w:rsidP="003F1BFC">
            <w:pPr>
              <w:rPr>
                <w:b/>
                <w:lang w:val="en-US"/>
              </w:rPr>
            </w:pPr>
          </w:p>
        </w:tc>
        <w:tc>
          <w:tcPr>
            <w:tcW w:w="3543" w:type="dxa"/>
          </w:tcPr>
          <w:p w:rsidR="003F1BFC" w:rsidRDefault="003F1BFC" w:rsidP="003F1BFC">
            <w:pPr>
              <w:rPr>
                <w:rFonts w:ascii="Arial" w:hAnsi="Arial" w:cs="Arial"/>
                <w:b/>
                <w:color w:val="111111"/>
                <w:sz w:val="20"/>
                <w:szCs w:val="20"/>
              </w:rPr>
            </w:pPr>
          </w:p>
          <w:p w:rsidR="003F1BFC" w:rsidRPr="003F1BFC" w:rsidRDefault="003F1BFC" w:rsidP="003F1BFC">
            <w:pPr>
              <w:pStyle w:val="ListParagraph"/>
              <w:numPr>
                <w:ilvl w:val="0"/>
                <w:numId w:val="3"/>
              </w:numPr>
              <w:rPr>
                <w:b/>
              </w:rPr>
            </w:pPr>
            <w:r w:rsidRPr="003F1BFC">
              <w:rPr>
                <w:rFonts w:ascii="Arial" w:hAnsi="Arial" w:cs="Arial"/>
                <w:b/>
                <w:color w:val="111111"/>
                <w:sz w:val="20"/>
                <w:szCs w:val="20"/>
              </w:rPr>
              <w:t>Explain the features of your Plan.</w:t>
            </w:r>
          </w:p>
        </w:tc>
        <w:tc>
          <w:tcPr>
            <w:tcW w:w="2217" w:type="dxa"/>
          </w:tcPr>
          <w:p w:rsidR="003F1BFC" w:rsidRDefault="003F1BFC" w:rsidP="003F1BFC">
            <w:pPr>
              <w:rPr>
                <w:lang w:val="en-US"/>
              </w:rPr>
            </w:pPr>
          </w:p>
        </w:tc>
      </w:tr>
    </w:tbl>
    <w:p w:rsidR="001818D5" w:rsidRPr="001818D5" w:rsidRDefault="001818D5" w:rsidP="00973441"/>
    <w:sectPr w:rsidR="001818D5" w:rsidRPr="001818D5" w:rsidSect="007A6227">
      <w:pgSz w:w="11906" w:h="16838"/>
      <w:pgMar w:top="794" w:right="1440" w:bottom="79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372B6"/>
    <w:multiLevelType w:val="hybridMultilevel"/>
    <w:tmpl w:val="066CAD74"/>
    <w:lvl w:ilvl="0" w:tplc="E1B0CC52">
      <w:start w:val="1"/>
      <w:numFmt w:val="bullet"/>
      <w:lvlText w:val="•"/>
      <w:lvlJc w:val="left"/>
      <w:pPr>
        <w:tabs>
          <w:tab w:val="num" w:pos="720"/>
        </w:tabs>
        <w:ind w:left="720" w:hanging="360"/>
      </w:pPr>
      <w:rPr>
        <w:rFonts w:ascii="Arial" w:hAnsi="Arial" w:hint="default"/>
      </w:rPr>
    </w:lvl>
    <w:lvl w:ilvl="1" w:tplc="DD00FF5A" w:tentative="1">
      <w:start w:val="1"/>
      <w:numFmt w:val="bullet"/>
      <w:lvlText w:val="•"/>
      <w:lvlJc w:val="left"/>
      <w:pPr>
        <w:tabs>
          <w:tab w:val="num" w:pos="1440"/>
        </w:tabs>
        <w:ind w:left="1440" w:hanging="360"/>
      </w:pPr>
      <w:rPr>
        <w:rFonts w:ascii="Arial" w:hAnsi="Arial" w:hint="default"/>
      </w:rPr>
    </w:lvl>
    <w:lvl w:ilvl="2" w:tplc="B8342C46" w:tentative="1">
      <w:start w:val="1"/>
      <w:numFmt w:val="bullet"/>
      <w:lvlText w:val="•"/>
      <w:lvlJc w:val="left"/>
      <w:pPr>
        <w:tabs>
          <w:tab w:val="num" w:pos="2160"/>
        </w:tabs>
        <w:ind w:left="2160" w:hanging="360"/>
      </w:pPr>
      <w:rPr>
        <w:rFonts w:ascii="Arial" w:hAnsi="Arial" w:hint="default"/>
      </w:rPr>
    </w:lvl>
    <w:lvl w:ilvl="3" w:tplc="DDC201CC" w:tentative="1">
      <w:start w:val="1"/>
      <w:numFmt w:val="bullet"/>
      <w:lvlText w:val="•"/>
      <w:lvlJc w:val="left"/>
      <w:pPr>
        <w:tabs>
          <w:tab w:val="num" w:pos="2880"/>
        </w:tabs>
        <w:ind w:left="2880" w:hanging="360"/>
      </w:pPr>
      <w:rPr>
        <w:rFonts w:ascii="Arial" w:hAnsi="Arial" w:hint="default"/>
      </w:rPr>
    </w:lvl>
    <w:lvl w:ilvl="4" w:tplc="71DA5CF0" w:tentative="1">
      <w:start w:val="1"/>
      <w:numFmt w:val="bullet"/>
      <w:lvlText w:val="•"/>
      <w:lvlJc w:val="left"/>
      <w:pPr>
        <w:tabs>
          <w:tab w:val="num" w:pos="3600"/>
        </w:tabs>
        <w:ind w:left="3600" w:hanging="360"/>
      </w:pPr>
      <w:rPr>
        <w:rFonts w:ascii="Arial" w:hAnsi="Arial" w:hint="default"/>
      </w:rPr>
    </w:lvl>
    <w:lvl w:ilvl="5" w:tplc="019C24E4" w:tentative="1">
      <w:start w:val="1"/>
      <w:numFmt w:val="bullet"/>
      <w:lvlText w:val="•"/>
      <w:lvlJc w:val="left"/>
      <w:pPr>
        <w:tabs>
          <w:tab w:val="num" w:pos="4320"/>
        </w:tabs>
        <w:ind w:left="4320" w:hanging="360"/>
      </w:pPr>
      <w:rPr>
        <w:rFonts w:ascii="Arial" w:hAnsi="Arial" w:hint="default"/>
      </w:rPr>
    </w:lvl>
    <w:lvl w:ilvl="6" w:tplc="81C60B14" w:tentative="1">
      <w:start w:val="1"/>
      <w:numFmt w:val="bullet"/>
      <w:lvlText w:val="•"/>
      <w:lvlJc w:val="left"/>
      <w:pPr>
        <w:tabs>
          <w:tab w:val="num" w:pos="5040"/>
        </w:tabs>
        <w:ind w:left="5040" w:hanging="360"/>
      </w:pPr>
      <w:rPr>
        <w:rFonts w:ascii="Arial" w:hAnsi="Arial" w:hint="default"/>
      </w:rPr>
    </w:lvl>
    <w:lvl w:ilvl="7" w:tplc="83D295EA" w:tentative="1">
      <w:start w:val="1"/>
      <w:numFmt w:val="bullet"/>
      <w:lvlText w:val="•"/>
      <w:lvlJc w:val="left"/>
      <w:pPr>
        <w:tabs>
          <w:tab w:val="num" w:pos="5760"/>
        </w:tabs>
        <w:ind w:left="5760" w:hanging="360"/>
      </w:pPr>
      <w:rPr>
        <w:rFonts w:ascii="Arial" w:hAnsi="Arial" w:hint="default"/>
      </w:rPr>
    </w:lvl>
    <w:lvl w:ilvl="8" w:tplc="CC242C7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79D68CB"/>
    <w:multiLevelType w:val="hybridMultilevel"/>
    <w:tmpl w:val="D6A64FB0"/>
    <w:lvl w:ilvl="0" w:tplc="AF14408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FF052B"/>
    <w:multiLevelType w:val="hybridMultilevel"/>
    <w:tmpl w:val="F1E45A4E"/>
    <w:lvl w:ilvl="0" w:tplc="B72A55B8">
      <w:start w:val="1"/>
      <w:numFmt w:val="bullet"/>
      <w:lvlText w:val="•"/>
      <w:lvlJc w:val="left"/>
      <w:pPr>
        <w:tabs>
          <w:tab w:val="num" w:pos="720"/>
        </w:tabs>
        <w:ind w:left="720" w:hanging="360"/>
      </w:pPr>
      <w:rPr>
        <w:rFonts w:ascii="Arial" w:hAnsi="Arial" w:hint="default"/>
      </w:rPr>
    </w:lvl>
    <w:lvl w:ilvl="1" w:tplc="F7A88242" w:tentative="1">
      <w:start w:val="1"/>
      <w:numFmt w:val="bullet"/>
      <w:lvlText w:val="•"/>
      <w:lvlJc w:val="left"/>
      <w:pPr>
        <w:tabs>
          <w:tab w:val="num" w:pos="1440"/>
        </w:tabs>
        <w:ind w:left="1440" w:hanging="360"/>
      </w:pPr>
      <w:rPr>
        <w:rFonts w:ascii="Arial" w:hAnsi="Arial" w:hint="default"/>
      </w:rPr>
    </w:lvl>
    <w:lvl w:ilvl="2" w:tplc="BE541EBE" w:tentative="1">
      <w:start w:val="1"/>
      <w:numFmt w:val="bullet"/>
      <w:lvlText w:val="•"/>
      <w:lvlJc w:val="left"/>
      <w:pPr>
        <w:tabs>
          <w:tab w:val="num" w:pos="2160"/>
        </w:tabs>
        <w:ind w:left="2160" w:hanging="360"/>
      </w:pPr>
      <w:rPr>
        <w:rFonts w:ascii="Arial" w:hAnsi="Arial" w:hint="default"/>
      </w:rPr>
    </w:lvl>
    <w:lvl w:ilvl="3" w:tplc="B10CC366" w:tentative="1">
      <w:start w:val="1"/>
      <w:numFmt w:val="bullet"/>
      <w:lvlText w:val="•"/>
      <w:lvlJc w:val="left"/>
      <w:pPr>
        <w:tabs>
          <w:tab w:val="num" w:pos="2880"/>
        </w:tabs>
        <w:ind w:left="2880" w:hanging="360"/>
      </w:pPr>
      <w:rPr>
        <w:rFonts w:ascii="Arial" w:hAnsi="Arial" w:hint="default"/>
      </w:rPr>
    </w:lvl>
    <w:lvl w:ilvl="4" w:tplc="A6826B7A" w:tentative="1">
      <w:start w:val="1"/>
      <w:numFmt w:val="bullet"/>
      <w:lvlText w:val="•"/>
      <w:lvlJc w:val="left"/>
      <w:pPr>
        <w:tabs>
          <w:tab w:val="num" w:pos="3600"/>
        </w:tabs>
        <w:ind w:left="3600" w:hanging="360"/>
      </w:pPr>
      <w:rPr>
        <w:rFonts w:ascii="Arial" w:hAnsi="Arial" w:hint="default"/>
      </w:rPr>
    </w:lvl>
    <w:lvl w:ilvl="5" w:tplc="9C2E3022" w:tentative="1">
      <w:start w:val="1"/>
      <w:numFmt w:val="bullet"/>
      <w:lvlText w:val="•"/>
      <w:lvlJc w:val="left"/>
      <w:pPr>
        <w:tabs>
          <w:tab w:val="num" w:pos="4320"/>
        </w:tabs>
        <w:ind w:left="4320" w:hanging="360"/>
      </w:pPr>
      <w:rPr>
        <w:rFonts w:ascii="Arial" w:hAnsi="Arial" w:hint="default"/>
      </w:rPr>
    </w:lvl>
    <w:lvl w:ilvl="6" w:tplc="EA6CCF58" w:tentative="1">
      <w:start w:val="1"/>
      <w:numFmt w:val="bullet"/>
      <w:lvlText w:val="•"/>
      <w:lvlJc w:val="left"/>
      <w:pPr>
        <w:tabs>
          <w:tab w:val="num" w:pos="5040"/>
        </w:tabs>
        <w:ind w:left="5040" w:hanging="360"/>
      </w:pPr>
      <w:rPr>
        <w:rFonts w:ascii="Arial" w:hAnsi="Arial" w:hint="default"/>
      </w:rPr>
    </w:lvl>
    <w:lvl w:ilvl="7" w:tplc="0248EFA4" w:tentative="1">
      <w:start w:val="1"/>
      <w:numFmt w:val="bullet"/>
      <w:lvlText w:val="•"/>
      <w:lvlJc w:val="left"/>
      <w:pPr>
        <w:tabs>
          <w:tab w:val="num" w:pos="5760"/>
        </w:tabs>
        <w:ind w:left="5760" w:hanging="360"/>
      </w:pPr>
      <w:rPr>
        <w:rFonts w:ascii="Arial" w:hAnsi="Arial" w:hint="default"/>
      </w:rPr>
    </w:lvl>
    <w:lvl w:ilvl="8" w:tplc="30F8040E"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2B0"/>
    <w:rsid w:val="000001E4"/>
    <w:rsid w:val="00145289"/>
    <w:rsid w:val="001538BC"/>
    <w:rsid w:val="001818D5"/>
    <w:rsid w:val="001C574F"/>
    <w:rsid w:val="003F1BFC"/>
    <w:rsid w:val="004332B0"/>
    <w:rsid w:val="00516565"/>
    <w:rsid w:val="00517799"/>
    <w:rsid w:val="0069649E"/>
    <w:rsid w:val="006D1894"/>
    <w:rsid w:val="00762C95"/>
    <w:rsid w:val="007A6227"/>
    <w:rsid w:val="007D480D"/>
    <w:rsid w:val="00973441"/>
    <w:rsid w:val="00A0264D"/>
    <w:rsid w:val="00C97FC7"/>
    <w:rsid w:val="00CF3E9E"/>
    <w:rsid w:val="00D53691"/>
    <w:rsid w:val="00DC5854"/>
    <w:rsid w:val="00E07C55"/>
    <w:rsid w:val="00F701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FA503D-E9FE-4D92-B543-5563AD4E0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33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1B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88430">
      <w:bodyDiv w:val="1"/>
      <w:marLeft w:val="0"/>
      <w:marRight w:val="0"/>
      <w:marTop w:val="0"/>
      <w:marBottom w:val="0"/>
      <w:divBdr>
        <w:top w:val="none" w:sz="0" w:space="0" w:color="auto"/>
        <w:left w:val="none" w:sz="0" w:space="0" w:color="auto"/>
        <w:bottom w:val="none" w:sz="0" w:space="0" w:color="auto"/>
        <w:right w:val="none" w:sz="0" w:space="0" w:color="auto"/>
      </w:divBdr>
      <w:divsChild>
        <w:div w:id="989211191">
          <w:marLeft w:val="547"/>
          <w:marRight w:val="0"/>
          <w:marTop w:val="130"/>
          <w:marBottom w:val="0"/>
          <w:divBdr>
            <w:top w:val="none" w:sz="0" w:space="0" w:color="auto"/>
            <w:left w:val="none" w:sz="0" w:space="0" w:color="auto"/>
            <w:bottom w:val="none" w:sz="0" w:space="0" w:color="auto"/>
            <w:right w:val="none" w:sz="0" w:space="0" w:color="auto"/>
          </w:divBdr>
        </w:div>
      </w:divsChild>
    </w:div>
    <w:div w:id="1094473846">
      <w:bodyDiv w:val="1"/>
      <w:marLeft w:val="0"/>
      <w:marRight w:val="0"/>
      <w:marTop w:val="0"/>
      <w:marBottom w:val="0"/>
      <w:divBdr>
        <w:top w:val="none" w:sz="0" w:space="0" w:color="auto"/>
        <w:left w:val="none" w:sz="0" w:space="0" w:color="auto"/>
        <w:bottom w:val="none" w:sz="0" w:space="0" w:color="auto"/>
        <w:right w:val="none" w:sz="0" w:space="0" w:color="auto"/>
      </w:divBdr>
      <w:divsChild>
        <w:div w:id="1642148859">
          <w:marLeft w:val="547"/>
          <w:marRight w:val="0"/>
          <w:marTop w:val="130"/>
          <w:marBottom w:val="0"/>
          <w:divBdr>
            <w:top w:val="none" w:sz="0" w:space="0" w:color="auto"/>
            <w:left w:val="none" w:sz="0" w:space="0" w:color="auto"/>
            <w:bottom w:val="none" w:sz="0" w:space="0" w:color="auto"/>
            <w:right w:val="none" w:sz="0" w:space="0" w:color="auto"/>
          </w:divBdr>
        </w:div>
        <w:div w:id="66654716">
          <w:marLeft w:val="547"/>
          <w:marRight w:val="0"/>
          <w:marTop w:val="130"/>
          <w:marBottom w:val="0"/>
          <w:divBdr>
            <w:top w:val="none" w:sz="0" w:space="0" w:color="auto"/>
            <w:left w:val="none" w:sz="0" w:space="0" w:color="auto"/>
            <w:bottom w:val="none" w:sz="0" w:space="0" w:color="auto"/>
            <w:right w:val="none" w:sz="0" w:space="0" w:color="auto"/>
          </w:divBdr>
        </w:div>
        <w:div w:id="1059210818">
          <w:marLeft w:val="547"/>
          <w:marRight w:val="0"/>
          <w:marTop w:val="130"/>
          <w:marBottom w:val="0"/>
          <w:divBdr>
            <w:top w:val="none" w:sz="0" w:space="0" w:color="auto"/>
            <w:left w:val="none" w:sz="0" w:space="0" w:color="auto"/>
            <w:bottom w:val="none" w:sz="0" w:space="0" w:color="auto"/>
            <w:right w:val="none" w:sz="0" w:space="0" w:color="auto"/>
          </w:divBdr>
        </w:div>
        <w:div w:id="1781684639">
          <w:marLeft w:val="547"/>
          <w:marRight w:val="0"/>
          <w:marTop w:val="130"/>
          <w:marBottom w:val="0"/>
          <w:divBdr>
            <w:top w:val="none" w:sz="0" w:space="0" w:color="auto"/>
            <w:left w:val="none" w:sz="0" w:space="0" w:color="auto"/>
            <w:bottom w:val="none" w:sz="0" w:space="0" w:color="auto"/>
            <w:right w:val="none" w:sz="0" w:space="0" w:color="auto"/>
          </w:divBdr>
        </w:div>
        <w:div w:id="269356675">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E303A24878EC40BDE89EF0FAE0F3C1" ma:contentTypeVersion="6" ma:contentTypeDescription="Create a new document." ma:contentTypeScope="" ma:versionID="e926d7a18a8e7be6bcc7efb4c9e7a213">
  <xsd:schema xmlns:xsd="http://www.w3.org/2001/XMLSchema" xmlns:xs="http://www.w3.org/2001/XMLSchema" xmlns:p="http://schemas.microsoft.com/office/2006/metadata/properties" xmlns:ns2="02c14ed3-67d2-457b-a49c-d68044acfa92" targetNamespace="http://schemas.microsoft.com/office/2006/metadata/properties" ma:root="true" ma:fieldsID="eba7384ff1acbc617534c57de4bfd291" ns2:_="">
    <xsd:import namespace="02c14ed3-67d2-457b-a49c-d68044acfa9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4ed3-67d2-457b-a49c-d68044acf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EDE08-65DA-499D-881B-1B13C7B71FE2}">
  <ds:schemaRefs>
    <ds:schemaRef ds:uri="http://purl.org/dc/elements/1.1/"/>
    <ds:schemaRef ds:uri="http://schemas.microsoft.com/office/2006/metadata/properties"/>
    <ds:schemaRef ds:uri="02c14ed3-67d2-457b-a49c-d68044acfa9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927C79DA-F1FB-42F4-8B64-CC2EB15035D2}">
  <ds:schemaRefs>
    <ds:schemaRef ds:uri="http://schemas.microsoft.com/sharepoint/v3/contenttype/forms"/>
  </ds:schemaRefs>
</ds:datastoreItem>
</file>

<file path=customXml/itemProps3.xml><?xml version="1.0" encoding="utf-8"?>
<ds:datastoreItem xmlns:ds="http://schemas.openxmlformats.org/officeDocument/2006/customXml" ds:itemID="{1EB01688-3E6C-439C-9225-44A6ADE91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c14ed3-67d2-457b-a49c-d68044acf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59969D-A55D-4A58-9960-CA584129F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D07D3B2D</Template>
  <TotalTime>1</TotalTime>
  <Pages>5</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Sydenham School</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 Shaw</dc:creator>
  <cp:keywords/>
  <dc:description/>
  <cp:lastModifiedBy>Gill Pooley</cp:lastModifiedBy>
  <cp:revision>2</cp:revision>
  <dcterms:created xsi:type="dcterms:W3CDTF">2020-01-30T12:56:00Z</dcterms:created>
  <dcterms:modified xsi:type="dcterms:W3CDTF">2020-01-30T12:56:00Z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0x01010099E303A24878EC40BDE89EF0FAE0F3C1</vt:lpwstr>
  </property>
</Properties>
</file>