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GCSE (9-1) Edexcel Pearson Business Studies</w:t>
      </w:r>
    </w:p>
    <w:p w:rsidR="003A372B" w:rsidRPr="001E25E2" w:rsidRDefault="003A372B" w:rsidP="001E25E2">
      <w:pPr>
        <w:pStyle w:val="Title"/>
        <w:jc w:val="center"/>
        <w:rPr>
          <w:sz w:val="48"/>
          <w:u w:val="single"/>
        </w:rPr>
      </w:pPr>
      <w:r w:rsidRPr="001E25E2">
        <w:rPr>
          <w:sz w:val="48"/>
          <w:u w:val="single"/>
        </w:rPr>
        <w:t>Personal Learning Checklist – Theme 1</w:t>
      </w:r>
      <w:r w:rsidR="00CC13EF">
        <w:rPr>
          <w:sz w:val="48"/>
          <w:u w:val="single"/>
        </w:rPr>
        <w:t xml:space="preserve"> and 2 – Year 10</w:t>
      </w:r>
      <w:bookmarkStart w:id="0" w:name="_GoBack"/>
      <w:bookmarkEnd w:id="0"/>
    </w:p>
    <w:p w:rsidR="003A372B" w:rsidRDefault="003A372B"/>
    <w:p w:rsidR="001E25E2" w:rsidRPr="00C26526" w:rsidRDefault="00C26526">
      <w:pPr>
        <w:rPr>
          <w:b/>
          <w:i/>
        </w:rPr>
      </w:pPr>
      <w:r w:rsidRPr="00C26526">
        <w:rPr>
          <w:b/>
          <w:i/>
        </w:rPr>
        <w:t>Topic 1.4 Making the Business Effective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CC48C7">
        <w:trPr>
          <w:trHeight w:val="417"/>
        </w:trPr>
        <w:tc>
          <w:tcPr>
            <w:tcW w:w="1129" w:type="dxa"/>
          </w:tcPr>
          <w:p w:rsidR="001E25E2" w:rsidRPr="00631065" w:rsidRDefault="001E25E2" w:rsidP="00CC48C7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1E25E2" w:rsidP="00CC48C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</w:t>
            </w:r>
            <w:r w:rsidR="00C26526">
              <w:rPr>
                <w:b/>
                <w:u w:val="single"/>
              </w:rPr>
              <w:t xml:space="preserve">1.4.1 </w:t>
            </w:r>
            <w:r w:rsidR="00B132E0">
              <w:rPr>
                <w:b/>
                <w:u w:val="single"/>
              </w:rPr>
              <w:t xml:space="preserve">- </w:t>
            </w:r>
            <w:r w:rsidR="00C26526">
              <w:rPr>
                <w:b/>
                <w:u w:val="single"/>
              </w:rPr>
              <w:t>The options for start-up and small business</w:t>
            </w:r>
          </w:p>
        </w:tc>
        <w:tc>
          <w:tcPr>
            <w:tcW w:w="851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CC48C7">
        <w:trPr>
          <w:trHeight w:val="417"/>
        </w:trPr>
        <w:tc>
          <w:tcPr>
            <w:tcW w:w="1129" w:type="dxa"/>
          </w:tcPr>
          <w:p w:rsidR="001E25E2" w:rsidRDefault="001E25E2" w:rsidP="00CC48C7"/>
        </w:tc>
        <w:tc>
          <w:tcPr>
            <w:tcW w:w="6804" w:type="dxa"/>
          </w:tcPr>
          <w:p w:rsidR="001E25E2" w:rsidRDefault="00C26526" w:rsidP="00CC48C7">
            <w:r>
              <w:t>The concept of limited liability:</w:t>
            </w:r>
          </w:p>
        </w:tc>
        <w:tc>
          <w:tcPr>
            <w:tcW w:w="851" w:type="dxa"/>
          </w:tcPr>
          <w:p w:rsidR="001E25E2" w:rsidRDefault="001E25E2" w:rsidP="00CC48C7"/>
        </w:tc>
        <w:tc>
          <w:tcPr>
            <w:tcW w:w="850" w:type="dxa"/>
          </w:tcPr>
          <w:p w:rsidR="001E25E2" w:rsidRDefault="001E25E2" w:rsidP="00CC48C7"/>
        </w:tc>
        <w:tc>
          <w:tcPr>
            <w:tcW w:w="851" w:type="dxa"/>
          </w:tcPr>
          <w:p w:rsidR="001E25E2" w:rsidRDefault="001E25E2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C48C7">
            <w:r>
              <w:t>50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limited and unlimited liability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C48C7">
            <w:r>
              <w:t>51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the implications for the business owner(s) of limited and unlimited liability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C26526" w:rsidP="00CC48C7"/>
        </w:tc>
        <w:tc>
          <w:tcPr>
            <w:tcW w:w="6804" w:type="dxa"/>
          </w:tcPr>
          <w:p w:rsidR="00C26526" w:rsidRDefault="00C26526" w:rsidP="00C26526">
            <w:r>
              <w:t>The types of business ownership for start-ups (definitions):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C48C7">
            <w:r>
              <w:t>52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Sole Trader</w:t>
            </w:r>
            <w:r w:rsidR="006B0B51">
              <w:t>, Partnership, Private Limited Company (Ltd)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C48C7">
            <w:r>
              <w:t>53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Franchise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C26526" w:rsidP="00CC48C7"/>
        </w:tc>
        <w:tc>
          <w:tcPr>
            <w:tcW w:w="6804" w:type="dxa"/>
          </w:tcPr>
          <w:p w:rsidR="00C26526" w:rsidRDefault="00C26526" w:rsidP="00C26526">
            <w:r>
              <w:t>The advantages and disadvantages for each business ownership:</w:t>
            </w:r>
          </w:p>
        </w:tc>
        <w:tc>
          <w:tcPr>
            <w:tcW w:w="851" w:type="dxa"/>
          </w:tcPr>
          <w:p w:rsidR="00C26526" w:rsidRDefault="00C26526" w:rsidP="00CC48C7"/>
        </w:tc>
        <w:tc>
          <w:tcPr>
            <w:tcW w:w="850" w:type="dxa"/>
          </w:tcPr>
          <w:p w:rsidR="00C26526" w:rsidRDefault="00C26526" w:rsidP="00CC48C7"/>
        </w:tc>
        <w:tc>
          <w:tcPr>
            <w:tcW w:w="851" w:type="dxa"/>
          </w:tcPr>
          <w:p w:rsidR="00C26526" w:rsidRDefault="00C26526" w:rsidP="00CC48C7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26526">
            <w:r>
              <w:t>54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Sole Trader</w:t>
            </w:r>
          </w:p>
        </w:tc>
        <w:tc>
          <w:tcPr>
            <w:tcW w:w="851" w:type="dxa"/>
          </w:tcPr>
          <w:p w:rsidR="00C26526" w:rsidRDefault="00C26526" w:rsidP="00C26526"/>
        </w:tc>
        <w:tc>
          <w:tcPr>
            <w:tcW w:w="850" w:type="dxa"/>
          </w:tcPr>
          <w:p w:rsidR="00C26526" w:rsidRDefault="00C26526" w:rsidP="00C26526"/>
        </w:tc>
        <w:tc>
          <w:tcPr>
            <w:tcW w:w="851" w:type="dxa"/>
          </w:tcPr>
          <w:p w:rsidR="00C26526" w:rsidRDefault="00C26526" w:rsidP="00C26526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26526">
            <w:r>
              <w:t>55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Partnership</w:t>
            </w:r>
          </w:p>
        </w:tc>
        <w:tc>
          <w:tcPr>
            <w:tcW w:w="851" w:type="dxa"/>
          </w:tcPr>
          <w:p w:rsidR="00C26526" w:rsidRDefault="00C26526" w:rsidP="00C26526"/>
        </w:tc>
        <w:tc>
          <w:tcPr>
            <w:tcW w:w="850" w:type="dxa"/>
          </w:tcPr>
          <w:p w:rsidR="00C26526" w:rsidRDefault="00C26526" w:rsidP="00C26526"/>
        </w:tc>
        <w:tc>
          <w:tcPr>
            <w:tcW w:w="851" w:type="dxa"/>
          </w:tcPr>
          <w:p w:rsidR="00C26526" w:rsidRDefault="00C26526" w:rsidP="00C26526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26526">
            <w:r>
              <w:t>56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Private limited company (Ltd)</w:t>
            </w:r>
          </w:p>
        </w:tc>
        <w:tc>
          <w:tcPr>
            <w:tcW w:w="851" w:type="dxa"/>
          </w:tcPr>
          <w:p w:rsidR="00C26526" w:rsidRDefault="00C26526" w:rsidP="00C26526"/>
        </w:tc>
        <w:tc>
          <w:tcPr>
            <w:tcW w:w="850" w:type="dxa"/>
          </w:tcPr>
          <w:p w:rsidR="00C26526" w:rsidRDefault="00C26526" w:rsidP="00C26526"/>
        </w:tc>
        <w:tc>
          <w:tcPr>
            <w:tcW w:w="851" w:type="dxa"/>
          </w:tcPr>
          <w:p w:rsidR="00C26526" w:rsidRDefault="00C26526" w:rsidP="00C26526"/>
        </w:tc>
      </w:tr>
      <w:tr w:rsidR="00C26526" w:rsidTr="00CC48C7">
        <w:trPr>
          <w:trHeight w:val="417"/>
        </w:trPr>
        <w:tc>
          <w:tcPr>
            <w:tcW w:w="1129" w:type="dxa"/>
          </w:tcPr>
          <w:p w:rsidR="00C26526" w:rsidRDefault="009A58B3" w:rsidP="00C26526">
            <w:r>
              <w:t>57</w:t>
            </w:r>
          </w:p>
        </w:tc>
        <w:tc>
          <w:tcPr>
            <w:tcW w:w="6804" w:type="dxa"/>
          </w:tcPr>
          <w:p w:rsidR="00C26526" w:rsidRDefault="00C26526" w:rsidP="00C26526">
            <w:pPr>
              <w:pStyle w:val="ListParagraph"/>
              <w:numPr>
                <w:ilvl w:val="0"/>
                <w:numId w:val="9"/>
              </w:numPr>
            </w:pPr>
            <w:r>
              <w:t>Franchise</w:t>
            </w:r>
          </w:p>
        </w:tc>
        <w:tc>
          <w:tcPr>
            <w:tcW w:w="851" w:type="dxa"/>
          </w:tcPr>
          <w:p w:rsidR="00C26526" w:rsidRDefault="00C26526" w:rsidP="00C26526"/>
        </w:tc>
        <w:tc>
          <w:tcPr>
            <w:tcW w:w="850" w:type="dxa"/>
          </w:tcPr>
          <w:p w:rsidR="00C26526" w:rsidRDefault="00C26526" w:rsidP="00C26526"/>
        </w:tc>
        <w:tc>
          <w:tcPr>
            <w:tcW w:w="851" w:type="dxa"/>
          </w:tcPr>
          <w:p w:rsidR="00C26526" w:rsidRDefault="00C26526" w:rsidP="00C26526"/>
        </w:tc>
      </w:tr>
      <w:tr w:rsidR="00AB6746" w:rsidTr="00B460C2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5601D1" w:rsidRDefault="00AB6746" w:rsidP="00AB6746">
            <w:pPr>
              <w:rPr>
                <w:b/>
                <w:u w:val="single"/>
              </w:rPr>
            </w:pPr>
            <w:r w:rsidRPr="005601D1">
              <w:rPr>
                <w:b/>
                <w:u w:val="single"/>
              </w:rPr>
              <w:t xml:space="preserve">Content 1.4.2 </w:t>
            </w:r>
            <w:r w:rsidR="00B132E0">
              <w:rPr>
                <w:b/>
                <w:u w:val="single"/>
              </w:rPr>
              <w:t xml:space="preserve">- </w:t>
            </w:r>
            <w:r w:rsidRPr="005601D1">
              <w:rPr>
                <w:b/>
                <w:u w:val="single"/>
              </w:rPr>
              <w:t>Business Location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Factors influencing business location: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58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Proximity to: market, labour, materials and competitors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59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Nature of business activity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60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Impact of the internet on location decisions: e-commerce and/or fixed premises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0D649B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5601D1" w:rsidRDefault="00AB6746" w:rsidP="00AB6746">
            <w:pPr>
              <w:rPr>
                <w:b/>
                <w:u w:val="single"/>
              </w:rPr>
            </w:pPr>
            <w:r w:rsidRPr="005601D1">
              <w:rPr>
                <w:b/>
                <w:u w:val="single"/>
              </w:rPr>
              <w:t xml:space="preserve">Content 1.4.3 </w:t>
            </w:r>
            <w:r w:rsidR="00B132E0">
              <w:rPr>
                <w:b/>
                <w:u w:val="single"/>
              </w:rPr>
              <w:t xml:space="preserve">- </w:t>
            </w:r>
            <w:r w:rsidRPr="005601D1">
              <w:rPr>
                <w:b/>
                <w:u w:val="single"/>
              </w:rPr>
              <w:t>The Marketing Mix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What the marketing mix is and the importance of each element: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61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Price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62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Product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63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Place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64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9"/>
              </w:numPr>
            </w:pPr>
            <w:r>
              <w:t>Promotion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How the elements of the marketing mix work together: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65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Balancing the marketing mix based on the competitive environment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The impact of the changing consumer needs on the marketing mix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67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The impact of technology on the marketing mix (e-commerce, digital communication)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F94583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3841CC" w:rsidRDefault="00AB6746" w:rsidP="00AB6746">
            <w:pPr>
              <w:rPr>
                <w:b/>
                <w:u w:val="single"/>
              </w:rPr>
            </w:pPr>
            <w:r w:rsidRPr="003841CC">
              <w:rPr>
                <w:b/>
                <w:u w:val="single"/>
              </w:rPr>
              <w:t xml:space="preserve">Content 1.4.4 </w:t>
            </w:r>
            <w:r w:rsidR="00B132E0">
              <w:rPr>
                <w:b/>
                <w:u w:val="single"/>
              </w:rPr>
              <w:t xml:space="preserve">- </w:t>
            </w:r>
            <w:r w:rsidRPr="003841CC">
              <w:rPr>
                <w:b/>
                <w:u w:val="single"/>
              </w:rPr>
              <w:t>Business Plans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68</w:t>
            </w:r>
          </w:p>
        </w:tc>
        <w:tc>
          <w:tcPr>
            <w:tcW w:w="6804" w:type="dxa"/>
          </w:tcPr>
          <w:p w:rsidR="00AB6746" w:rsidRDefault="00AB6746" w:rsidP="00AB6746">
            <w:r>
              <w:t>The role and importance of a business plan: Identify the business idea; Business aims and objectives; Target market (market research); Forecast revenue, cost and profit; Cash-flow forecast; Sources of finance; Location; Marketing mix.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69</w:t>
            </w:r>
          </w:p>
        </w:tc>
        <w:tc>
          <w:tcPr>
            <w:tcW w:w="6804" w:type="dxa"/>
          </w:tcPr>
          <w:p w:rsidR="00AB6746" w:rsidRDefault="00AB6746" w:rsidP="00AB6746">
            <w:r>
              <w:t>The role and importance of a business plan in minimising risk and obtaining finance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</w:tbl>
    <w:p w:rsidR="001E25E2" w:rsidRDefault="001E25E2"/>
    <w:p w:rsidR="001E25E2" w:rsidRDefault="001E25E2"/>
    <w:p w:rsidR="001E25E2" w:rsidRPr="00EC6135" w:rsidRDefault="00EC6135">
      <w:pPr>
        <w:rPr>
          <w:b/>
          <w:i/>
        </w:rPr>
      </w:pPr>
      <w:r w:rsidRPr="00EC6135">
        <w:rPr>
          <w:b/>
          <w:i/>
        </w:rPr>
        <w:t>Topic 1.5 Understanding external influences on business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1E25E2" w:rsidTr="00CC48C7">
        <w:trPr>
          <w:trHeight w:val="417"/>
        </w:trPr>
        <w:tc>
          <w:tcPr>
            <w:tcW w:w="1129" w:type="dxa"/>
          </w:tcPr>
          <w:p w:rsidR="001E25E2" w:rsidRPr="00631065" w:rsidRDefault="001E25E2" w:rsidP="00CC48C7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1E25E2" w:rsidRPr="00631065" w:rsidRDefault="008346B2" w:rsidP="00CC48C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1.5.1 </w:t>
            </w:r>
            <w:r w:rsidR="00B132E0">
              <w:rPr>
                <w:b/>
                <w:u w:val="single"/>
              </w:rPr>
              <w:t xml:space="preserve">- </w:t>
            </w:r>
            <w:r>
              <w:rPr>
                <w:b/>
                <w:u w:val="single"/>
              </w:rPr>
              <w:t>Business Stakeholders</w:t>
            </w:r>
          </w:p>
        </w:tc>
        <w:tc>
          <w:tcPr>
            <w:tcW w:w="851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1E25E2" w:rsidRDefault="001E25E2" w:rsidP="00CC48C7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1E25E2" w:rsidTr="00CC48C7">
        <w:trPr>
          <w:trHeight w:val="417"/>
        </w:trPr>
        <w:tc>
          <w:tcPr>
            <w:tcW w:w="1129" w:type="dxa"/>
          </w:tcPr>
          <w:p w:rsidR="001E25E2" w:rsidRDefault="001E25E2" w:rsidP="00CC48C7"/>
        </w:tc>
        <w:tc>
          <w:tcPr>
            <w:tcW w:w="6804" w:type="dxa"/>
          </w:tcPr>
          <w:p w:rsidR="001E25E2" w:rsidRDefault="008346B2" w:rsidP="008346B2">
            <w:r>
              <w:t>Who business stakeholders are and their objectives:</w:t>
            </w:r>
          </w:p>
        </w:tc>
        <w:tc>
          <w:tcPr>
            <w:tcW w:w="851" w:type="dxa"/>
          </w:tcPr>
          <w:p w:rsidR="001E25E2" w:rsidRDefault="001E25E2" w:rsidP="00CC48C7"/>
        </w:tc>
        <w:tc>
          <w:tcPr>
            <w:tcW w:w="850" w:type="dxa"/>
          </w:tcPr>
          <w:p w:rsidR="001E25E2" w:rsidRDefault="001E25E2" w:rsidP="00CC48C7"/>
        </w:tc>
        <w:tc>
          <w:tcPr>
            <w:tcW w:w="851" w:type="dxa"/>
          </w:tcPr>
          <w:p w:rsidR="001E25E2" w:rsidRDefault="001E25E2" w:rsidP="00CC48C7"/>
        </w:tc>
      </w:tr>
      <w:tr w:rsidR="00EC6135" w:rsidTr="00CC48C7">
        <w:trPr>
          <w:trHeight w:val="417"/>
        </w:trPr>
        <w:tc>
          <w:tcPr>
            <w:tcW w:w="1129" w:type="dxa"/>
          </w:tcPr>
          <w:p w:rsidR="00EC6135" w:rsidRDefault="009A58B3" w:rsidP="00CC48C7">
            <w:r>
              <w:t>70</w:t>
            </w:r>
          </w:p>
        </w:tc>
        <w:tc>
          <w:tcPr>
            <w:tcW w:w="6804" w:type="dxa"/>
          </w:tcPr>
          <w:p w:rsidR="00EC6135" w:rsidRDefault="008346B2" w:rsidP="008346B2">
            <w:pPr>
              <w:pStyle w:val="ListParagraph"/>
              <w:numPr>
                <w:ilvl w:val="0"/>
                <w:numId w:val="12"/>
              </w:numPr>
            </w:pPr>
            <w:r>
              <w:t>Shareholders (owners), employees, customers, managers, suppliers, local community, pressure groups, the government.</w:t>
            </w:r>
          </w:p>
        </w:tc>
        <w:tc>
          <w:tcPr>
            <w:tcW w:w="851" w:type="dxa"/>
          </w:tcPr>
          <w:p w:rsidR="00EC6135" w:rsidRDefault="00EC6135" w:rsidP="00CC48C7"/>
        </w:tc>
        <w:tc>
          <w:tcPr>
            <w:tcW w:w="850" w:type="dxa"/>
          </w:tcPr>
          <w:p w:rsidR="00EC6135" w:rsidRDefault="00EC6135" w:rsidP="00CC48C7"/>
        </w:tc>
        <w:tc>
          <w:tcPr>
            <w:tcW w:w="851" w:type="dxa"/>
          </w:tcPr>
          <w:p w:rsidR="00EC6135" w:rsidRDefault="00EC6135" w:rsidP="00CC48C7"/>
        </w:tc>
      </w:tr>
      <w:tr w:rsidR="00EC6135" w:rsidTr="00CC48C7">
        <w:trPr>
          <w:trHeight w:val="417"/>
        </w:trPr>
        <w:tc>
          <w:tcPr>
            <w:tcW w:w="1129" w:type="dxa"/>
          </w:tcPr>
          <w:p w:rsidR="00EC6135" w:rsidRDefault="00EC6135" w:rsidP="00CC48C7"/>
        </w:tc>
        <w:tc>
          <w:tcPr>
            <w:tcW w:w="6804" w:type="dxa"/>
          </w:tcPr>
          <w:p w:rsidR="00EC6135" w:rsidRDefault="008346B2" w:rsidP="008346B2">
            <w:r>
              <w:t>Stakeholders and businesses:</w:t>
            </w:r>
          </w:p>
        </w:tc>
        <w:tc>
          <w:tcPr>
            <w:tcW w:w="851" w:type="dxa"/>
          </w:tcPr>
          <w:p w:rsidR="00EC6135" w:rsidRDefault="00EC6135" w:rsidP="00CC48C7"/>
        </w:tc>
        <w:tc>
          <w:tcPr>
            <w:tcW w:w="850" w:type="dxa"/>
          </w:tcPr>
          <w:p w:rsidR="00EC6135" w:rsidRDefault="00EC6135" w:rsidP="00CC48C7"/>
        </w:tc>
        <w:tc>
          <w:tcPr>
            <w:tcW w:w="851" w:type="dxa"/>
          </w:tcPr>
          <w:p w:rsidR="00EC6135" w:rsidRDefault="00EC6135" w:rsidP="00CC48C7"/>
        </w:tc>
      </w:tr>
      <w:tr w:rsidR="00EC6135" w:rsidTr="00CC48C7">
        <w:trPr>
          <w:trHeight w:val="417"/>
        </w:trPr>
        <w:tc>
          <w:tcPr>
            <w:tcW w:w="1129" w:type="dxa"/>
          </w:tcPr>
          <w:p w:rsidR="00EC6135" w:rsidRDefault="009A58B3" w:rsidP="00CC48C7">
            <w:r>
              <w:t>71</w:t>
            </w:r>
          </w:p>
        </w:tc>
        <w:tc>
          <w:tcPr>
            <w:tcW w:w="6804" w:type="dxa"/>
          </w:tcPr>
          <w:p w:rsidR="00EC6135" w:rsidRDefault="008346B2" w:rsidP="008346B2">
            <w:pPr>
              <w:pStyle w:val="ListParagraph"/>
              <w:numPr>
                <w:ilvl w:val="0"/>
                <w:numId w:val="12"/>
              </w:numPr>
            </w:pPr>
            <w:r>
              <w:t>How stakeholders are affected by business activity</w:t>
            </w:r>
          </w:p>
        </w:tc>
        <w:tc>
          <w:tcPr>
            <w:tcW w:w="851" w:type="dxa"/>
          </w:tcPr>
          <w:p w:rsidR="00EC6135" w:rsidRDefault="00EC6135" w:rsidP="00CC48C7"/>
        </w:tc>
        <w:tc>
          <w:tcPr>
            <w:tcW w:w="850" w:type="dxa"/>
          </w:tcPr>
          <w:p w:rsidR="00EC6135" w:rsidRDefault="00EC6135" w:rsidP="00CC48C7"/>
        </w:tc>
        <w:tc>
          <w:tcPr>
            <w:tcW w:w="851" w:type="dxa"/>
          </w:tcPr>
          <w:p w:rsidR="00EC6135" w:rsidRDefault="00EC6135" w:rsidP="00CC48C7"/>
        </w:tc>
      </w:tr>
      <w:tr w:rsidR="00EC6135" w:rsidTr="00CC48C7">
        <w:trPr>
          <w:trHeight w:val="417"/>
        </w:trPr>
        <w:tc>
          <w:tcPr>
            <w:tcW w:w="1129" w:type="dxa"/>
          </w:tcPr>
          <w:p w:rsidR="00EC6135" w:rsidRDefault="009A58B3" w:rsidP="00CC48C7">
            <w:r>
              <w:t>72</w:t>
            </w:r>
          </w:p>
        </w:tc>
        <w:tc>
          <w:tcPr>
            <w:tcW w:w="6804" w:type="dxa"/>
          </w:tcPr>
          <w:p w:rsidR="00EC6135" w:rsidRDefault="008346B2" w:rsidP="008346B2">
            <w:pPr>
              <w:pStyle w:val="ListParagraph"/>
              <w:numPr>
                <w:ilvl w:val="0"/>
                <w:numId w:val="12"/>
              </w:numPr>
            </w:pPr>
            <w:r>
              <w:t>How stakeholders impact business activity</w:t>
            </w:r>
          </w:p>
        </w:tc>
        <w:tc>
          <w:tcPr>
            <w:tcW w:w="851" w:type="dxa"/>
          </w:tcPr>
          <w:p w:rsidR="00EC6135" w:rsidRDefault="00EC6135" w:rsidP="00CC48C7"/>
        </w:tc>
        <w:tc>
          <w:tcPr>
            <w:tcW w:w="850" w:type="dxa"/>
          </w:tcPr>
          <w:p w:rsidR="00EC6135" w:rsidRDefault="00EC6135" w:rsidP="00CC48C7"/>
        </w:tc>
        <w:tc>
          <w:tcPr>
            <w:tcW w:w="851" w:type="dxa"/>
          </w:tcPr>
          <w:p w:rsidR="00EC6135" w:rsidRDefault="00EC6135" w:rsidP="00CC48C7"/>
        </w:tc>
      </w:tr>
      <w:tr w:rsidR="00EC6135" w:rsidTr="00CC48C7">
        <w:trPr>
          <w:trHeight w:val="417"/>
        </w:trPr>
        <w:tc>
          <w:tcPr>
            <w:tcW w:w="1129" w:type="dxa"/>
          </w:tcPr>
          <w:p w:rsidR="00EC6135" w:rsidRDefault="009A58B3" w:rsidP="00CC48C7">
            <w:r>
              <w:t>73</w:t>
            </w:r>
          </w:p>
        </w:tc>
        <w:tc>
          <w:tcPr>
            <w:tcW w:w="6804" w:type="dxa"/>
          </w:tcPr>
          <w:p w:rsidR="00EC6135" w:rsidRDefault="008346B2" w:rsidP="008346B2">
            <w:pPr>
              <w:pStyle w:val="ListParagraph"/>
              <w:numPr>
                <w:ilvl w:val="0"/>
                <w:numId w:val="12"/>
              </w:numPr>
            </w:pPr>
            <w:r>
              <w:t>Possible conflicts between stakeholder groups</w:t>
            </w:r>
          </w:p>
        </w:tc>
        <w:tc>
          <w:tcPr>
            <w:tcW w:w="851" w:type="dxa"/>
          </w:tcPr>
          <w:p w:rsidR="00EC6135" w:rsidRDefault="00EC6135" w:rsidP="00CC48C7"/>
        </w:tc>
        <w:tc>
          <w:tcPr>
            <w:tcW w:w="850" w:type="dxa"/>
          </w:tcPr>
          <w:p w:rsidR="00EC6135" w:rsidRDefault="00EC6135" w:rsidP="00CC48C7"/>
        </w:tc>
        <w:tc>
          <w:tcPr>
            <w:tcW w:w="851" w:type="dxa"/>
          </w:tcPr>
          <w:p w:rsidR="00EC6135" w:rsidRDefault="00EC6135" w:rsidP="00CC48C7"/>
        </w:tc>
      </w:tr>
      <w:tr w:rsidR="00AB6746" w:rsidTr="005A0713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8346B2" w:rsidRDefault="00AB6746" w:rsidP="00AB6746">
            <w:pPr>
              <w:rPr>
                <w:b/>
                <w:u w:val="single"/>
              </w:rPr>
            </w:pPr>
            <w:r w:rsidRPr="008346B2">
              <w:rPr>
                <w:b/>
                <w:u w:val="single"/>
              </w:rPr>
              <w:t xml:space="preserve">Content 1.5.2 </w:t>
            </w:r>
            <w:r w:rsidR="00B132E0">
              <w:rPr>
                <w:b/>
                <w:u w:val="single"/>
              </w:rPr>
              <w:t xml:space="preserve">- </w:t>
            </w:r>
            <w:r w:rsidRPr="008346B2">
              <w:rPr>
                <w:b/>
                <w:u w:val="single"/>
              </w:rPr>
              <w:t>Technology and Business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Different types of technology used by business: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74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E-commerce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75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Social media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Digital communication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Payment systems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How technology influences business activity in terms of: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78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Sales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79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Costs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80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Marketing mix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3B1A31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8346B2" w:rsidRDefault="00AB6746" w:rsidP="00AB6746">
            <w:pPr>
              <w:rPr>
                <w:b/>
                <w:u w:val="single"/>
              </w:rPr>
            </w:pPr>
            <w:r w:rsidRPr="008346B2">
              <w:rPr>
                <w:b/>
                <w:u w:val="single"/>
              </w:rPr>
              <w:t xml:space="preserve">Content 1.5.3 </w:t>
            </w:r>
            <w:r w:rsidR="00B132E0">
              <w:rPr>
                <w:b/>
                <w:u w:val="single"/>
              </w:rPr>
              <w:t xml:space="preserve">- </w:t>
            </w:r>
            <w:r w:rsidRPr="008346B2">
              <w:rPr>
                <w:b/>
                <w:u w:val="single"/>
              </w:rPr>
              <w:t>Legislation and Business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81</w:t>
            </w:r>
          </w:p>
        </w:tc>
        <w:tc>
          <w:tcPr>
            <w:tcW w:w="6804" w:type="dxa"/>
          </w:tcPr>
          <w:p w:rsidR="00AB6746" w:rsidRDefault="00AB6746" w:rsidP="00AB6746">
            <w:r>
              <w:t>The purpose of legislation: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82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Principles of consumer law: quality and consumer rights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83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Principles of employment law: recruitment, pay, discrimination and health &amp; safety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The impact of legislation on businesses: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84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Cost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85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Consequences of meeting and not meeting these obligations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B4682D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8346B2" w:rsidRDefault="00AB6746" w:rsidP="00AB6746">
            <w:pPr>
              <w:rPr>
                <w:b/>
                <w:u w:val="single"/>
              </w:rPr>
            </w:pPr>
            <w:r w:rsidRPr="008346B2">
              <w:rPr>
                <w:b/>
                <w:u w:val="single"/>
              </w:rPr>
              <w:t xml:space="preserve">Content 1.5.4 </w:t>
            </w:r>
            <w:r w:rsidR="00B132E0">
              <w:rPr>
                <w:b/>
                <w:u w:val="single"/>
              </w:rPr>
              <w:t xml:space="preserve">- </w:t>
            </w:r>
            <w:r w:rsidRPr="008346B2">
              <w:rPr>
                <w:b/>
                <w:u w:val="single"/>
              </w:rPr>
              <w:t>The Economy and Business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The impact of the economic climate on businesses: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86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Unemployment, changing levels of consumer income, inflation, changes in interest rates, government taxation, changes in exchange rates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9A430A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Pr="008346B2" w:rsidRDefault="00AB6746" w:rsidP="00AB6746">
            <w:pPr>
              <w:rPr>
                <w:b/>
                <w:u w:val="single"/>
              </w:rPr>
            </w:pPr>
            <w:r w:rsidRPr="008346B2">
              <w:rPr>
                <w:b/>
                <w:u w:val="single"/>
              </w:rPr>
              <w:t xml:space="preserve">Content 1.5.5 </w:t>
            </w:r>
            <w:r w:rsidR="00B132E0">
              <w:rPr>
                <w:b/>
                <w:u w:val="single"/>
              </w:rPr>
              <w:t xml:space="preserve">- </w:t>
            </w:r>
            <w:r w:rsidRPr="008346B2">
              <w:rPr>
                <w:b/>
                <w:u w:val="single"/>
              </w:rPr>
              <w:t>External Influences</w: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AB6746" w:rsidRDefault="00AB6746" w:rsidP="00AB6746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AB6746" w:rsidP="00AB6746"/>
        </w:tc>
        <w:tc>
          <w:tcPr>
            <w:tcW w:w="6804" w:type="dxa"/>
          </w:tcPr>
          <w:p w:rsidR="00AB6746" w:rsidRDefault="00AB6746" w:rsidP="00AB6746">
            <w:r>
              <w:t>The importance of external influences on business: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  <w:tr w:rsidR="00AB6746" w:rsidTr="00CC48C7">
        <w:trPr>
          <w:trHeight w:val="417"/>
        </w:trPr>
        <w:tc>
          <w:tcPr>
            <w:tcW w:w="1129" w:type="dxa"/>
          </w:tcPr>
          <w:p w:rsidR="00AB6746" w:rsidRDefault="009A58B3" w:rsidP="00AB6746">
            <w:r>
              <w:t>87</w:t>
            </w:r>
          </w:p>
        </w:tc>
        <w:tc>
          <w:tcPr>
            <w:tcW w:w="6804" w:type="dxa"/>
          </w:tcPr>
          <w:p w:rsidR="00AB6746" w:rsidRDefault="00AB6746" w:rsidP="00AB6746">
            <w:pPr>
              <w:pStyle w:val="ListParagraph"/>
              <w:numPr>
                <w:ilvl w:val="0"/>
                <w:numId w:val="12"/>
              </w:numPr>
            </w:pPr>
            <w:r>
              <w:t>Possible responses by the business to changes in technology, legislation, the economic climate.</w:t>
            </w:r>
          </w:p>
        </w:tc>
        <w:tc>
          <w:tcPr>
            <w:tcW w:w="851" w:type="dxa"/>
          </w:tcPr>
          <w:p w:rsidR="00AB6746" w:rsidRDefault="00AB6746" w:rsidP="00AB6746"/>
        </w:tc>
        <w:tc>
          <w:tcPr>
            <w:tcW w:w="850" w:type="dxa"/>
          </w:tcPr>
          <w:p w:rsidR="00AB6746" w:rsidRDefault="00AB6746" w:rsidP="00AB6746"/>
        </w:tc>
        <w:tc>
          <w:tcPr>
            <w:tcW w:w="851" w:type="dxa"/>
          </w:tcPr>
          <w:p w:rsidR="00AB6746" w:rsidRDefault="00AB6746" w:rsidP="00AB6746"/>
        </w:tc>
      </w:tr>
    </w:tbl>
    <w:p w:rsidR="001E25E2" w:rsidRDefault="001E25E2"/>
    <w:p w:rsidR="00CC13EF" w:rsidRDefault="00CC13EF" w:rsidP="00CC13EF">
      <w:pPr>
        <w:rPr>
          <w:b/>
          <w:i/>
        </w:rPr>
      </w:pPr>
      <w:r>
        <w:rPr>
          <w:b/>
          <w:i/>
        </w:rPr>
        <w:t>Topic 2.1 Growing the business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CC13EF" w:rsidTr="00111BE4">
        <w:trPr>
          <w:trHeight w:val="417"/>
        </w:trPr>
        <w:tc>
          <w:tcPr>
            <w:tcW w:w="1129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 xml:space="preserve">Content </w:t>
            </w:r>
            <w:r>
              <w:rPr>
                <w:b/>
                <w:u w:val="single"/>
              </w:rPr>
              <w:t>2</w:t>
            </w:r>
            <w:r w:rsidRPr="00631065">
              <w:rPr>
                <w:b/>
                <w:u w:val="single"/>
              </w:rPr>
              <w:t>.1.1</w:t>
            </w:r>
            <w:r>
              <w:rPr>
                <w:b/>
                <w:u w:val="single"/>
              </w:rPr>
              <w:t xml:space="preserve"> – Business Growth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>Methods of business growth and their impact: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21"/>
              </w:numPr>
            </w:pPr>
            <w:r>
              <w:t>Internal (organic) growth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21"/>
              </w:numPr>
            </w:pPr>
            <w:r>
              <w:t>New products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21"/>
              </w:numPr>
            </w:pPr>
            <w:r>
              <w:t>New markets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4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21"/>
              </w:numPr>
            </w:pPr>
            <w:r>
              <w:t>External growth: merger, takeover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5</w:t>
            </w:r>
          </w:p>
        </w:tc>
        <w:tc>
          <w:tcPr>
            <w:tcW w:w="6804" w:type="dxa"/>
          </w:tcPr>
          <w:p w:rsidR="00CC13EF" w:rsidRDefault="00CC13EF" w:rsidP="00111BE4">
            <w:r>
              <w:t>The types of business ownership for growing businesses: Public Limited Companies (PLC)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>Sources of finance for growing an established business: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6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4"/>
              </w:numPr>
            </w:pPr>
            <w:r>
              <w:t>Internal sources: retained profit, selling assets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7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4"/>
              </w:numPr>
            </w:pPr>
            <w:r>
              <w:t>External sources: loan capital, share capital (including stock market flotation)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 xml:space="preserve">Content </w:t>
            </w:r>
            <w:r>
              <w:rPr>
                <w:b/>
                <w:u w:val="single"/>
              </w:rPr>
              <w:t>2.1.2 – Changes in business aims and objectives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>Why business aims and objectives change as businesses evolve, due to: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8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2"/>
              </w:numPr>
            </w:pPr>
            <w:r>
              <w:t>Market conditions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9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2"/>
              </w:numPr>
            </w:pPr>
            <w:r>
              <w:t>Technology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10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2"/>
              </w:numPr>
            </w:pPr>
            <w:r>
              <w:t>Performance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11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2"/>
              </w:numPr>
            </w:pPr>
            <w:r>
              <w:t>Legislation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12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2"/>
              </w:numPr>
            </w:pPr>
            <w:r>
              <w:t>Internal reasons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 xml:space="preserve">How business aims and objectives change as businesses evolve: 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13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5"/>
              </w:numPr>
            </w:pPr>
            <w:r>
              <w:t>Focus on survival or growth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14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5"/>
              </w:numPr>
            </w:pPr>
            <w:r>
              <w:t>Entering or exiting markets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15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5"/>
              </w:numPr>
            </w:pPr>
            <w:r>
              <w:t>Growing or reducing the workforce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16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5"/>
              </w:numPr>
            </w:pPr>
            <w:r>
              <w:t>Increasing or decreasing product range.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</w:t>
            </w:r>
            <w:r w:rsidRPr="00631065">
              <w:rPr>
                <w:b/>
                <w:u w:val="single"/>
              </w:rPr>
              <w:t xml:space="preserve">.1.3 – </w:t>
            </w:r>
            <w:r>
              <w:rPr>
                <w:b/>
                <w:u w:val="single"/>
              </w:rPr>
              <w:t>Business and globalisation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 xml:space="preserve">The impact of globalisation on businesses: 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17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6"/>
              </w:numPr>
            </w:pPr>
            <w:r>
              <w:t>Imports: competition from overseas, buying from overseas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18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6"/>
              </w:numPr>
            </w:pPr>
            <w:r>
              <w:t>Exports: selling to overseas markets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19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6"/>
              </w:numPr>
            </w:pPr>
            <w:r>
              <w:t>Changing business locations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20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6"/>
              </w:numPr>
            </w:pPr>
            <w:r>
              <w:t>Multinationals.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r>
              <w:t>Barriers to international trade: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21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7"/>
              </w:numPr>
            </w:pPr>
            <w:r>
              <w:t xml:space="preserve">Tariffs 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22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7"/>
              </w:numPr>
            </w:pPr>
            <w:r>
              <w:t>Trade blocs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pPr>
              <w:autoSpaceDE w:val="0"/>
              <w:autoSpaceDN w:val="0"/>
              <w:adjustRightInd w:val="0"/>
            </w:pPr>
            <w:r>
              <w:t>How businesses compete internationally: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23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</w:pPr>
            <w:r>
              <w:t xml:space="preserve">The use of the internet and e-commerce 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24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</w:pPr>
            <w:r>
              <w:t>Changing the marketing mix to compete internationally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2.1.4</w:t>
            </w:r>
            <w:r w:rsidRPr="00631065">
              <w:rPr>
                <w:b/>
                <w:u w:val="single"/>
              </w:rPr>
              <w:t xml:space="preserve"> –</w:t>
            </w:r>
            <w:r>
              <w:rPr>
                <w:b/>
                <w:u w:val="single"/>
              </w:rPr>
              <w:t xml:space="preserve"> Ethics, the environment and business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Default="00CC13EF" w:rsidP="00111BE4">
            <w:pPr>
              <w:autoSpaceDE w:val="0"/>
              <w:autoSpaceDN w:val="0"/>
              <w:adjustRightInd w:val="0"/>
            </w:pPr>
            <w:r>
              <w:t>The impact of ethical and environmental considerations on businesses: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25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</w:pPr>
            <w:r>
              <w:t>How ethical considerations influence business activity: possible trade-offs between ethics and profit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26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</w:pPr>
            <w:r>
              <w:t>How environmental considerations influence business activity: possible trade-offs between the environment, sustainability and profit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27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</w:pPr>
            <w:r>
              <w:t>The potential impact of pressure group activity on the marketing mix.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</w:tbl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Default="00CC13EF" w:rsidP="00CC13EF">
      <w:pPr>
        <w:rPr>
          <w:b/>
          <w:i/>
        </w:rPr>
      </w:pPr>
    </w:p>
    <w:p w:rsidR="00CC13EF" w:rsidRPr="001E25E2" w:rsidRDefault="00CC13EF" w:rsidP="00CC13EF">
      <w:pPr>
        <w:rPr>
          <w:b/>
          <w:i/>
        </w:rPr>
      </w:pPr>
      <w:r w:rsidRPr="001E25E2">
        <w:rPr>
          <w:b/>
          <w:i/>
        </w:rPr>
        <w:t xml:space="preserve">Topic </w:t>
      </w:r>
      <w:r>
        <w:rPr>
          <w:b/>
          <w:i/>
        </w:rPr>
        <w:t>2</w:t>
      </w:r>
      <w:r w:rsidRPr="001E25E2">
        <w:rPr>
          <w:b/>
          <w:i/>
        </w:rPr>
        <w:t xml:space="preserve">.2 </w:t>
      </w:r>
      <w:r>
        <w:rPr>
          <w:b/>
          <w:i/>
        </w:rPr>
        <w:t>Making marketing decisions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129"/>
        <w:gridCol w:w="6804"/>
        <w:gridCol w:w="851"/>
        <w:gridCol w:w="850"/>
        <w:gridCol w:w="851"/>
      </w:tblGrid>
      <w:tr w:rsidR="00CC13EF" w:rsidTr="00111BE4">
        <w:trPr>
          <w:trHeight w:val="417"/>
        </w:trPr>
        <w:tc>
          <w:tcPr>
            <w:tcW w:w="1129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 w:rsidRPr="00631065">
              <w:rPr>
                <w:b/>
                <w:u w:val="single"/>
              </w:rPr>
              <w:t>Number</w:t>
            </w:r>
          </w:p>
        </w:tc>
        <w:tc>
          <w:tcPr>
            <w:tcW w:w="6804" w:type="dxa"/>
          </w:tcPr>
          <w:p w:rsidR="00CC13EF" w:rsidRPr="00631065" w:rsidRDefault="00CC13EF" w:rsidP="00111BE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Content 2.2.1 - Product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28</w:t>
            </w:r>
          </w:p>
        </w:tc>
        <w:tc>
          <w:tcPr>
            <w:tcW w:w="6804" w:type="dxa"/>
          </w:tcPr>
          <w:p w:rsidR="00CC13EF" w:rsidRDefault="00CC13EF" w:rsidP="00111BE4">
            <w:r>
              <w:t>The design mix: function, aesthetics, cost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846255" w:rsidRDefault="00CC13EF" w:rsidP="00111BE4">
            <w:r>
              <w:t>The product life cycle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29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6"/>
              </w:numPr>
            </w:pPr>
            <w:r>
              <w:t>Phases of the life cycle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30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6"/>
              </w:numPr>
            </w:pPr>
            <w:r>
              <w:t>Extension strategies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31</w:t>
            </w:r>
          </w:p>
        </w:tc>
        <w:tc>
          <w:tcPr>
            <w:tcW w:w="6804" w:type="dxa"/>
          </w:tcPr>
          <w:p w:rsidR="00CC13EF" w:rsidRDefault="00CC13EF" w:rsidP="00111BE4">
            <w:r>
              <w:t>Importance of differentiating a product/service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846255" w:rsidRDefault="00CC13EF" w:rsidP="00111BE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Content </w:t>
            </w:r>
            <w:r w:rsidRPr="00846255">
              <w:rPr>
                <w:b/>
                <w:u w:val="single"/>
              </w:rPr>
              <w:t>2.2</w:t>
            </w:r>
            <w:r>
              <w:rPr>
                <w:b/>
                <w:u w:val="single"/>
              </w:rPr>
              <w:t>.2</w:t>
            </w:r>
            <w:r w:rsidRPr="00846255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– Price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32</w:t>
            </w:r>
          </w:p>
        </w:tc>
        <w:tc>
          <w:tcPr>
            <w:tcW w:w="6804" w:type="dxa"/>
          </w:tcPr>
          <w:p w:rsidR="00CC13EF" w:rsidRDefault="00CC13EF" w:rsidP="00111BE4">
            <w:r>
              <w:t>Pricing strategies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846255" w:rsidRDefault="00CC13EF" w:rsidP="00111BE4">
            <w:r>
              <w:t>Influences on pricing strategies: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33</w:t>
            </w:r>
          </w:p>
        </w:tc>
        <w:tc>
          <w:tcPr>
            <w:tcW w:w="6804" w:type="dxa"/>
          </w:tcPr>
          <w:p w:rsidR="00CC13EF" w:rsidRDefault="00CC13EF" w:rsidP="00CC13EF">
            <w:pPr>
              <w:pStyle w:val="ListParagraph"/>
              <w:numPr>
                <w:ilvl w:val="0"/>
                <w:numId w:val="20"/>
              </w:numPr>
            </w:pPr>
            <w:r>
              <w:t>Technology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34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6"/>
              </w:numPr>
            </w:pPr>
            <w:r>
              <w:t>Competition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35</w:t>
            </w:r>
          </w:p>
        </w:tc>
        <w:tc>
          <w:tcPr>
            <w:tcW w:w="6804" w:type="dxa"/>
          </w:tcPr>
          <w:p w:rsidR="00CC13EF" w:rsidRPr="00846255" w:rsidRDefault="00CC13EF" w:rsidP="00111BE4">
            <w:pPr>
              <w:pStyle w:val="ListParagraph"/>
              <w:numPr>
                <w:ilvl w:val="0"/>
                <w:numId w:val="6"/>
              </w:numPr>
            </w:pPr>
            <w:r>
              <w:t>Market segments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36</w:t>
            </w:r>
          </w:p>
        </w:tc>
        <w:tc>
          <w:tcPr>
            <w:tcW w:w="6804" w:type="dxa"/>
          </w:tcPr>
          <w:p w:rsidR="00CC13EF" w:rsidRDefault="00CC13EF" w:rsidP="00111BE4">
            <w:pPr>
              <w:pStyle w:val="ListParagraph"/>
              <w:numPr>
                <w:ilvl w:val="0"/>
                <w:numId w:val="6"/>
              </w:numPr>
            </w:pPr>
            <w:r>
              <w:t>Product life cycle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236411" w:rsidRDefault="00CC13EF" w:rsidP="00111BE4">
            <w:pPr>
              <w:rPr>
                <w:b/>
                <w:u w:val="single"/>
              </w:rPr>
            </w:pPr>
            <w:r w:rsidRPr="00236411">
              <w:rPr>
                <w:b/>
                <w:u w:val="single"/>
              </w:rPr>
              <w:t>Content 2.2.3 - Promotion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37</w:t>
            </w:r>
          </w:p>
        </w:tc>
        <w:tc>
          <w:tcPr>
            <w:tcW w:w="6804" w:type="dxa"/>
          </w:tcPr>
          <w:p w:rsidR="00CC13EF" w:rsidRDefault="00CC13EF" w:rsidP="00111BE4">
            <w:r>
              <w:t>Appropriate promotion strategies for different market segments: advertising, sponsorship, product trials, special offers, branding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38</w:t>
            </w:r>
          </w:p>
        </w:tc>
        <w:tc>
          <w:tcPr>
            <w:tcW w:w="6804" w:type="dxa"/>
          </w:tcPr>
          <w:p w:rsidR="00CC13EF" w:rsidRPr="00846255" w:rsidRDefault="00CC13EF" w:rsidP="00111BE4">
            <w:r>
              <w:t>The use of technology in promotion: targeted advertising online, viral advertising via social media, e-newsletters.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236411" w:rsidRDefault="00CC13EF" w:rsidP="00111BE4">
            <w:pPr>
              <w:rPr>
                <w:b/>
                <w:u w:val="single"/>
              </w:rPr>
            </w:pPr>
            <w:r w:rsidRPr="00236411">
              <w:rPr>
                <w:b/>
                <w:u w:val="single"/>
              </w:rPr>
              <w:t>Content 2.2.4 - Place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39</w:t>
            </w:r>
          </w:p>
        </w:tc>
        <w:tc>
          <w:tcPr>
            <w:tcW w:w="6804" w:type="dxa"/>
          </w:tcPr>
          <w:p w:rsidR="00CC13EF" w:rsidRDefault="00CC13EF" w:rsidP="00111BE4">
            <w:r>
              <w:t>Methods of distribution: retailers and e-</w:t>
            </w:r>
            <w:proofErr w:type="spellStart"/>
            <w:r>
              <w:t>tailers</w:t>
            </w:r>
            <w:proofErr w:type="spellEnd"/>
            <w:r>
              <w:t xml:space="preserve"> (e-commerce)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/>
        </w:tc>
        <w:tc>
          <w:tcPr>
            <w:tcW w:w="6804" w:type="dxa"/>
          </w:tcPr>
          <w:p w:rsidR="00CC13EF" w:rsidRPr="00846255" w:rsidRDefault="00CC13EF" w:rsidP="00111BE4">
            <w:pPr>
              <w:rPr>
                <w:b/>
                <w:u w:val="single"/>
              </w:rPr>
            </w:pPr>
            <w:r w:rsidRPr="00846255">
              <w:rPr>
                <w:b/>
                <w:u w:val="single"/>
              </w:rPr>
              <w:t xml:space="preserve">Content </w:t>
            </w:r>
            <w:r>
              <w:rPr>
                <w:b/>
                <w:u w:val="single"/>
              </w:rPr>
              <w:t>2.2.5</w:t>
            </w:r>
            <w:r w:rsidRPr="00846255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- </w:t>
            </w:r>
            <w:r w:rsidRPr="00846255">
              <w:rPr>
                <w:b/>
                <w:u w:val="single"/>
              </w:rPr>
              <w:t>Market Segmentation</w: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  <w:r>
              <w:t xml:space="preserve"> </w:t>
            </w:r>
          </w:p>
        </w:tc>
        <w:tc>
          <w:tcPr>
            <w:tcW w:w="850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10"/>
                </mc:Choice>
                <mc:Fallback>
                  <w:t>😐</w:t>
                </mc:Fallback>
              </mc:AlternateContent>
            </w:r>
          </w:p>
        </w:tc>
        <w:tc>
          <w:tcPr>
            <w:tcW w:w="851" w:type="dxa"/>
            <w:vAlign w:val="center"/>
          </w:tcPr>
          <w:p w:rsidR="00CC13EF" w:rsidRDefault="00CC13EF" w:rsidP="00111BE4">
            <w:pPr>
              <w:jc w:val="center"/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40</w:t>
            </w:r>
          </w:p>
        </w:tc>
        <w:tc>
          <w:tcPr>
            <w:tcW w:w="6804" w:type="dxa"/>
          </w:tcPr>
          <w:p w:rsidR="00CC13EF" w:rsidRDefault="00CC13EF" w:rsidP="00111BE4">
            <w:r>
              <w:t xml:space="preserve">How each element of the marketing mix can influence other </w:t>
            </w:r>
            <w:proofErr w:type="gramStart"/>
            <w:r>
              <w:t>elements.</w:t>
            </w:r>
            <w:proofErr w:type="gramEnd"/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41</w:t>
            </w:r>
          </w:p>
        </w:tc>
        <w:tc>
          <w:tcPr>
            <w:tcW w:w="6804" w:type="dxa"/>
          </w:tcPr>
          <w:p w:rsidR="00CC13EF" w:rsidRDefault="00CC13EF" w:rsidP="00111BE4">
            <w:pPr>
              <w:autoSpaceDE w:val="0"/>
              <w:autoSpaceDN w:val="0"/>
              <w:adjustRightInd w:val="0"/>
            </w:pPr>
            <w:r>
              <w:t>Using the marketing mix to build competitive advantage.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  <w:tr w:rsidR="00CC13EF" w:rsidTr="00111BE4">
        <w:trPr>
          <w:trHeight w:val="417"/>
        </w:trPr>
        <w:tc>
          <w:tcPr>
            <w:tcW w:w="1129" w:type="dxa"/>
          </w:tcPr>
          <w:p w:rsidR="00CC13EF" w:rsidRDefault="00CC13EF" w:rsidP="00111BE4">
            <w:r>
              <w:t>42</w:t>
            </w:r>
          </w:p>
        </w:tc>
        <w:tc>
          <w:tcPr>
            <w:tcW w:w="6804" w:type="dxa"/>
          </w:tcPr>
          <w:p w:rsidR="00CC13EF" w:rsidRPr="00846255" w:rsidRDefault="00CC13EF" w:rsidP="00111BE4">
            <w:pPr>
              <w:autoSpaceDE w:val="0"/>
              <w:autoSpaceDN w:val="0"/>
              <w:adjustRightInd w:val="0"/>
            </w:pPr>
            <w:r>
              <w:t>How an integrated marketing mix can influence competitive advantage.</w:t>
            </w:r>
          </w:p>
        </w:tc>
        <w:tc>
          <w:tcPr>
            <w:tcW w:w="851" w:type="dxa"/>
          </w:tcPr>
          <w:p w:rsidR="00CC13EF" w:rsidRDefault="00CC13EF" w:rsidP="00111BE4"/>
        </w:tc>
        <w:tc>
          <w:tcPr>
            <w:tcW w:w="850" w:type="dxa"/>
          </w:tcPr>
          <w:p w:rsidR="00CC13EF" w:rsidRDefault="00CC13EF" w:rsidP="00111BE4"/>
        </w:tc>
        <w:tc>
          <w:tcPr>
            <w:tcW w:w="851" w:type="dxa"/>
          </w:tcPr>
          <w:p w:rsidR="00CC13EF" w:rsidRDefault="00CC13EF" w:rsidP="00111BE4"/>
        </w:tc>
      </w:tr>
    </w:tbl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CC13EF" w:rsidRDefault="00CC13EF" w:rsidP="00CC13EF"/>
    <w:p w:rsidR="001E25E2" w:rsidRPr="00CC13EF" w:rsidRDefault="001E25E2">
      <w:pPr>
        <w:rPr>
          <w:b/>
        </w:rPr>
      </w:pPr>
    </w:p>
    <w:p w:rsidR="001E25E2" w:rsidRDefault="001E25E2"/>
    <w:sectPr w:rsidR="001E25E2" w:rsidSect="00846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7EB"/>
    <w:multiLevelType w:val="hybridMultilevel"/>
    <w:tmpl w:val="3C82C3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4E1A"/>
    <w:multiLevelType w:val="hybridMultilevel"/>
    <w:tmpl w:val="0932FF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8477A"/>
    <w:multiLevelType w:val="hybridMultilevel"/>
    <w:tmpl w:val="C75CC6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711AB"/>
    <w:multiLevelType w:val="hybridMultilevel"/>
    <w:tmpl w:val="04E2B0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255C0"/>
    <w:multiLevelType w:val="hybridMultilevel"/>
    <w:tmpl w:val="F4C005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8366E"/>
    <w:multiLevelType w:val="hybridMultilevel"/>
    <w:tmpl w:val="AC34CE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86453"/>
    <w:multiLevelType w:val="hybridMultilevel"/>
    <w:tmpl w:val="6F1C10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7089"/>
    <w:multiLevelType w:val="hybridMultilevel"/>
    <w:tmpl w:val="0F8E3D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4155A"/>
    <w:multiLevelType w:val="hybridMultilevel"/>
    <w:tmpl w:val="0CCA19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24232"/>
    <w:multiLevelType w:val="hybridMultilevel"/>
    <w:tmpl w:val="5E4E5F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F58E1"/>
    <w:multiLevelType w:val="hybridMultilevel"/>
    <w:tmpl w:val="D264C3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D395F"/>
    <w:multiLevelType w:val="hybridMultilevel"/>
    <w:tmpl w:val="6F244A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26581"/>
    <w:multiLevelType w:val="hybridMultilevel"/>
    <w:tmpl w:val="BC62A9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75624"/>
    <w:multiLevelType w:val="hybridMultilevel"/>
    <w:tmpl w:val="FA56465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37AC5"/>
    <w:multiLevelType w:val="hybridMultilevel"/>
    <w:tmpl w:val="2BE66D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D1C83"/>
    <w:multiLevelType w:val="hybridMultilevel"/>
    <w:tmpl w:val="87D0C3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054BF"/>
    <w:multiLevelType w:val="hybridMultilevel"/>
    <w:tmpl w:val="EDFC90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830E7"/>
    <w:multiLevelType w:val="hybridMultilevel"/>
    <w:tmpl w:val="987EAC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24FE3"/>
    <w:multiLevelType w:val="hybridMultilevel"/>
    <w:tmpl w:val="E48684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A1E06"/>
    <w:multiLevelType w:val="hybridMultilevel"/>
    <w:tmpl w:val="64B25D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F5231"/>
    <w:multiLevelType w:val="hybridMultilevel"/>
    <w:tmpl w:val="F5CE7B1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0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15"/>
  </w:num>
  <w:num w:numId="10">
    <w:abstractNumId w:val="12"/>
  </w:num>
  <w:num w:numId="11">
    <w:abstractNumId w:val="17"/>
  </w:num>
  <w:num w:numId="12">
    <w:abstractNumId w:val="14"/>
  </w:num>
  <w:num w:numId="13">
    <w:abstractNumId w:val="13"/>
  </w:num>
  <w:num w:numId="14">
    <w:abstractNumId w:val="19"/>
  </w:num>
  <w:num w:numId="15">
    <w:abstractNumId w:val="2"/>
  </w:num>
  <w:num w:numId="16">
    <w:abstractNumId w:val="1"/>
  </w:num>
  <w:num w:numId="17">
    <w:abstractNumId w:val="9"/>
  </w:num>
  <w:num w:numId="18">
    <w:abstractNumId w:val="18"/>
  </w:num>
  <w:num w:numId="19">
    <w:abstractNumId w:val="11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2B"/>
    <w:rsid w:val="00124426"/>
    <w:rsid w:val="001E25E2"/>
    <w:rsid w:val="003841CC"/>
    <w:rsid w:val="003A372B"/>
    <w:rsid w:val="004D3140"/>
    <w:rsid w:val="005601D1"/>
    <w:rsid w:val="00631065"/>
    <w:rsid w:val="006B0B51"/>
    <w:rsid w:val="007437E6"/>
    <w:rsid w:val="008346B2"/>
    <w:rsid w:val="00846255"/>
    <w:rsid w:val="009A58B3"/>
    <w:rsid w:val="009E0F9E"/>
    <w:rsid w:val="00AB6746"/>
    <w:rsid w:val="00AB75B3"/>
    <w:rsid w:val="00B132E0"/>
    <w:rsid w:val="00B37971"/>
    <w:rsid w:val="00C26526"/>
    <w:rsid w:val="00CA017C"/>
    <w:rsid w:val="00CB1210"/>
    <w:rsid w:val="00CC13EF"/>
    <w:rsid w:val="00EC6135"/>
    <w:rsid w:val="00F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5FB56"/>
  <w15:chartTrackingRefBased/>
  <w15:docId w15:val="{4865A48F-6826-421F-B014-851BCB97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3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372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E25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940D3E-FDD2-43E8-8DAA-D8A5D479F12C}"/>
</file>

<file path=customXml/itemProps2.xml><?xml version="1.0" encoding="utf-8"?>
<ds:datastoreItem xmlns:ds="http://schemas.openxmlformats.org/officeDocument/2006/customXml" ds:itemID="{19FE69E1-CCD7-4053-AEA1-7135D4A426DB}"/>
</file>

<file path=customXml/itemProps3.xml><?xml version="1.0" encoding="utf-8"?>
<ds:datastoreItem xmlns:ds="http://schemas.openxmlformats.org/officeDocument/2006/customXml" ds:itemID="{DB0C2BEF-F1E0-452B-9D95-DAF4342D7A4E}"/>
</file>

<file path=docProps/app.xml><?xml version="1.0" encoding="utf-8"?>
<Properties xmlns="http://schemas.openxmlformats.org/officeDocument/2006/extended-properties" xmlns:vt="http://schemas.openxmlformats.org/officeDocument/2006/docPropsVTypes">
  <Template>D976B6A0</Template>
  <TotalTime>0</TotalTime>
  <Pages>1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Pantling</dc:creator>
  <cp:keywords/>
  <dc:description/>
  <cp:lastModifiedBy>Laura Pattie</cp:lastModifiedBy>
  <cp:revision>2</cp:revision>
  <cp:lastPrinted>2019-09-04T07:34:00Z</cp:lastPrinted>
  <dcterms:created xsi:type="dcterms:W3CDTF">2019-11-21T17:18:00Z</dcterms:created>
  <dcterms:modified xsi:type="dcterms:W3CDTF">2019-11-21T17:18:00Z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