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060A" w:rsidRDefault="007F7BC9" w:rsidP="00D53550">
      <w:pPr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First Grade</w:t>
      </w:r>
      <w:r w:rsidR="00D53550">
        <w:rPr>
          <w:sz w:val="28"/>
          <w:szCs w:val="28"/>
        </w:rPr>
        <w:t xml:space="preserve"> Minimum Reading Competencies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D53550" w:rsidTr="00D53550">
        <w:tc>
          <w:tcPr>
            <w:tcW w:w="9576" w:type="dxa"/>
          </w:tcPr>
          <w:p w:rsidR="00D53550" w:rsidRPr="00D53550" w:rsidRDefault="00D53550" w:rsidP="00D53550">
            <w:pPr>
              <w:rPr>
                <w:b/>
                <w:sz w:val="28"/>
                <w:szCs w:val="28"/>
              </w:rPr>
            </w:pPr>
            <w:r w:rsidRPr="00D53550">
              <w:rPr>
                <w:b/>
                <w:sz w:val="28"/>
                <w:szCs w:val="28"/>
              </w:rPr>
              <w:t>Phonemic Awareness</w:t>
            </w:r>
          </w:p>
        </w:tc>
      </w:tr>
      <w:tr w:rsidR="00D53550" w:rsidTr="00D53550">
        <w:tc>
          <w:tcPr>
            <w:tcW w:w="9576" w:type="dxa"/>
          </w:tcPr>
          <w:p w:rsidR="00D53550" w:rsidRPr="00D53550" w:rsidRDefault="00D53550" w:rsidP="007F7BC9">
            <w:pPr>
              <w:rPr>
                <w:sz w:val="24"/>
                <w:szCs w:val="24"/>
              </w:rPr>
            </w:pPr>
            <w:r w:rsidRPr="00D53550">
              <w:rPr>
                <w:sz w:val="24"/>
                <w:szCs w:val="24"/>
              </w:rPr>
              <w:t xml:space="preserve">□  </w:t>
            </w:r>
            <w:r w:rsidR="007F7BC9">
              <w:rPr>
                <w:sz w:val="24"/>
                <w:szCs w:val="24"/>
              </w:rPr>
              <w:t>Orally produce single-syllable words by blending sounds, including blends</w:t>
            </w:r>
          </w:p>
        </w:tc>
      </w:tr>
      <w:tr w:rsidR="00D53550" w:rsidTr="00D53550">
        <w:tc>
          <w:tcPr>
            <w:tcW w:w="9576" w:type="dxa"/>
          </w:tcPr>
          <w:p w:rsidR="00D53550" w:rsidRPr="00D53550" w:rsidRDefault="00D53550" w:rsidP="007F7BC9">
            <w:pPr>
              <w:rPr>
                <w:sz w:val="24"/>
                <w:szCs w:val="24"/>
              </w:rPr>
            </w:pPr>
            <w:r w:rsidRPr="00D53550">
              <w:rPr>
                <w:sz w:val="24"/>
                <w:szCs w:val="24"/>
              </w:rPr>
              <w:t xml:space="preserve">□  </w:t>
            </w:r>
            <w:r w:rsidR="007F7BC9">
              <w:rPr>
                <w:sz w:val="24"/>
                <w:szCs w:val="24"/>
              </w:rPr>
              <w:t>Segment spoken single-syllable words into their complete sequence of individual sounds</w:t>
            </w:r>
          </w:p>
        </w:tc>
      </w:tr>
      <w:tr w:rsidR="00D53550" w:rsidTr="00D53550">
        <w:tc>
          <w:tcPr>
            <w:tcW w:w="9576" w:type="dxa"/>
          </w:tcPr>
          <w:p w:rsidR="00D53550" w:rsidRPr="00D53550" w:rsidRDefault="00D53550" w:rsidP="007F7BC9">
            <w:pPr>
              <w:rPr>
                <w:sz w:val="24"/>
                <w:szCs w:val="24"/>
              </w:rPr>
            </w:pPr>
            <w:r w:rsidRPr="00D53550">
              <w:rPr>
                <w:sz w:val="24"/>
                <w:szCs w:val="24"/>
              </w:rPr>
              <w:t xml:space="preserve">□  </w:t>
            </w:r>
            <w:r w:rsidR="007F7BC9">
              <w:rPr>
                <w:sz w:val="24"/>
                <w:szCs w:val="24"/>
              </w:rPr>
              <w:t>Distinguish long from short vowel sounds in spoken single-syllable words</w:t>
            </w:r>
          </w:p>
        </w:tc>
      </w:tr>
    </w:tbl>
    <w:p w:rsidR="00D53550" w:rsidRDefault="00D53550" w:rsidP="00D53550">
      <w:pPr>
        <w:rPr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D53550" w:rsidTr="00D53550">
        <w:tc>
          <w:tcPr>
            <w:tcW w:w="9576" w:type="dxa"/>
          </w:tcPr>
          <w:p w:rsidR="00D53550" w:rsidRPr="00D53550" w:rsidRDefault="00D53550" w:rsidP="00D5355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Concepts of Print</w:t>
            </w:r>
          </w:p>
        </w:tc>
      </w:tr>
      <w:tr w:rsidR="00D53550" w:rsidTr="00D53550">
        <w:tc>
          <w:tcPr>
            <w:tcW w:w="9576" w:type="dxa"/>
          </w:tcPr>
          <w:p w:rsidR="00D53550" w:rsidRPr="00D53550" w:rsidRDefault="00D53550" w:rsidP="007F7BC9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□</w:t>
            </w:r>
            <w:r>
              <w:rPr>
                <w:sz w:val="24"/>
                <w:szCs w:val="24"/>
              </w:rPr>
              <w:t xml:space="preserve">  </w:t>
            </w:r>
            <w:r w:rsidR="007F7BC9">
              <w:rPr>
                <w:sz w:val="24"/>
                <w:szCs w:val="24"/>
              </w:rPr>
              <w:t>Recognize the distinguishing features of a sentence</w:t>
            </w:r>
          </w:p>
        </w:tc>
      </w:tr>
    </w:tbl>
    <w:p w:rsidR="00D53550" w:rsidRDefault="00D53550" w:rsidP="00D53550">
      <w:pPr>
        <w:rPr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D53550" w:rsidTr="00D53550">
        <w:tc>
          <w:tcPr>
            <w:tcW w:w="9576" w:type="dxa"/>
          </w:tcPr>
          <w:p w:rsidR="00D53550" w:rsidRPr="00D53550" w:rsidRDefault="007F7BC9" w:rsidP="00D535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</w:t>
            </w:r>
            <w:r w:rsidR="00D53550">
              <w:rPr>
                <w:sz w:val="28"/>
                <w:szCs w:val="28"/>
              </w:rPr>
              <w:t>honics</w:t>
            </w:r>
          </w:p>
        </w:tc>
      </w:tr>
      <w:tr w:rsidR="00D53550" w:rsidTr="00D53550">
        <w:tc>
          <w:tcPr>
            <w:tcW w:w="9576" w:type="dxa"/>
          </w:tcPr>
          <w:p w:rsidR="00D53550" w:rsidRPr="00D53550" w:rsidRDefault="00D53550" w:rsidP="007F7BC9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□  </w:t>
            </w:r>
            <w:r w:rsidR="007F7BC9">
              <w:rPr>
                <w:sz w:val="24"/>
                <w:szCs w:val="24"/>
              </w:rPr>
              <w:t>Know the spelling-sound correspondences for common consonant digraphs</w:t>
            </w:r>
          </w:p>
        </w:tc>
      </w:tr>
      <w:tr w:rsidR="00D53550" w:rsidTr="00D53550">
        <w:tc>
          <w:tcPr>
            <w:tcW w:w="9576" w:type="dxa"/>
          </w:tcPr>
          <w:p w:rsidR="007F7BC9" w:rsidRDefault="00067E2B" w:rsidP="007F7BC9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□  </w:t>
            </w:r>
            <w:r w:rsidR="007F7BC9">
              <w:rPr>
                <w:sz w:val="24"/>
                <w:szCs w:val="24"/>
              </w:rPr>
              <w:t xml:space="preserve">Use knowledge that every syllable must have a vowel sound to determine the number of  </w:t>
            </w:r>
          </w:p>
          <w:p w:rsidR="00D53550" w:rsidRPr="00067E2B" w:rsidRDefault="007F7BC9" w:rsidP="007F7B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syllables in a printed word</w:t>
            </w:r>
          </w:p>
        </w:tc>
      </w:tr>
      <w:tr w:rsidR="00D53550" w:rsidTr="00D53550">
        <w:tc>
          <w:tcPr>
            <w:tcW w:w="9576" w:type="dxa"/>
          </w:tcPr>
          <w:p w:rsidR="00D53550" w:rsidRPr="00067E2B" w:rsidRDefault="00067E2B" w:rsidP="007F7BC9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□  </w:t>
            </w:r>
            <w:r w:rsidR="007F7BC9">
              <w:rPr>
                <w:sz w:val="24"/>
                <w:szCs w:val="24"/>
              </w:rPr>
              <w:t>Decode two-syllable words following basic patterns by breaking words into syllables</w:t>
            </w:r>
          </w:p>
        </w:tc>
      </w:tr>
      <w:tr w:rsidR="00D53550" w:rsidTr="00D53550">
        <w:tc>
          <w:tcPr>
            <w:tcW w:w="9576" w:type="dxa"/>
          </w:tcPr>
          <w:p w:rsidR="00D53550" w:rsidRPr="00067E2B" w:rsidRDefault="00067E2B" w:rsidP="009F1322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□</w:t>
            </w:r>
            <w:r>
              <w:rPr>
                <w:sz w:val="24"/>
                <w:szCs w:val="24"/>
              </w:rPr>
              <w:t xml:space="preserve">  </w:t>
            </w:r>
            <w:r w:rsidR="009F1322">
              <w:rPr>
                <w:sz w:val="24"/>
                <w:szCs w:val="24"/>
              </w:rPr>
              <w:t>Know fine –e and common vowel team conventions for representing long vowel sounds</w:t>
            </w:r>
          </w:p>
        </w:tc>
      </w:tr>
      <w:tr w:rsidR="00D53550" w:rsidTr="00D53550">
        <w:tc>
          <w:tcPr>
            <w:tcW w:w="9576" w:type="dxa"/>
          </w:tcPr>
          <w:p w:rsidR="00D53550" w:rsidRPr="00067E2B" w:rsidRDefault="00067E2B" w:rsidP="009F1322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□  </w:t>
            </w:r>
            <w:r w:rsidR="009F1322">
              <w:rPr>
                <w:sz w:val="24"/>
                <w:szCs w:val="24"/>
              </w:rPr>
              <w:t>Read words with inflectional endings</w:t>
            </w:r>
          </w:p>
        </w:tc>
      </w:tr>
      <w:tr w:rsidR="009F1322" w:rsidTr="00D53550">
        <w:tc>
          <w:tcPr>
            <w:tcW w:w="9576" w:type="dxa"/>
          </w:tcPr>
          <w:p w:rsidR="009F1322" w:rsidRPr="009F1322" w:rsidRDefault="009F1322" w:rsidP="009F1322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□  </w:t>
            </w:r>
            <w:r>
              <w:rPr>
                <w:sz w:val="24"/>
                <w:szCs w:val="24"/>
              </w:rPr>
              <w:t>Use onsets and rimes to create new words (ip to make dip, lip, slip, ship)</w:t>
            </w:r>
          </w:p>
        </w:tc>
      </w:tr>
      <w:tr w:rsidR="009F1322" w:rsidTr="00D53550">
        <w:tc>
          <w:tcPr>
            <w:tcW w:w="9576" w:type="dxa"/>
          </w:tcPr>
          <w:p w:rsidR="009F1322" w:rsidRPr="009F1322" w:rsidRDefault="009F1322" w:rsidP="009F1322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□  </w:t>
            </w:r>
            <w:r>
              <w:rPr>
                <w:sz w:val="24"/>
                <w:szCs w:val="24"/>
              </w:rPr>
              <w:t>Accurately decode unknown words that follow a predictable letter/sound relationship</w:t>
            </w:r>
          </w:p>
        </w:tc>
      </w:tr>
    </w:tbl>
    <w:p w:rsidR="00D53550" w:rsidRDefault="00D53550" w:rsidP="00D53550">
      <w:pPr>
        <w:rPr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9F1322" w:rsidTr="009F1322">
        <w:tc>
          <w:tcPr>
            <w:tcW w:w="9576" w:type="dxa"/>
          </w:tcPr>
          <w:p w:rsidR="009F1322" w:rsidRPr="009F1322" w:rsidRDefault="009F1322" w:rsidP="00D5355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Reading Fluency</w:t>
            </w:r>
          </w:p>
        </w:tc>
      </w:tr>
      <w:tr w:rsidR="009F1322" w:rsidTr="009F1322">
        <w:tc>
          <w:tcPr>
            <w:tcW w:w="9576" w:type="dxa"/>
          </w:tcPr>
          <w:p w:rsidR="009F1322" w:rsidRPr="009F1322" w:rsidRDefault="009F1322" w:rsidP="00D53550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□  </w:t>
            </w:r>
            <w:r>
              <w:rPr>
                <w:sz w:val="24"/>
                <w:szCs w:val="24"/>
              </w:rPr>
              <w:t>Read grade-appropriate irregularly spelled words</w:t>
            </w:r>
          </w:p>
        </w:tc>
      </w:tr>
      <w:tr w:rsidR="009F1322" w:rsidTr="009F1322">
        <w:tc>
          <w:tcPr>
            <w:tcW w:w="9576" w:type="dxa"/>
          </w:tcPr>
          <w:p w:rsidR="009F1322" w:rsidRDefault="009F1322" w:rsidP="00D53550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□  </w:t>
            </w:r>
            <w:r>
              <w:rPr>
                <w:sz w:val="24"/>
                <w:szCs w:val="24"/>
              </w:rPr>
              <w:t xml:space="preserve">Read a minimum of 23 words per minute in the winter with fluency; read a minimum of 53 </w:t>
            </w:r>
          </w:p>
          <w:p w:rsidR="009F1322" w:rsidRPr="009F1322" w:rsidRDefault="009F1322" w:rsidP="00D535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words per minute in the spring with fluency</w:t>
            </w:r>
          </w:p>
        </w:tc>
      </w:tr>
    </w:tbl>
    <w:p w:rsidR="00067E2B" w:rsidRDefault="00067E2B" w:rsidP="00D53550">
      <w:pPr>
        <w:rPr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067E2B" w:rsidTr="00067E2B">
        <w:tc>
          <w:tcPr>
            <w:tcW w:w="9576" w:type="dxa"/>
          </w:tcPr>
          <w:p w:rsidR="00067E2B" w:rsidRDefault="00067E2B" w:rsidP="00D535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Vocabulary Development</w:t>
            </w:r>
          </w:p>
        </w:tc>
      </w:tr>
      <w:tr w:rsidR="00067E2B" w:rsidTr="00067E2B">
        <w:tc>
          <w:tcPr>
            <w:tcW w:w="9576" w:type="dxa"/>
          </w:tcPr>
          <w:p w:rsidR="00067E2B" w:rsidRPr="00067E2B" w:rsidRDefault="00067E2B" w:rsidP="009F1322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□  </w:t>
            </w:r>
            <w:r w:rsidR="009F1322">
              <w:rPr>
                <w:sz w:val="24"/>
                <w:szCs w:val="24"/>
              </w:rPr>
              <w:t>Use sentence level context as a clue to the meaning of a word or phrase</w:t>
            </w:r>
          </w:p>
        </w:tc>
      </w:tr>
      <w:tr w:rsidR="00067E2B" w:rsidTr="00067E2B">
        <w:tc>
          <w:tcPr>
            <w:tcW w:w="9576" w:type="dxa"/>
          </w:tcPr>
          <w:p w:rsidR="00067E2B" w:rsidRPr="00067E2B" w:rsidRDefault="00067E2B" w:rsidP="009F1322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□</w:t>
            </w:r>
            <w:r>
              <w:rPr>
                <w:sz w:val="24"/>
                <w:szCs w:val="24"/>
              </w:rPr>
              <w:t xml:space="preserve">  </w:t>
            </w:r>
            <w:r w:rsidR="009F1322">
              <w:rPr>
                <w:sz w:val="24"/>
                <w:szCs w:val="24"/>
              </w:rPr>
              <w:t>Identify and understand compound words</w:t>
            </w:r>
          </w:p>
        </w:tc>
      </w:tr>
    </w:tbl>
    <w:p w:rsidR="00067E2B" w:rsidRDefault="00067E2B" w:rsidP="00D53550">
      <w:pPr>
        <w:rPr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067E2B" w:rsidTr="00067E2B">
        <w:tc>
          <w:tcPr>
            <w:tcW w:w="9576" w:type="dxa"/>
          </w:tcPr>
          <w:p w:rsidR="00067E2B" w:rsidRPr="009F1322" w:rsidRDefault="00067E2B" w:rsidP="00D53550">
            <w:pPr>
              <w:rPr>
                <w:b/>
                <w:sz w:val="28"/>
                <w:szCs w:val="28"/>
              </w:rPr>
            </w:pPr>
            <w:r w:rsidRPr="009F1322">
              <w:rPr>
                <w:b/>
                <w:sz w:val="28"/>
                <w:szCs w:val="28"/>
              </w:rPr>
              <w:t>Oral Language</w:t>
            </w:r>
          </w:p>
        </w:tc>
      </w:tr>
      <w:tr w:rsidR="00067E2B" w:rsidTr="00067E2B">
        <w:tc>
          <w:tcPr>
            <w:tcW w:w="9576" w:type="dxa"/>
          </w:tcPr>
          <w:p w:rsidR="00067E2B" w:rsidRPr="00067E2B" w:rsidRDefault="00067E2B" w:rsidP="009F1322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□  </w:t>
            </w:r>
            <w:r w:rsidR="009F1322">
              <w:rPr>
                <w:sz w:val="24"/>
                <w:szCs w:val="24"/>
              </w:rPr>
              <w:t>Use sentence level context as a clue to the meaning of a word or phrase</w:t>
            </w:r>
            <w:r>
              <w:rPr>
                <w:sz w:val="24"/>
                <w:szCs w:val="24"/>
              </w:rPr>
              <w:t xml:space="preserve">  </w:t>
            </w:r>
          </w:p>
        </w:tc>
      </w:tr>
      <w:tr w:rsidR="00067E2B" w:rsidTr="00067E2B">
        <w:tc>
          <w:tcPr>
            <w:tcW w:w="9576" w:type="dxa"/>
          </w:tcPr>
          <w:p w:rsidR="00067E2B" w:rsidRPr="009F1322" w:rsidRDefault="00067E2B" w:rsidP="009F1322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□  </w:t>
            </w:r>
            <w:r w:rsidR="009F1322">
              <w:rPr>
                <w:sz w:val="24"/>
                <w:szCs w:val="24"/>
              </w:rPr>
              <w:t>Produce complete sentences when appropriate to task and situation</w:t>
            </w:r>
          </w:p>
        </w:tc>
      </w:tr>
    </w:tbl>
    <w:p w:rsidR="00067E2B" w:rsidRDefault="00067E2B" w:rsidP="00D53550">
      <w:pPr>
        <w:rPr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9F1322" w:rsidTr="009F1322">
        <w:tc>
          <w:tcPr>
            <w:tcW w:w="9576" w:type="dxa"/>
          </w:tcPr>
          <w:p w:rsidR="009F1322" w:rsidRPr="009F1322" w:rsidRDefault="009F1322" w:rsidP="00D5355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Reading Comprehension</w:t>
            </w:r>
          </w:p>
        </w:tc>
      </w:tr>
      <w:tr w:rsidR="009F1322" w:rsidTr="009F1322">
        <w:tc>
          <w:tcPr>
            <w:tcW w:w="9576" w:type="dxa"/>
          </w:tcPr>
          <w:p w:rsidR="009F1322" w:rsidRPr="009F1322" w:rsidRDefault="009F1322" w:rsidP="00D53550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□  </w:t>
            </w:r>
            <w:r>
              <w:rPr>
                <w:sz w:val="24"/>
                <w:szCs w:val="24"/>
              </w:rPr>
              <w:t>Answer questions about key details in a text</w:t>
            </w:r>
          </w:p>
        </w:tc>
      </w:tr>
      <w:tr w:rsidR="009F1322" w:rsidTr="009F1322">
        <w:tc>
          <w:tcPr>
            <w:tcW w:w="9576" w:type="dxa"/>
          </w:tcPr>
          <w:p w:rsidR="009F1322" w:rsidRDefault="009F1322" w:rsidP="00D53550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□  </w:t>
            </w:r>
            <w:r>
              <w:rPr>
                <w:sz w:val="24"/>
                <w:szCs w:val="24"/>
              </w:rPr>
              <w:t xml:space="preserve">Make predictions about what will happen in the text and explain whether they were </w:t>
            </w:r>
          </w:p>
          <w:p w:rsidR="009F1322" w:rsidRPr="009F1322" w:rsidRDefault="009F1322" w:rsidP="00D535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confirmed or not and why, providing evidence from the text</w:t>
            </w:r>
          </w:p>
        </w:tc>
      </w:tr>
      <w:tr w:rsidR="009F1322" w:rsidTr="009F1322">
        <w:tc>
          <w:tcPr>
            <w:tcW w:w="9576" w:type="dxa"/>
          </w:tcPr>
          <w:p w:rsidR="009F1322" w:rsidRPr="009F1322" w:rsidRDefault="009F1322" w:rsidP="00D53550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□  </w:t>
            </w:r>
            <w:r>
              <w:rPr>
                <w:sz w:val="24"/>
                <w:szCs w:val="24"/>
              </w:rPr>
              <w:t>Explain major differences between books that tell stories and books that give information</w:t>
            </w:r>
          </w:p>
        </w:tc>
      </w:tr>
      <w:tr w:rsidR="009F1322" w:rsidTr="009F1322">
        <w:tc>
          <w:tcPr>
            <w:tcW w:w="9576" w:type="dxa"/>
          </w:tcPr>
          <w:p w:rsidR="009F1322" w:rsidRPr="009F1322" w:rsidRDefault="009F1322" w:rsidP="00D53550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□  </w:t>
            </w:r>
            <w:r>
              <w:rPr>
                <w:sz w:val="24"/>
                <w:szCs w:val="24"/>
              </w:rPr>
              <w:t>Identify who is telling the story at various points in a text</w:t>
            </w:r>
          </w:p>
        </w:tc>
      </w:tr>
      <w:tr w:rsidR="009F1322" w:rsidTr="009F1322">
        <w:tc>
          <w:tcPr>
            <w:tcW w:w="9576" w:type="dxa"/>
          </w:tcPr>
          <w:p w:rsidR="009F1322" w:rsidRDefault="009F1322" w:rsidP="00D53550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□</w:t>
            </w:r>
            <w:r>
              <w:rPr>
                <w:sz w:val="24"/>
                <w:szCs w:val="24"/>
              </w:rPr>
              <w:t xml:space="preserve">  Describe the connection between two individuals, events, ideas, or pieces of information in a</w:t>
            </w:r>
          </w:p>
          <w:p w:rsidR="009F1322" w:rsidRPr="009F1322" w:rsidRDefault="009F1322" w:rsidP="00D535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text</w:t>
            </w:r>
          </w:p>
        </w:tc>
      </w:tr>
      <w:tr w:rsidR="009F1322" w:rsidTr="009F1322">
        <w:tc>
          <w:tcPr>
            <w:tcW w:w="9576" w:type="dxa"/>
          </w:tcPr>
          <w:p w:rsidR="009F1322" w:rsidRPr="009F1322" w:rsidRDefault="009F1322" w:rsidP="00D53550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□  </w:t>
            </w:r>
            <w:r w:rsidR="000F51AA">
              <w:rPr>
                <w:sz w:val="24"/>
                <w:szCs w:val="24"/>
              </w:rPr>
              <w:t>Know and use various text features to locate key factors or information in a text</w:t>
            </w:r>
          </w:p>
        </w:tc>
      </w:tr>
      <w:tr w:rsidR="000F51AA" w:rsidTr="009F1322">
        <w:tc>
          <w:tcPr>
            <w:tcW w:w="9576" w:type="dxa"/>
          </w:tcPr>
          <w:p w:rsidR="000F51AA" w:rsidRPr="000F51AA" w:rsidRDefault="000F51AA" w:rsidP="00D53550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□  </w:t>
            </w:r>
            <w:r>
              <w:rPr>
                <w:sz w:val="24"/>
                <w:szCs w:val="24"/>
              </w:rPr>
              <w:t>Identify the reasons an author gives to support points in a text</w:t>
            </w:r>
          </w:p>
        </w:tc>
      </w:tr>
      <w:tr w:rsidR="000F51AA" w:rsidTr="009F1322">
        <w:tc>
          <w:tcPr>
            <w:tcW w:w="9576" w:type="dxa"/>
          </w:tcPr>
          <w:p w:rsidR="000F51AA" w:rsidRPr="000F51AA" w:rsidRDefault="000F51AA" w:rsidP="00D53550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□  </w:t>
            </w:r>
            <w:r>
              <w:rPr>
                <w:sz w:val="24"/>
                <w:szCs w:val="24"/>
              </w:rPr>
              <w:t>Compare and contrast the adventures and experiences of characters in stories</w:t>
            </w:r>
          </w:p>
        </w:tc>
      </w:tr>
      <w:tr w:rsidR="000F51AA" w:rsidTr="009F1322">
        <w:tc>
          <w:tcPr>
            <w:tcW w:w="9576" w:type="dxa"/>
          </w:tcPr>
          <w:p w:rsidR="000F51AA" w:rsidRPr="000F51AA" w:rsidRDefault="000F51AA" w:rsidP="00D53550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□  </w:t>
            </w:r>
            <w:r>
              <w:rPr>
                <w:sz w:val="24"/>
                <w:szCs w:val="24"/>
              </w:rPr>
              <w:t>Identify basic similarities in and differences between two texts on the same topic</w:t>
            </w:r>
          </w:p>
        </w:tc>
      </w:tr>
    </w:tbl>
    <w:p w:rsidR="009F1322" w:rsidRPr="00D53550" w:rsidRDefault="009F1322" w:rsidP="00D53550">
      <w:pPr>
        <w:rPr>
          <w:sz w:val="28"/>
          <w:szCs w:val="28"/>
        </w:rPr>
      </w:pPr>
    </w:p>
    <w:sectPr w:rsidR="009F1322" w:rsidRPr="00D535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66397E"/>
    <w:multiLevelType w:val="hybridMultilevel"/>
    <w:tmpl w:val="A8CC299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3550"/>
    <w:rsid w:val="00067E2B"/>
    <w:rsid w:val="000F51AA"/>
    <w:rsid w:val="00104A97"/>
    <w:rsid w:val="00174063"/>
    <w:rsid w:val="00712713"/>
    <w:rsid w:val="007F7BC9"/>
    <w:rsid w:val="009F1322"/>
    <w:rsid w:val="00A64AA9"/>
    <w:rsid w:val="00B9232E"/>
    <w:rsid w:val="00D53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535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5355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535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535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344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CDE</Company>
  <LinksUpToDate>false</LinksUpToDate>
  <CharactersWithSpaces>2306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Anderberg,Rachel</dc:creator>
  <cp:lastModifiedBy>EHS</cp:lastModifiedBy>
  <cp:revision>2</cp:revision>
  <dcterms:created xsi:type="dcterms:W3CDTF">2014-10-02T20:38:00Z</dcterms:created>
  <dcterms:modified xsi:type="dcterms:W3CDTF">2014-10-02T20:38:00Z</dcterms:modified>
</cp:coreProperties>
</file>